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77B" w:rsidRPr="006816FE" w:rsidRDefault="004F677B" w:rsidP="006816FE">
      <w:pPr>
        <w:spacing w:after="0" w:line="240" w:lineRule="auto"/>
        <w:jc w:val="right"/>
        <w:rPr>
          <w:rFonts w:ascii="Times New Roman" w:hAnsi="Times New Roman" w:cs="Times New Roman"/>
          <w:bCs/>
          <w:sz w:val="28"/>
          <w:szCs w:val="28"/>
        </w:rPr>
      </w:pPr>
      <w:r w:rsidRPr="006816FE">
        <w:rPr>
          <w:noProof/>
          <w:sz w:val="28"/>
          <w:szCs w:val="28"/>
        </w:rPr>
        <w:drawing>
          <wp:anchor distT="0" distB="0" distL="114300" distR="114300" simplePos="0" relativeHeight="251662336" behindDoc="1" locked="0" layoutInCell="1" allowOverlap="1">
            <wp:simplePos x="0" y="0"/>
            <wp:positionH relativeFrom="column">
              <wp:posOffset>-909320</wp:posOffset>
            </wp:positionH>
            <wp:positionV relativeFrom="paragraph">
              <wp:posOffset>-850900</wp:posOffset>
            </wp:positionV>
            <wp:extent cx="7572375" cy="10448925"/>
            <wp:effectExtent l="19050" t="0" r="9525" b="0"/>
            <wp:wrapNone/>
            <wp:docPr id="8" name="Рисунок 4" descr="Fastiv_MiskRada_magnit3_12_28in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astiv_MiskRada_magnit3_12_28in копія"/>
                    <pic:cNvPicPr>
                      <a:picLocks noChangeAspect="1" noChangeArrowheads="1"/>
                    </pic:cNvPicPr>
                  </pic:nvPicPr>
                  <pic:blipFill>
                    <a:blip r:embed="rId8">
                      <a:lum contrast="-20000"/>
                    </a:blip>
                    <a:srcRect b="4883"/>
                    <a:stretch>
                      <a:fillRect/>
                    </a:stretch>
                  </pic:blipFill>
                  <pic:spPr bwMode="auto">
                    <a:xfrm>
                      <a:off x="0" y="0"/>
                      <a:ext cx="7572375" cy="10448925"/>
                    </a:xfrm>
                    <a:prstGeom prst="rect">
                      <a:avLst/>
                    </a:prstGeom>
                    <a:noFill/>
                  </pic:spPr>
                </pic:pic>
              </a:graphicData>
            </a:graphic>
          </wp:anchor>
        </w:drawing>
      </w:r>
    </w:p>
    <w:p w:rsidR="006816FE" w:rsidRDefault="006816FE" w:rsidP="006816FE">
      <w:pPr>
        <w:spacing w:after="0" w:line="240" w:lineRule="auto"/>
        <w:jc w:val="right"/>
        <w:rPr>
          <w:rFonts w:ascii="Times New Roman" w:hAnsi="Times New Roman" w:cs="Times New Roman"/>
          <w:bCs/>
          <w:sz w:val="28"/>
          <w:szCs w:val="28"/>
        </w:rPr>
      </w:pPr>
      <w:r w:rsidRPr="006816FE">
        <w:rPr>
          <w:rFonts w:ascii="Times New Roman" w:hAnsi="Times New Roman" w:cs="Times New Roman"/>
          <w:bCs/>
          <w:sz w:val="28"/>
          <w:szCs w:val="28"/>
        </w:rPr>
        <w:t xml:space="preserve"> </w:t>
      </w:r>
    </w:p>
    <w:p w:rsidR="006816FE" w:rsidRPr="006816FE" w:rsidRDefault="006816FE" w:rsidP="006816FE">
      <w:pPr>
        <w:spacing w:after="0" w:line="240" w:lineRule="auto"/>
        <w:jc w:val="right"/>
        <w:rPr>
          <w:rFonts w:ascii="Times New Roman" w:hAnsi="Times New Roman" w:cs="Times New Roman"/>
          <w:bCs/>
          <w:sz w:val="28"/>
          <w:szCs w:val="28"/>
        </w:rPr>
      </w:pPr>
    </w:p>
    <w:p w:rsidR="006816FE" w:rsidRPr="006816FE" w:rsidRDefault="006816FE" w:rsidP="006816FE">
      <w:pPr>
        <w:spacing w:after="0" w:line="240" w:lineRule="auto"/>
        <w:jc w:val="right"/>
        <w:rPr>
          <w:rFonts w:ascii="Times New Roman" w:hAnsi="Times New Roman" w:cs="Times New Roman"/>
          <w:bCs/>
          <w:sz w:val="28"/>
          <w:szCs w:val="28"/>
        </w:rPr>
      </w:pPr>
    </w:p>
    <w:p w:rsidR="004F677B" w:rsidRPr="006816FE" w:rsidRDefault="004F677B" w:rsidP="004F677B">
      <w:pPr>
        <w:spacing w:after="0"/>
        <w:rPr>
          <w:rFonts w:ascii="Times New Roman" w:hAnsi="Times New Roman" w:cs="Times New Roman"/>
          <w:b/>
          <w:bCs/>
          <w:sz w:val="56"/>
          <w:szCs w:val="56"/>
        </w:rPr>
      </w:pPr>
    </w:p>
    <w:p w:rsidR="004F677B" w:rsidRDefault="004F677B" w:rsidP="004F677B">
      <w:pPr>
        <w:spacing w:after="0"/>
        <w:rPr>
          <w:rFonts w:ascii="Times New Roman" w:hAnsi="Times New Roman" w:cs="Times New Roman"/>
          <w:b/>
          <w:bCs/>
          <w:sz w:val="56"/>
          <w:szCs w:val="56"/>
        </w:rPr>
      </w:pPr>
    </w:p>
    <w:p w:rsidR="004F677B" w:rsidRDefault="004F677B" w:rsidP="004F677B">
      <w:pPr>
        <w:spacing w:after="0"/>
        <w:rPr>
          <w:rFonts w:ascii="Times New Roman" w:hAnsi="Times New Roman" w:cs="Times New Roman"/>
          <w:b/>
          <w:bCs/>
          <w:sz w:val="56"/>
          <w:szCs w:val="56"/>
        </w:rPr>
      </w:pPr>
    </w:p>
    <w:p w:rsidR="00D2545E" w:rsidRDefault="00D2545E" w:rsidP="004F677B">
      <w:pPr>
        <w:spacing w:after="0"/>
        <w:rPr>
          <w:rFonts w:ascii="Times New Roman" w:hAnsi="Times New Roman" w:cs="Times New Roman"/>
          <w:b/>
          <w:bCs/>
          <w:sz w:val="56"/>
          <w:szCs w:val="56"/>
        </w:rPr>
      </w:pPr>
    </w:p>
    <w:p w:rsidR="00D2545E" w:rsidRPr="00D2545E" w:rsidRDefault="00D2545E" w:rsidP="004F677B">
      <w:pPr>
        <w:spacing w:after="0"/>
        <w:rPr>
          <w:rFonts w:ascii="Times New Roman" w:hAnsi="Times New Roman" w:cs="Times New Roman"/>
          <w:b/>
          <w:bCs/>
          <w:sz w:val="56"/>
          <w:szCs w:val="56"/>
        </w:rPr>
      </w:pPr>
    </w:p>
    <w:p w:rsidR="004F677B" w:rsidRPr="00007994" w:rsidRDefault="004F677B" w:rsidP="004F677B">
      <w:pPr>
        <w:spacing w:after="0"/>
        <w:rPr>
          <w:rFonts w:ascii="Times New Roman" w:hAnsi="Times New Roman" w:cs="Times New Roman"/>
          <w:b/>
          <w:bCs/>
          <w:sz w:val="56"/>
          <w:szCs w:val="56"/>
          <w:lang w:val="ru-RU"/>
        </w:rPr>
      </w:pPr>
      <w:r w:rsidRPr="00007994">
        <w:rPr>
          <w:rFonts w:ascii="Times New Roman" w:hAnsi="Times New Roman" w:cs="Times New Roman"/>
          <w:b/>
          <w:bCs/>
          <w:sz w:val="56"/>
          <w:szCs w:val="56"/>
        </w:rPr>
        <w:t>ПЛАН МІСЦЕВОГО ЕКОНОМІЧНОГО РОЗВИТКУ</w:t>
      </w:r>
    </w:p>
    <w:p w:rsidR="004F677B" w:rsidRPr="004A4FF4" w:rsidRDefault="004F677B" w:rsidP="004F677B">
      <w:pPr>
        <w:spacing w:after="0"/>
        <w:rPr>
          <w:rFonts w:ascii="Times New Roman" w:hAnsi="Times New Roman" w:cs="Times New Roman"/>
          <w:b/>
          <w:bCs/>
          <w:i/>
          <w:iCs/>
          <w:sz w:val="44"/>
          <w:szCs w:val="44"/>
          <w:lang w:val="ru-RU"/>
        </w:rPr>
      </w:pPr>
      <w:r>
        <w:rPr>
          <w:rFonts w:ascii="Times New Roman" w:hAnsi="Times New Roman" w:cs="Times New Roman"/>
          <w:b/>
          <w:bCs/>
          <w:i/>
          <w:iCs/>
          <w:sz w:val="44"/>
          <w:szCs w:val="44"/>
          <w:lang w:val="ru-RU"/>
        </w:rPr>
        <w:t>Фастівська міська рада</w:t>
      </w:r>
    </w:p>
    <w:p w:rsidR="004F677B" w:rsidRDefault="004F677B" w:rsidP="004F677B">
      <w:pPr>
        <w:jc w:val="center"/>
        <w:rPr>
          <w:rFonts w:ascii="Times New Roman" w:hAnsi="Times New Roman" w:cs="Times New Roman"/>
          <w:b/>
          <w:bCs/>
          <w:sz w:val="56"/>
          <w:szCs w:val="56"/>
        </w:rPr>
      </w:pPr>
    </w:p>
    <w:p w:rsidR="004F677B" w:rsidRDefault="004F677B" w:rsidP="004F677B">
      <w:pPr>
        <w:jc w:val="center"/>
        <w:rPr>
          <w:rFonts w:ascii="Times New Roman" w:hAnsi="Times New Roman" w:cs="Times New Roman"/>
          <w:b/>
          <w:bCs/>
          <w:sz w:val="56"/>
          <w:szCs w:val="56"/>
          <w:lang w:val="ru-RU"/>
        </w:rPr>
      </w:pPr>
    </w:p>
    <w:p w:rsidR="004F677B" w:rsidRDefault="004F677B" w:rsidP="004F677B">
      <w:pPr>
        <w:jc w:val="center"/>
        <w:rPr>
          <w:rFonts w:ascii="Times New Roman" w:hAnsi="Times New Roman" w:cs="Times New Roman"/>
          <w:b/>
          <w:bCs/>
          <w:sz w:val="56"/>
          <w:szCs w:val="56"/>
          <w:lang w:val="ru-RU"/>
        </w:rPr>
      </w:pPr>
    </w:p>
    <w:p w:rsidR="004F677B" w:rsidRDefault="004F677B" w:rsidP="004F677B">
      <w:pPr>
        <w:jc w:val="center"/>
        <w:rPr>
          <w:rFonts w:ascii="Times New Roman" w:hAnsi="Times New Roman" w:cs="Times New Roman"/>
          <w:b/>
          <w:bCs/>
          <w:sz w:val="56"/>
          <w:szCs w:val="56"/>
          <w:lang w:val="ru-RU"/>
        </w:rPr>
      </w:pPr>
    </w:p>
    <w:p w:rsidR="004F677B" w:rsidRDefault="004F677B" w:rsidP="004F677B">
      <w:pPr>
        <w:jc w:val="center"/>
        <w:rPr>
          <w:rFonts w:ascii="Times New Roman" w:hAnsi="Times New Roman" w:cs="Times New Roman"/>
          <w:b/>
          <w:bCs/>
          <w:sz w:val="56"/>
          <w:szCs w:val="56"/>
          <w:lang w:val="ru-RU"/>
        </w:rPr>
      </w:pPr>
    </w:p>
    <w:p w:rsidR="004F677B" w:rsidRDefault="004F677B" w:rsidP="004F677B">
      <w:pPr>
        <w:jc w:val="center"/>
        <w:rPr>
          <w:rFonts w:ascii="Times New Roman" w:hAnsi="Times New Roman" w:cs="Times New Roman"/>
          <w:b/>
          <w:bCs/>
          <w:sz w:val="56"/>
          <w:szCs w:val="56"/>
          <w:lang w:val="ru-RU"/>
        </w:rPr>
      </w:pPr>
    </w:p>
    <w:p w:rsidR="00287633" w:rsidRPr="004C7962" w:rsidRDefault="00287633" w:rsidP="004F677B">
      <w:pPr>
        <w:jc w:val="center"/>
        <w:rPr>
          <w:rFonts w:ascii="Times New Roman" w:hAnsi="Times New Roman" w:cs="Times New Roman"/>
          <w:b/>
          <w:bCs/>
          <w:sz w:val="56"/>
          <w:szCs w:val="56"/>
          <w:lang w:val="ru-RU"/>
        </w:rPr>
      </w:pPr>
    </w:p>
    <w:p w:rsidR="004F677B" w:rsidRPr="004F677B" w:rsidRDefault="004F677B" w:rsidP="004F677B">
      <w:pPr>
        <w:spacing w:after="0"/>
        <w:jc w:val="center"/>
        <w:rPr>
          <w:rFonts w:ascii="Times New Roman" w:hAnsi="Times New Roman" w:cs="Times New Roman"/>
          <w:b/>
          <w:bCs/>
          <w:sz w:val="36"/>
          <w:szCs w:val="36"/>
        </w:rPr>
      </w:pPr>
      <w:r w:rsidRPr="004F677B">
        <w:rPr>
          <w:rFonts w:ascii="Times New Roman" w:hAnsi="Times New Roman" w:cs="Times New Roman"/>
          <w:b/>
          <w:bCs/>
          <w:sz w:val="36"/>
          <w:szCs w:val="36"/>
        </w:rPr>
        <w:t>Україна</w:t>
      </w:r>
    </w:p>
    <w:p w:rsidR="004F677B" w:rsidRDefault="004F677B" w:rsidP="004F677B">
      <w:pPr>
        <w:spacing w:after="0"/>
        <w:jc w:val="center"/>
        <w:rPr>
          <w:rFonts w:ascii="Times New Roman" w:hAnsi="Times New Roman" w:cs="Times New Roman"/>
          <w:b/>
          <w:bCs/>
          <w:sz w:val="36"/>
          <w:szCs w:val="36"/>
        </w:rPr>
      </w:pPr>
      <w:r w:rsidRPr="004F677B">
        <w:rPr>
          <w:rFonts w:ascii="Times New Roman" w:hAnsi="Times New Roman" w:cs="Times New Roman"/>
          <w:b/>
          <w:bCs/>
          <w:sz w:val="36"/>
          <w:szCs w:val="36"/>
        </w:rPr>
        <w:t xml:space="preserve"> 2018</w:t>
      </w:r>
    </w:p>
    <w:p w:rsidR="004F677B" w:rsidRPr="008E22BE" w:rsidRDefault="004F677B" w:rsidP="004F677B">
      <w:pPr>
        <w:spacing w:after="0" w:line="240" w:lineRule="auto"/>
        <w:jc w:val="center"/>
        <w:rPr>
          <w:rFonts w:ascii="Times New Roman" w:hAnsi="Times New Roman" w:cs="Times New Roman"/>
          <w:b/>
          <w:bCs/>
          <w:sz w:val="28"/>
          <w:szCs w:val="28"/>
          <w:lang w:val="ru-RU"/>
        </w:rPr>
      </w:pPr>
    </w:p>
    <w:p w:rsidR="00660765" w:rsidRDefault="00B93A2A" w:rsidP="00EB62BA">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pict>
          <v:rect id="_x0000_s1066" style="position:absolute;left:0;text-align:left;margin-left:-70.85pt;margin-top:-7.75pt;width:621pt;height:29.25pt;z-index:251695104" fillcolor="#95b3d7 [1940]" strokecolor="#95b3d7 [1940]" strokeweight="1pt">
            <v:fill color2="#dbe5f1 [660]" angle="-45" focus="-50%" type="gradient"/>
            <v:shadow on="t" type="perspective" color="#243f60 [1604]" opacity=".5" offset="1pt" offset2="-3pt"/>
            <v:textbox>
              <w:txbxContent>
                <w:p w:rsidR="003D6F0E" w:rsidRPr="004E067A" w:rsidRDefault="003D6F0E" w:rsidP="00660765">
                  <w:pPr>
                    <w:spacing w:after="0" w:line="240" w:lineRule="auto"/>
                    <w:jc w:val="center"/>
                    <w:rPr>
                      <w:rFonts w:ascii="Times New Roman" w:hAnsi="Times New Roman" w:cs="Times New Roman"/>
                      <w:b/>
                      <w:bCs/>
                      <w:sz w:val="28"/>
                      <w:szCs w:val="28"/>
                    </w:rPr>
                  </w:pPr>
                  <w:r w:rsidRPr="004E067A">
                    <w:rPr>
                      <w:rFonts w:ascii="Times New Roman" w:hAnsi="Times New Roman" w:cs="Times New Roman"/>
                      <w:b/>
                      <w:bCs/>
                      <w:sz w:val="28"/>
                      <w:szCs w:val="28"/>
                    </w:rPr>
                    <w:t>Передмова</w:t>
                  </w:r>
                </w:p>
                <w:p w:rsidR="003D6F0E" w:rsidRPr="004E067A" w:rsidRDefault="003D6F0E" w:rsidP="00660765">
                  <w:pPr>
                    <w:spacing w:after="0" w:line="240" w:lineRule="auto"/>
                    <w:rPr>
                      <w:rFonts w:ascii="Times New Roman" w:hAnsi="Times New Roman" w:cs="Times New Roman"/>
                      <w:b/>
                      <w:sz w:val="28"/>
                      <w:szCs w:val="28"/>
                    </w:rPr>
                  </w:pPr>
                </w:p>
                <w:p w:rsidR="003D6F0E" w:rsidRPr="00E73A1C" w:rsidRDefault="003D6F0E" w:rsidP="00660765">
                  <w:pPr>
                    <w:jc w:val="center"/>
                    <w:rPr>
                      <w:rFonts w:ascii="Times New Roman" w:hAnsi="Times New Roman" w:cs="Times New Roman"/>
                      <w:b/>
                      <w:sz w:val="28"/>
                      <w:szCs w:val="28"/>
                    </w:rPr>
                  </w:pPr>
                </w:p>
              </w:txbxContent>
            </v:textbox>
          </v:rect>
        </w:pict>
      </w:r>
    </w:p>
    <w:p w:rsidR="00F2298A" w:rsidRDefault="00B005A6" w:rsidP="00EB62BA">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 xml:space="preserve">  </w:t>
      </w:r>
      <w:r>
        <w:rPr>
          <w:rFonts w:ascii="Times New Roman" w:hAnsi="Times New Roman" w:cs="Times New Roman"/>
          <w:b/>
          <w:bCs/>
          <w:i/>
          <w:sz w:val="24"/>
          <w:szCs w:val="24"/>
        </w:rPr>
        <w:tab/>
      </w:r>
    </w:p>
    <w:p w:rsidR="008D5E63" w:rsidRDefault="008D5E63" w:rsidP="00EB62BA">
      <w:pPr>
        <w:spacing w:after="0" w:line="240" w:lineRule="auto"/>
        <w:jc w:val="center"/>
        <w:rPr>
          <w:rFonts w:ascii="Times New Roman" w:hAnsi="Times New Roman" w:cs="Times New Roman"/>
          <w:b/>
          <w:bCs/>
          <w:i/>
          <w:sz w:val="24"/>
          <w:szCs w:val="24"/>
        </w:rPr>
      </w:pPr>
    </w:p>
    <w:p w:rsidR="00EB62BA" w:rsidRDefault="00EB62BA" w:rsidP="00EB62BA">
      <w:pPr>
        <w:spacing w:after="0" w:line="240" w:lineRule="auto"/>
        <w:jc w:val="center"/>
        <w:rPr>
          <w:rFonts w:ascii="Times New Roman" w:hAnsi="Times New Roman" w:cs="Times New Roman"/>
          <w:b/>
          <w:bCs/>
          <w:i/>
          <w:sz w:val="24"/>
          <w:szCs w:val="24"/>
        </w:rPr>
      </w:pPr>
      <w:r w:rsidRPr="00BE7E11">
        <w:rPr>
          <w:rFonts w:ascii="Times New Roman" w:hAnsi="Times New Roman" w:cs="Times New Roman"/>
          <w:b/>
          <w:bCs/>
          <w:i/>
          <w:sz w:val="24"/>
          <w:szCs w:val="24"/>
        </w:rPr>
        <w:t>Шановні фастівчани</w:t>
      </w:r>
      <w:r w:rsidR="001446A5">
        <w:rPr>
          <w:rFonts w:ascii="Times New Roman" w:hAnsi="Times New Roman" w:cs="Times New Roman"/>
          <w:b/>
          <w:bCs/>
          <w:i/>
          <w:sz w:val="24"/>
          <w:szCs w:val="24"/>
        </w:rPr>
        <w:t xml:space="preserve"> та партнери нашого міста</w:t>
      </w:r>
      <w:r w:rsidRPr="00BE7E11">
        <w:rPr>
          <w:rFonts w:ascii="Times New Roman" w:hAnsi="Times New Roman" w:cs="Times New Roman"/>
          <w:b/>
          <w:bCs/>
          <w:i/>
          <w:sz w:val="24"/>
          <w:szCs w:val="24"/>
        </w:rPr>
        <w:t>!</w:t>
      </w:r>
    </w:p>
    <w:p w:rsidR="00EB62BA" w:rsidRPr="00BE7E11" w:rsidRDefault="00EB62BA" w:rsidP="00EB62BA">
      <w:pPr>
        <w:spacing w:after="0" w:line="240" w:lineRule="auto"/>
        <w:jc w:val="center"/>
        <w:rPr>
          <w:rFonts w:ascii="Times New Roman" w:hAnsi="Times New Roman" w:cs="Times New Roman"/>
          <w:b/>
          <w:bCs/>
          <w:i/>
          <w:sz w:val="24"/>
          <w:szCs w:val="24"/>
        </w:rPr>
      </w:pPr>
    </w:p>
    <w:p w:rsidR="008D5E63" w:rsidRDefault="008D5E63" w:rsidP="001446A5">
      <w:pPr>
        <w:spacing w:after="0" w:line="240" w:lineRule="auto"/>
        <w:ind w:firstLine="708"/>
        <w:jc w:val="both"/>
        <w:rPr>
          <w:rFonts w:ascii="Times New Roman" w:hAnsi="Times New Roman" w:cs="Times New Roman"/>
          <w:bCs/>
          <w:sz w:val="23"/>
          <w:szCs w:val="23"/>
        </w:rPr>
      </w:pPr>
    </w:p>
    <w:p w:rsidR="00EF1789" w:rsidRPr="006C1695" w:rsidRDefault="00F2298A" w:rsidP="00162BDC">
      <w:pPr>
        <w:spacing w:after="0" w:line="240" w:lineRule="auto"/>
        <w:ind w:firstLine="708"/>
        <w:jc w:val="both"/>
        <w:rPr>
          <w:rFonts w:ascii="Times New Roman" w:hAnsi="Times New Roman" w:cs="Times New Roman"/>
          <w:bCs/>
          <w:sz w:val="24"/>
          <w:szCs w:val="24"/>
        </w:rPr>
      </w:pPr>
      <w:r w:rsidRPr="006C1695">
        <w:rPr>
          <w:rFonts w:ascii="Times New Roman" w:hAnsi="Times New Roman" w:cs="Times New Roman"/>
          <w:bCs/>
          <w:noProof/>
          <w:sz w:val="24"/>
          <w:szCs w:val="24"/>
        </w:rPr>
        <w:drawing>
          <wp:anchor distT="0" distB="0" distL="114300" distR="114300" simplePos="0" relativeHeight="251660288" behindDoc="0" locked="0" layoutInCell="1" allowOverlap="1">
            <wp:simplePos x="0" y="0"/>
            <wp:positionH relativeFrom="column">
              <wp:posOffset>4157980</wp:posOffset>
            </wp:positionH>
            <wp:positionV relativeFrom="paragraph">
              <wp:posOffset>104775</wp:posOffset>
            </wp:positionV>
            <wp:extent cx="2244090" cy="2324100"/>
            <wp:effectExtent l="19050" t="0" r="3810" b="0"/>
            <wp:wrapSquare wrapText="bothSides"/>
            <wp:docPr id="7" name="Рисунок 1" descr="E:\Аня\Єврокомісія\M4EG\Навчання з підготовки ПЕР M4EG\фото 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ня\Єврокомісія\M4EG\Навчання з підготовки ПЕР M4EG\фото мера.jpg"/>
                    <pic:cNvPicPr>
                      <a:picLocks noChangeAspect="1" noChangeArrowheads="1"/>
                    </pic:cNvPicPr>
                  </pic:nvPicPr>
                  <pic:blipFill>
                    <a:blip r:embed="rId9"/>
                    <a:srcRect/>
                    <a:stretch>
                      <a:fillRect/>
                    </a:stretch>
                  </pic:blipFill>
                  <pic:spPr bwMode="auto">
                    <a:xfrm>
                      <a:off x="0" y="0"/>
                      <a:ext cx="2244090" cy="2324100"/>
                    </a:xfrm>
                    <a:prstGeom prst="rect">
                      <a:avLst/>
                    </a:prstGeom>
                    <a:noFill/>
                    <a:ln w="9525">
                      <a:noFill/>
                      <a:miter lim="800000"/>
                      <a:headEnd/>
                      <a:tailEnd/>
                    </a:ln>
                  </pic:spPr>
                </pic:pic>
              </a:graphicData>
            </a:graphic>
          </wp:anchor>
        </w:drawing>
      </w:r>
      <w:r w:rsidR="008D5E63" w:rsidRPr="006C1695">
        <w:rPr>
          <w:rFonts w:ascii="Times New Roman" w:hAnsi="Times New Roman" w:cs="Times New Roman"/>
          <w:bCs/>
          <w:sz w:val="24"/>
          <w:szCs w:val="24"/>
        </w:rPr>
        <w:t>Україна впевнено крокує курсом європейської інтеграції</w:t>
      </w:r>
      <w:r w:rsidR="00D96370">
        <w:rPr>
          <w:rFonts w:ascii="Times New Roman" w:hAnsi="Times New Roman" w:cs="Times New Roman"/>
          <w:bCs/>
          <w:sz w:val="24"/>
          <w:szCs w:val="24"/>
        </w:rPr>
        <w:t>.</w:t>
      </w:r>
      <w:r w:rsidR="004726B3" w:rsidRPr="006C1695">
        <w:rPr>
          <w:rFonts w:ascii="Times New Roman" w:hAnsi="Times New Roman" w:cs="Times New Roman"/>
          <w:bCs/>
          <w:sz w:val="24"/>
          <w:szCs w:val="24"/>
        </w:rPr>
        <w:t xml:space="preserve"> </w:t>
      </w:r>
      <w:r w:rsidR="00D96370">
        <w:rPr>
          <w:rFonts w:ascii="Times New Roman" w:hAnsi="Times New Roman" w:cs="Times New Roman"/>
          <w:bCs/>
          <w:sz w:val="24"/>
          <w:szCs w:val="24"/>
        </w:rPr>
        <w:t>І</w:t>
      </w:r>
      <w:r w:rsidR="004726B3" w:rsidRPr="006C1695">
        <w:rPr>
          <w:rFonts w:ascii="Times New Roman" w:hAnsi="Times New Roman" w:cs="Times New Roman"/>
          <w:bCs/>
          <w:sz w:val="24"/>
          <w:szCs w:val="24"/>
        </w:rPr>
        <w:t xml:space="preserve"> в</w:t>
      </w:r>
      <w:r w:rsidR="00043EE6" w:rsidRPr="006C1695">
        <w:rPr>
          <w:rFonts w:ascii="Times New Roman" w:hAnsi="Times New Roman" w:cs="Times New Roman"/>
          <w:bCs/>
          <w:sz w:val="24"/>
          <w:szCs w:val="24"/>
        </w:rPr>
        <w:t xml:space="preserve"> </w:t>
      </w:r>
      <w:r w:rsidR="00D96370">
        <w:rPr>
          <w:rFonts w:ascii="Times New Roman" w:hAnsi="Times New Roman" w:cs="Times New Roman"/>
          <w:bCs/>
          <w:sz w:val="24"/>
          <w:szCs w:val="24"/>
        </w:rPr>
        <w:t>даному</w:t>
      </w:r>
      <w:r w:rsidR="004726B3" w:rsidRPr="006C1695">
        <w:rPr>
          <w:rFonts w:ascii="Times New Roman" w:hAnsi="Times New Roman" w:cs="Times New Roman"/>
          <w:bCs/>
          <w:sz w:val="24"/>
          <w:szCs w:val="24"/>
        </w:rPr>
        <w:t xml:space="preserve"> напрямку</w:t>
      </w:r>
      <w:r w:rsidR="00D96370">
        <w:rPr>
          <w:rFonts w:ascii="Times New Roman" w:hAnsi="Times New Roman" w:cs="Times New Roman"/>
          <w:bCs/>
          <w:sz w:val="24"/>
          <w:szCs w:val="24"/>
        </w:rPr>
        <w:t xml:space="preserve"> послідовно </w:t>
      </w:r>
      <w:r w:rsidR="00EF1789" w:rsidRPr="006C1695">
        <w:rPr>
          <w:rFonts w:ascii="Times New Roman" w:hAnsi="Times New Roman" w:cs="Times New Roman"/>
          <w:bCs/>
          <w:sz w:val="24"/>
          <w:szCs w:val="24"/>
        </w:rPr>
        <w:t>рухається</w:t>
      </w:r>
      <w:r w:rsidR="00043EE6" w:rsidRPr="006C1695">
        <w:rPr>
          <w:rFonts w:ascii="Times New Roman" w:hAnsi="Times New Roman" w:cs="Times New Roman"/>
          <w:bCs/>
          <w:sz w:val="24"/>
          <w:szCs w:val="24"/>
        </w:rPr>
        <w:t xml:space="preserve"> і місто Фастів</w:t>
      </w:r>
      <w:r w:rsidR="00D96370">
        <w:rPr>
          <w:rFonts w:ascii="Times New Roman" w:hAnsi="Times New Roman" w:cs="Times New Roman"/>
          <w:bCs/>
          <w:sz w:val="24"/>
          <w:szCs w:val="24"/>
        </w:rPr>
        <w:t>, реалізовуючи проекти у сферах економіки, освіти, культури, інфраструктури та інші</w:t>
      </w:r>
      <w:r w:rsidR="00043EE6" w:rsidRPr="006C1695">
        <w:rPr>
          <w:rFonts w:ascii="Times New Roman" w:hAnsi="Times New Roman" w:cs="Times New Roman"/>
          <w:bCs/>
          <w:sz w:val="24"/>
          <w:szCs w:val="24"/>
        </w:rPr>
        <w:t>.</w:t>
      </w:r>
      <w:r w:rsidR="00EF1789" w:rsidRPr="006C1695">
        <w:rPr>
          <w:rFonts w:ascii="Times New Roman" w:hAnsi="Times New Roman" w:cs="Times New Roman"/>
          <w:bCs/>
          <w:sz w:val="24"/>
          <w:szCs w:val="24"/>
        </w:rPr>
        <w:t xml:space="preserve"> </w:t>
      </w:r>
    </w:p>
    <w:p w:rsidR="00294633" w:rsidRPr="006C1695" w:rsidRDefault="00043EE6" w:rsidP="001446A5">
      <w:pPr>
        <w:spacing w:after="0" w:line="240" w:lineRule="auto"/>
        <w:ind w:firstLine="708"/>
        <w:jc w:val="both"/>
        <w:rPr>
          <w:rFonts w:ascii="Times New Roman" w:hAnsi="Times New Roman" w:cs="Times New Roman"/>
          <w:bCs/>
          <w:sz w:val="24"/>
          <w:szCs w:val="24"/>
        </w:rPr>
      </w:pPr>
      <w:r w:rsidRPr="006C1695">
        <w:rPr>
          <w:rFonts w:ascii="Times New Roman" w:hAnsi="Times New Roman" w:cs="Times New Roman"/>
          <w:bCs/>
          <w:sz w:val="24"/>
          <w:szCs w:val="24"/>
        </w:rPr>
        <w:t xml:space="preserve">Історично розвиток нашого міста був пов'язаний із залізницею та промисловістю. </w:t>
      </w:r>
      <w:r w:rsidR="00D96370">
        <w:rPr>
          <w:rFonts w:ascii="Times New Roman" w:hAnsi="Times New Roman" w:cs="Times New Roman"/>
          <w:bCs/>
          <w:sz w:val="24"/>
          <w:szCs w:val="24"/>
        </w:rPr>
        <w:t xml:space="preserve">Так і сьогодні, </w:t>
      </w:r>
      <w:r w:rsidRPr="006C1695">
        <w:rPr>
          <w:rFonts w:ascii="Times New Roman" w:hAnsi="Times New Roman" w:cs="Times New Roman"/>
          <w:bCs/>
          <w:sz w:val="24"/>
          <w:szCs w:val="24"/>
        </w:rPr>
        <w:t>Фастів</w:t>
      </w:r>
      <w:r w:rsidR="00EF1789" w:rsidRPr="006C1695">
        <w:rPr>
          <w:rFonts w:ascii="Times New Roman" w:hAnsi="Times New Roman" w:cs="Times New Roman"/>
          <w:bCs/>
          <w:sz w:val="24"/>
          <w:szCs w:val="24"/>
        </w:rPr>
        <w:t xml:space="preserve"> має потужну промислову базу, розвинену транспортну інфраструктуру</w:t>
      </w:r>
      <w:r w:rsidR="001465C1" w:rsidRPr="006C1695">
        <w:rPr>
          <w:rFonts w:ascii="Times New Roman" w:hAnsi="Times New Roman" w:cs="Times New Roman"/>
          <w:bCs/>
          <w:sz w:val="24"/>
          <w:szCs w:val="24"/>
        </w:rPr>
        <w:t xml:space="preserve">, значні кадрові ресурси, і, головне, ми маємо </w:t>
      </w:r>
      <w:r w:rsidR="00D96370" w:rsidRPr="006C1695">
        <w:rPr>
          <w:rFonts w:ascii="Times New Roman" w:hAnsi="Times New Roman" w:cs="Times New Roman"/>
          <w:bCs/>
          <w:sz w:val="24"/>
          <w:szCs w:val="24"/>
        </w:rPr>
        <w:t>бажання</w:t>
      </w:r>
      <w:r w:rsidR="00D96370">
        <w:rPr>
          <w:rFonts w:ascii="Times New Roman" w:hAnsi="Times New Roman" w:cs="Times New Roman"/>
          <w:bCs/>
          <w:sz w:val="24"/>
          <w:szCs w:val="24"/>
        </w:rPr>
        <w:t xml:space="preserve"> та</w:t>
      </w:r>
      <w:r w:rsidR="00D96370" w:rsidRPr="006C1695">
        <w:rPr>
          <w:rFonts w:ascii="Times New Roman" w:hAnsi="Times New Roman" w:cs="Times New Roman"/>
          <w:bCs/>
          <w:sz w:val="24"/>
          <w:szCs w:val="24"/>
        </w:rPr>
        <w:t xml:space="preserve"> </w:t>
      </w:r>
      <w:r w:rsidR="001465C1" w:rsidRPr="006C1695">
        <w:rPr>
          <w:rFonts w:ascii="Times New Roman" w:hAnsi="Times New Roman" w:cs="Times New Roman"/>
          <w:bCs/>
          <w:sz w:val="24"/>
          <w:szCs w:val="24"/>
        </w:rPr>
        <w:t>бачення розвитку.</w:t>
      </w:r>
      <w:r w:rsidR="00F2298A" w:rsidRPr="006C1695">
        <w:rPr>
          <w:rFonts w:ascii="Times New Roman" w:hAnsi="Times New Roman" w:cs="Times New Roman"/>
          <w:bCs/>
          <w:sz w:val="24"/>
          <w:szCs w:val="24"/>
        </w:rPr>
        <w:t xml:space="preserve"> </w:t>
      </w:r>
      <w:r w:rsidR="001465C1" w:rsidRPr="006C1695">
        <w:rPr>
          <w:rFonts w:ascii="Times New Roman" w:hAnsi="Times New Roman" w:cs="Times New Roman"/>
          <w:bCs/>
          <w:sz w:val="24"/>
          <w:szCs w:val="24"/>
        </w:rPr>
        <w:t>Саме з метою р</w:t>
      </w:r>
      <w:r w:rsidR="00D96370">
        <w:rPr>
          <w:rFonts w:ascii="Times New Roman" w:hAnsi="Times New Roman" w:cs="Times New Roman"/>
          <w:bCs/>
          <w:sz w:val="24"/>
          <w:szCs w:val="24"/>
        </w:rPr>
        <w:t>еалізації</w:t>
      </w:r>
      <w:r w:rsidR="001465C1" w:rsidRPr="006C1695">
        <w:rPr>
          <w:rFonts w:ascii="Times New Roman" w:hAnsi="Times New Roman" w:cs="Times New Roman"/>
          <w:bCs/>
          <w:sz w:val="24"/>
          <w:szCs w:val="24"/>
        </w:rPr>
        <w:t xml:space="preserve"> потенціалу нашого міста, ми долучилися до європейської ініціативи «</w:t>
      </w:r>
      <w:r w:rsidR="00F2298A" w:rsidRPr="006C1695">
        <w:rPr>
          <w:rFonts w:ascii="Times New Roman" w:hAnsi="Times New Roman" w:cs="Times New Roman"/>
          <w:bCs/>
          <w:sz w:val="24"/>
          <w:szCs w:val="24"/>
        </w:rPr>
        <w:t>М</w:t>
      </w:r>
      <w:r w:rsidR="001465C1" w:rsidRPr="006C1695">
        <w:rPr>
          <w:rFonts w:ascii="Times New Roman" w:hAnsi="Times New Roman" w:cs="Times New Roman"/>
          <w:bCs/>
          <w:sz w:val="24"/>
          <w:szCs w:val="24"/>
        </w:rPr>
        <w:t xml:space="preserve">ери за економічне зростання». </w:t>
      </w:r>
      <w:r w:rsidR="00F2298A" w:rsidRPr="006C1695">
        <w:rPr>
          <w:rFonts w:ascii="Times New Roman" w:hAnsi="Times New Roman" w:cs="Times New Roman"/>
          <w:bCs/>
          <w:sz w:val="24"/>
          <w:szCs w:val="24"/>
        </w:rPr>
        <w:t>Задля</w:t>
      </w:r>
      <w:r w:rsidR="001465C1" w:rsidRPr="006C1695">
        <w:rPr>
          <w:rFonts w:ascii="Times New Roman" w:hAnsi="Times New Roman" w:cs="Times New Roman"/>
          <w:bCs/>
          <w:sz w:val="24"/>
          <w:szCs w:val="24"/>
        </w:rPr>
        <w:t xml:space="preserve"> швидкої інтеграції економіки нашого міста </w:t>
      </w:r>
      <w:r w:rsidR="00D96370">
        <w:rPr>
          <w:rFonts w:ascii="Times New Roman" w:hAnsi="Times New Roman" w:cs="Times New Roman"/>
          <w:bCs/>
          <w:sz w:val="24"/>
          <w:szCs w:val="24"/>
        </w:rPr>
        <w:t>у</w:t>
      </w:r>
      <w:r w:rsidR="001465C1" w:rsidRPr="006C1695">
        <w:rPr>
          <w:rFonts w:ascii="Times New Roman" w:hAnsi="Times New Roman" w:cs="Times New Roman"/>
          <w:bCs/>
          <w:sz w:val="24"/>
          <w:szCs w:val="24"/>
        </w:rPr>
        <w:t xml:space="preserve"> європейський ринок розроблено План місцевого економічного розвитку міста Фастова до 2020 року. </w:t>
      </w:r>
      <w:r w:rsidR="00D96370" w:rsidRPr="006C1695">
        <w:rPr>
          <w:rFonts w:ascii="Times New Roman" w:hAnsi="Times New Roman" w:cs="Times New Roman"/>
          <w:bCs/>
          <w:sz w:val="24"/>
          <w:szCs w:val="24"/>
        </w:rPr>
        <w:t xml:space="preserve">Наш План будується на системі цінностей, сформульованих в ході </w:t>
      </w:r>
      <w:r w:rsidR="00D96370">
        <w:rPr>
          <w:rFonts w:ascii="Times New Roman" w:hAnsi="Times New Roman" w:cs="Times New Roman"/>
          <w:bCs/>
          <w:sz w:val="24"/>
          <w:szCs w:val="24"/>
        </w:rPr>
        <w:t>його</w:t>
      </w:r>
      <w:r w:rsidR="00D96370" w:rsidRPr="006C1695">
        <w:rPr>
          <w:rFonts w:ascii="Times New Roman" w:hAnsi="Times New Roman" w:cs="Times New Roman"/>
          <w:bCs/>
          <w:sz w:val="24"/>
          <w:szCs w:val="24"/>
        </w:rPr>
        <w:t xml:space="preserve"> розроблення, а саме: відкритість, динамічність, інноваційність, професійність і відповідальність.</w:t>
      </w:r>
      <w:r w:rsidR="00D96370">
        <w:rPr>
          <w:rFonts w:ascii="Times New Roman" w:hAnsi="Times New Roman" w:cs="Times New Roman"/>
          <w:bCs/>
          <w:sz w:val="24"/>
          <w:szCs w:val="24"/>
        </w:rPr>
        <w:t xml:space="preserve"> </w:t>
      </w:r>
      <w:r w:rsidR="001465C1" w:rsidRPr="006C1695">
        <w:rPr>
          <w:rFonts w:ascii="Times New Roman" w:hAnsi="Times New Roman" w:cs="Times New Roman"/>
          <w:bCs/>
          <w:sz w:val="24"/>
          <w:szCs w:val="24"/>
        </w:rPr>
        <w:t>Даний План передбачає використання місцевих конкурентних переваг і повинен забезпечувати швидк</w:t>
      </w:r>
      <w:r w:rsidR="00D96370">
        <w:rPr>
          <w:rFonts w:ascii="Times New Roman" w:hAnsi="Times New Roman" w:cs="Times New Roman"/>
          <w:bCs/>
          <w:sz w:val="24"/>
          <w:szCs w:val="24"/>
        </w:rPr>
        <w:t>ий збалансований розвиток міста</w:t>
      </w:r>
      <w:r w:rsidR="001465C1" w:rsidRPr="006C1695">
        <w:rPr>
          <w:rFonts w:ascii="Times New Roman" w:hAnsi="Times New Roman" w:cs="Times New Roman"/>
          <w:bCs/>
          <w:sz w:val="24"/>
          <w:szCs w:val="24"/>
        </w:rPr>
        <w:t xml:space="preserve">, приріст доданої вартості та створення нових робочих місць. </w:t>
      </w:r>
      <w:r w:rsidR="00D96370">
        <w:rPr>
          <w:rFonts w:ascii="Times New Roman" w:hAnsi="Times New Roman" w:cs="Times New Roman"/>
          <w:bCs/>
          <w:sz w:val="24"/>
          <w:szCs w:val="24"/>
        </w:rPr>
        <w:t>С</w:t>
      </w:r>
      <w:r w:rsidR="001465C1" w:rsidRPr="006C1695">
        <w:rPr>
          <w:rFonts w:ascii="Times New Roman" w:hAnsi="Times New Roman" w:cs="Times New Roman"/>
          <w:bCs/>
          <w:sz w:val="24"/>
          <w:szCs w:val="24"/>
        </w:rPr>
        <w:t xml:space="preserve">аме </w:t>
      </w:r>
      <w:r w:rsidR="00D96370">
        <w:rPr>
          <w:rFonts w:ascii="Times New Roman" w:hAnsi="Times New Roman" w:cs="Times New Roman"/>
          <w:bCs/>
          <w:sz w:val="24"/>
          <w:szCs w:val="24"/>
        </w:rPr>
        <w:t>цього</w:t>
      </w:r>
      <w:r w:rsidR="001465C1" w:rsidRPr="006C1695">
        <w:rPr>
          <w:rFonts w:ascii="Times New Roman" w:hAnsi="Times New Roman" w:cs="Times New Roman"/>
          <w:bCs/>
          <w:sz w:val="24"/>
          <w:szCs w:val="24"/>
        </w:rPr>
        <w:t xml:space="preserve"> потребує наше місто в рамках імплементації Угоди про </w:t>
      </w:r>
      <w:r w:rsidR="00F2298A" w:rsidRPr="006C1695">
        <w:rPr>
          <w:rFonts w:ascii="Times New Roman" w:hAnsi="Times New Roman" w:cs="Times New Roman"/>
          <w:bCs/>
          <w:sz w:val="24"/>
          <w:szCs w:val="24"/>
        </w:rPr>
        <w:t>а</w:t>
      </w:r>
      <w:r w:rsidR="001465C1" w:rsidRPr="006C1695">
        <w:rPr>
          <w:rFonts w:ascii="Times New Roman" w:hAnsi="Times New Roman" w:cs="Times New Roman"/>
          <w:bCs/>
          <w:sz w:val="24"/>
          <w:szCs w:val="24"/>
        </w:rPr>
        <w:t xml:space="preserve">соціацію </w:t>
      </w:r>
      <w:r w:rsidR="00F2298A" w:rsidRPr="006C1695">
        <w:rPr>
          <w:rFonts w:ascii="Times New Roman" w:hAnsi="Times New Roman" w:cs="Times New Roman"/>
          <w:bCs/>
          <w:sz w:val="24"/>
          <w:szCs w:val="24"/>
        </w:rPr>
        <w:t xml:space="preserve">України </w:t>
      </w:r>
      <w:r w:rsidR="001465C1" w:rsidRPr="006C1695">
        <w:rPr>
          <w:rFonts w:ascii="Times New Roman" w:hAnsi="Times New Roman" w:cs="Times New Roman"/>
          <w:bCs/>
          <w:sz w:val="24"/>
          <w:szCs w:val="24"/>
        </w:rPr>
        <w:t xml:space="preserve">з </w:t>
      </w:r>
      <w:r w:rsidR="00F2298A" w:rsidRPr="006C1695">
        <w:rPr>
          <w:rFonts w:ascii="Times New Roman" w:hAnsi="Times New Roman" w:cs="Times New Roman"/>
          <w:bCs/>
          <w:sz w:val="24"/>
          <w:szCs w:val="24"/>
        </w:rPr>
        <w:t>Є</w:t>
      </w:r>
      <w:r w:rsidR="001465C1" w:rsidRPr="006C1695">
        <w:rPr>
          <w:rFonts w:ascii="Times New Roman" w:hAnsi="Times New Roman" w:cs="Times New Roman"/>
          <w:bCs/>
          <w:sz w:val="24"/>
          <w:szCs w:val="24"/>
        </w:rPr>
        <w:t xml:space="preserve">вропейським </w:t>
      </w:r>
      <w:r w:rsidR="00F2298A" w:rsidRPr="006C1695">
        <w:rPr>
          <w:rFonts w:ascii="Times New Roman" w:hAnsi="Times New Roman" w:cs="Times New Roman"/>
          <w:bCs/>
          <w:sz w:val="24"/>
          <w:szCs w:val="24"/>
        </w:rPr>
        <w:t>С</w:t>
      </w:r>
      <w:r w:rsidR="001465C1" w:rsidRPr="006C1695">
        <w:rPr>
          <w:rFonts w:ascii="Times New Roman" w:hAnsi="Times New Roman" w:cs="Times New Roman"/>
          <w:bCs/>
          <w:sz w:val="24"/>
          <w:szCs w:val="24"/>
        </w:rPr>
        <w:t xml:space="preserve">оюзом. </w:t>
      </w:r>
    </w:p>
    <w:p w:rsidR="00043EE6" w:rsidRPr="006C1695" w:rsidRDefault="00D96370" w:rsidP="001446A5">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Зараз спільні зусилля </w:t>
      </w:r>
      <w:r w:rsidR="00420F94" w:rsidRPr="006C1695">
        <w:rPr>
          <w:rFonts w:ascii="Times New Roman" w:hAnsi="Times New Roman" w:cs="Times New Roman"/>
          <w:bCs/>
          <w:sz w:val="24"/>
          <w:szCs w:val="24"/>
        </w:rPr>
        <w:t xml:space="preserve">місцевої влади </w:t>
      </w:r>
      <w:r>
        <w:rPr>
          <w:rFonts w:ascii="Times New Roman" w:hAnsi="Times New Roman" w:cs="Times New Roman"/>
          <w:bCs/>
          <w:sz w:val="24"/>
          <w:szCs w:val="24"/>
        </w:rPr>
        <w:t xml:space="preserve">нашого міста та </w:t>
      </w:r>
      <w:r w:rsidRPr="006C1695">
        <w:rPr>
          <w:rFonts w:ascii="Times New Roman" w:hAnsi="Times New Roman" w:cs="Times New Roman"/>
          <w:bCs/>
          <w:sz w:val="24"/>
          <w:szCs w:val="24"/>
        </w:rPr>
        <w:t xml:space="preserve">бізнесу </w:t>
      </w:r>
      <w:r w:rsidR="00420F94" w:rsidRPr="006C1695">
        <w:rPr>
          <w:rFonts w:ascii="Times New Roman" w:hAnsi="Times New Roman" w:cs="Times New Roman"/>
          <w:bCs/>
          <w:sz w:val="24"/>
          <w:szCs w:val="24"/>
        </w:rPr>
        <w:t>спрямован</w:t>
      </w:r>
      <w:r>
        <w:rPr>
          <w:rFonts w:ascii="Times New Roman" w:hAnsi="Times New Roman" w:cs="Times New Roman"/>
          <w:bCs/>
          <w:sz w:val="24"/>
          <w:szCs w:val="24"/>
        </w:rPr>
        <w:t>і</w:t>
      </w:r>
      <w:r w:rsidR="00420F94" w:rsidRPr="006C1695">
        <w:rPr>
          <w:rFonts w:ascii="Times New Roman" w:hAnsi="Times New Roman" w:cs="Times New Roman"/>
          <w:bCs/>
          <w:sz w:val="24"/>
          <w:szCs w:val="24"/>
        </w:rPr>
        <w:t xml:space="preserve"> на реалізацію проектів створення індустріального парку «Фастіндастрі»</w:t>
      </w:r>
      <w:r w:rsidR="00BF5782" w:rsidRPr="006C1695">
        <w:rPr>
          <w:rFonts w:ascii="Times New Roman" w:hAnsi="Times New Roman" w:cs="Times New Roman"/>
          <w:bCs/>
          <w:sz w:val="24"/>
          <w:szCs w:val="24"/>
        </w:rPr>
        <w:t>, логістичного хабу «Фастлогістік», центру місцевого розвитку «Фастдевелопмент»,</w:t>
      </w:r>
      <w:r w:rsidR="005A3964" w:rsidRPr="006C1695">
        <w:rPr>
          <w:rFonts w:ascii="Times New Roman" w:hAnsi="Times New Roman" w:cs="Times New Roman"/>
          <w:bCs/>
          <w:sz w:val="24"/>
          <w:szCs w:val="24"/>
        </w:rPr>
        <w:t xml:space="preserve"> інноваційн</w:t>
      </w:r>
      <w:r w:rsidR="006C1695" w:rsidRPr="006C1695">
        <w:rPr>
          <w:rFonts w:ascii="Times New Roman" w:hAnsi="Times New Roman" w:cs="Times New Roman"/>
          <w:bCs/>
          <w:sz w:val="24"/>
          <w:szCs w:val="24"/>
        </w:rPr>
        <w:t>ого</w:t>
      </w:r>
      <w:r w:rsidR="005A3964" w:rsidRPr="006C1695">
        <w:rPr>
          <w:rFonts w:ascii="Times New Roman" w:hAnsi="Times New Roman" w:cs="Times New Roman"/>
          <w:bCs/>
          <w:sz w:val="24"/>
          <w:szCs w:val="24"/>
        </w:rPr>
        <w:t xml:space="preserve"> освітн</w:t>
      </w:r>
      <w:r w:rsidR="006C1695" w:rsidRPr="006C1695">
        <w:rPr>
          <w:rFonts w:ascii="Times New Roman" w:hAnsi="Times New Roman" w:cs="Times New Roman"/>
          <w:bCs/>
          <w:sz w:val="24"/>
          <w:szCs w:val="24"/>
        </w:rPr>
        <w:t>ього</w:t>
      </w:r>
      <w:r w:rsidR="005A3964" w:rsidRPr="006C1695">
        <w:rPr>
          <w:rFonts w:ascii="Times New Roman" w:hAnsi="Times New Roman" w:cs="Times New Roman"/>
          <w:bCs/>
          <w:sz w:val="24"/>
          <w:szCs w:val="24"/>
        </w:rPr>
        <w:t xml:space="preserve"> прост</w:t>
      </w:r>
      <w:r w:rsidR="006C1695" w:rsidRPr="006C1695">
        <w:rPr>
          <w:rFonts w:ascii="Times New Roman" w:hAnsi="Times New Roman" w:cs="Times New Roman"/>
          <w:bCs/>
          <w:sz w:val="24"/>
          <w:szCs w:val="24"/>
        </w:rPr>
        <w:t>о</w:t>
      </w:r>
      <w:r w:rsidR="005A3964" w:rsidRPr="006C1695">
        <w:rPr>
          <w:rFonts w:ascii="Times New Roman" w:hAnsi="Times New Roman" w:cs="Times New Roman"/>
          <w:bCs/>
          <w:sz w:val="24"/>
          <w:szCs w:val="24"/>
        </w:rPr>
        <w:t>р</w:t>
      </w:r>
      <w:r w:rsidR="006C1695" w:rsidRPr="006C1695">
        <w:rPr>
          <w:rFonts w:ascii="Times New Roman" w:hAnsi="Times New Roman" w:cs="Times New Roman"/>
          <w:bCs/>
          <w:sz w:val="24"/>
          <w:szCs w:val="24"/>
        </w:rPr>
        <w:t>у</w:t>
      </w:r>
      <w:r w:rsidR="005A3964" w:rsidRPr="006C1695">
        <w:rPr>
          <w:rFonts w:ascii="Times New Roman" w:hAnsi="Times New Roman" w:cs="Times New Roman"/>
          <w:bCs/>
          <w:sz w:val="24"/>
          <w:szCs w:val="24"/>
        </w:rPr>
        <w:t xml:space="preserve"> «Фасткноледж». Реалізація цих проектів дозволить сконцентрувати всі</w:t>
      </w:r>
      <w:r>
        <w:rPr>
          <w:rFonts w:ascii="Times New Roman" w:hAnsi="Times New Roman" w:cs="Times New Roman"/>
          <w:bCs/>
          <w:sz w:val="24"/>
          <w:szCs w:val="24"/>
        </w:rPr>
        <w:t xml:space="preserve"> наявні</w:t>
      </w:r>
      <w:r w:rsidR="005A3964" w:rsidRPr="006C1695">
        <w:rPr>
          <w:rFonts w:ascii="Times New Roman" w:hAnsi="Times New Roman" w:cs="Times New Roman"/>
          <w:bCs/>
          <w:sz w:val="24"/>
          <w:szCs w:val="24"/>
        </w:rPr>
        <w:t xml:space="preserve"> продуктивні сили в промислово-логістичний кластер. Саме взаємодія складових даного кластеру забезпечит</w:t>
      </w:r>
      <w:r w:rsidR="002F7E89">
        <w:rPr>
          <w:rFonts w:ascii="Times New Roman" w:hAnsi="Times New Roman" w:cs="Times New Roman"/>
          <w:bCs/>
          <w:sz w:val="24"/>
          <w:szCs w:val="24"/>
        </w:rPr>
        <w:t>ь</w:t>
      </w:r>
      <w:r w:rsidR="005A3964" w:rsidRPr="006C1695">
        <w:rPr>
          <w:rFonts w:ascii="Times New Roman" w:hAnsi="Times New Roman" w:cs="Times New Roman"/>
          <w:bCs/>
          <w:sz w:val="24"/>
          <w:szCs w:val="24"/>
        </w:rPr>
        <w:t xml:space="preserve"> </w:t>
      </w:r>
      <w:r w:rsidR="006C1695" w:rsidRPr="006C1695">
        <w:rPr>
          <w:rFonts w:ascii="Times New Roman" w:hAnsi="Times New Roman" w:cs="Times New Roman"/>
          <w:bCs/>
          <w:sz w:val="24"/>
          <w:szCs w:val="24"/>
        </w:rPr>
        <w:t xml:space="preserve">активне економічне зростання </w:t>
      </w:r>
      <w:r w:rsidR="002F7E89">
        <w:rPr>
          <w:rFonts w:ascii="Times New Roman" w:hAnsi="Times New Roman" w:cs="Times New Roman"/>
          <w:bCs/>
          <w:sz w:val="24"/>
          <w:szCs w:val="24"/>
        </w:rPr>
        <w:t xml:space="preserve">Фастова </w:t>
      </w:r>
      <w:r w:rsidR="006C1695" w:rsidRPr="006C1695">
        <w:rPr>
          <w:rFonts w:ascii="Times New Roman" w:hAnsi="Times New Roman" w:cs="Times New Roman"/>
          <w:bCs/>
          <w:sz w:val="24"/>
          <w:szCs w:val="24"/>
        </w:rPr>
        <w:t>і створення нових робочих місць.</w:t>
      </w:r>
    </w:p>
    <w:p w:rsidR="001465C1" w:rsidRPr="006C1695" w:rsidRDefault="001465C1" w:rsidP="001446A5">
      <w:pPr>
        <w:spacing w:after="0" w:line="240" w:lineRule="auto"/>
        <w:ind w:firstLine="708"/>
        <w:jc w:val="both"/>
        <w:rPr>
          <w:rFonts w:ascii="Times New Roman" w:hAnsi="Times New Roman" w:cs="Times New Roman"/>
          <w:bCs/>
          <w:sz w:val="24"/>
          <w:szCs w:val="24"/>
        </w:rPr>
      </w:pPr>
      <w:r w:rsidRPr="006C1695">
        <w:rPr>
          <w:rFonts w:ascii="Times New Roman" w:hAnsi="Times New Roman" w:cs="Times New Roman"/>
          <w:bCs/>
          <w:sz w:val="24"/>
          <w:szCs w:val="24"/>
        </w:rPr>
        <w:t xml:space="preserve">Ми переконані, </w:t>
      </w:r>
      <w:r w:rsidR="007A093B" w:rsidRPr="006C1695">
        <w:rPr>
          <w:rFonts w:ascii="Times New Roman" w:hAnsi="Times New Roman" w:cs="Times New Roman"/>
          <w:bCs/>
          <w:sz w:val="24"/>
          <w:szCs w:val="24"/>
        </w:rPr>
        <w:t>що даний План буде реалізовано в п</w:t>
      </w:r>
      <w:r w:rsidR="002F7E89">
        <w:rPr>
          <w:rFonts w:ascii="Times New Roman" w:hAnsi="Times New Roman" w:cs="Times New Roman"/>
          <w:bCs/>
          <w:sz w:val="24"/>
          <w:szCs w:val="24"/>
        </w:rPr>
        <w:t>о</w:t>
      </w:r>
      <w:r w:rsidR="007A093B" w:rsidRPr="006C1695">
        <w:rPr>
          <w:rFonts w:ascii="Times New Roman" w:hAnsi="Times New Roman" w:cs="Times New Roman"/>
          <w:bCs/>
          <w:sz w:val="24"/>
          <w:szCs w:val="24"/>
        </w:rPr>
        <w:t>вній мірі і Фастів стане лідером з економічного зростання серед міст країн Східної Європи.</w:t>
      </w:r>
    </w:p>
    <w:p w:rsidR="001465C1" w:rsidRPr="006C1695" w:rsidRDefault="001465C1" w:rsidP="001446A5">
      <w:pPr>
        <w:spacing w:after="0" w:line="240" w:lineRule="auto"/>
        <w:ind w:firstLine="708"/>
        <w:jc w:val="both"/>
        <w:rPr>
          <w:rFonts w:ascii="Times New Roman" w:hAnsi="Times New Roman" w:cs="Times New Roman"/>
          <w:bCs/>
          <w:sz w:val="24"/>
          <w:szCs w:val="24"/>
        </w:rPr>
      </w:pPr>
    </w:p>
    <w:p w:rsidR="00EB62BA" w:rsidRPr="006C1695" w:rsidRDefault="00EF1789" w:rsidP="001446A5">
      <w:pPr>
        <w:spacing w:after="0" w:line="240" w:lineRule="auto"/>
        <w:ind w:firstLine="708"/>
        <w:jc w:val="both"/>
        <w:rPr>
          <w:rFonts w:ascii="Times New Roman" w:hAnsi="Times New Roman" w:cs="Times New Roman"/>
          <w:bCs/>
          <w:sz w:val="24"/>
          <w:szCs w:val="24"/>
        </w:rPr>
      </w:pPr>
      <w:r w:rsidRPr="006C1695">
        <w:rPr>
          <w:rFonts w:ascii="Times New Roman" w:hAnsi="Times New Roman" w:cs="Times New Roman"/>
          <w:bCs/>
          <w:sz w:val="24"/>
          <w:szCs w:val="24"/>
        </w:rPr>
        <w:t xml:space="preserve"> </w:t>
      </w:r>
      <w:r w:rsidR="00EB62BA" w:rsidRPr="006C1695">
        <w:rPr>
          <w:rFonts w:ascii="Times New Roman" w:hAnsi="Times New Roman" w:cs="Times New Roman"/>
          <w:bCs/>
          <w:sz w:val="24"/>
          <w:szCs w:val="24"/>
        </w:rPr>
        <w:t xml:space="preserve"> </w:t>
      </w:r>
    </w:p>
    <w:p w:rsidR="00EB62BA" w:rsidRPr="006C1695" w:rsidRDefault="00EB62BA" w:rsidP="00EB62BA">
      <w:pPr>
        <w:spacing w:after="0" w:line="240" w:lineRule="auto"/>
        <w:jc w:val="right"/>
        <w:rPr>
          <w:rFonts w:ascii="Times New Roman" w:hAnsi="Times New Roman" w:cs="Times New Roman"/>
          <w:b/>
          <w:bCs/>
          <w:i/>
          <w:sz w:val="24"/>
          <w:szCs w:val="24"/>
        </w:rPr>
      </w:pPr>
      <w:r w:rsidRPr="006C1695">
        <w:rPr>
          <w:rFonts w:ascii="Times New Roman" w:hAnsi="Times New Roman" w:cs="Times New Roman"/>
          <w:b/>
          <w:bCs/>
          <w:i/>
          <w:sz w:val="24"/>
          <w:szCs w:val="24"/>
        </w:rPr>
        <w:t xml:space="preserve">З повагою, </w:t>
      </w:r>
    </w:p>
    <w:p w:rsidR="00EB62BA" w:rsidRPr="006C1695" w:rsidRDefault="00EB62BA" w:rsidP="00EB62BA">
      <w:pPr>
        <w:spacing w:after="0" w:line="240" w:lineRule="auto"/>
        <w:jc w:val="right"/>
        <w:rPr>
          <w:rFonts w:ascii="Times New Roman" w:hAnsi="Times New Roman" w:cs="Times New Roman"/>
          <w:b/>
          <w:bCs/>
          <w:i/>
          <w:sz w:val="24"/>
          <w:szCs w:val="24"/>
        </w:rPr>
      </w:pPr>
      <w:r w:rsidRPr="006C1695">
        <w:rPr>
          <w:rFonts w:ascii="Times New Roman" w:hAnsi="Times New Roman" w:cs="Times New Roman"/>
          <w:b/>
          <w:bCs/>
          <w:i/>
          <w:sz w:val="24"/>
          <w:szCs w:val="24"/>
        </w:rPr>
        <w:t xml:space="preserve">Фастівський міський голова </w:t>
      </w:r>
    </w:p>
    <w:p w:rsidR="00EB62BA" w:rsidRPr="006C1695" w:rsidRDefault="00EB62BA" w:rsidP="00EB62BA">
      <w:pPr>
        <w:spacing w:after="0" w:line="240" w:lineRule="auto"/>
        <w:jc w:val="right"/>
        <w:rPr>
          <w:rFonts w:ascii="Times New Roman" w:hAnsi="Times New Roman" w:cs="Times New Roman"/>
          <w:b/>
          <w:bCs/>
          <w:i/>
          <w:sz w:val="24"/>
          <w:szCs w:val="24"/>
        </w:rPr>
      </w:pPr>
      <w:r w:rsidRPr="006C1695">
        <w:rPr>
          <w:rFonts w:ascii="Times New Roman" w:hAnsi="Times New Roman" w:cs="Times New Roman"/>
          <w:b/>
          <w:bCs/>
          <w:i/>
          <w:sz w:val="24"/>
          <w:szCs w:val="24"/>
        </w:rPr>
        <w:t>Михайло Нетяжук</w:t>
      </w:r>
    </w:p>
    <w:p w:rsidR="00B005A6" w:rsidRPr="00BE7E11" w:rsidRDefault="00B005A6" w:rsidP="00EB62BA">
      <w:pPr>
        <w:spacing w:after="0" w:line="240" w:lineRule="auto"/>
        <w:jc w:val="right"/>
        <w:rPr>
          <w:rFonts w:ascii="Times New Roman" w:hAnsi="Times New Roman" w:cs="Times New Roman"/>
          <w:b/>
          <w:bCs/>
          <w:i/>
          <w:sz w:val="24"/>
          <w:szCs w:val="24"/>
        </w:rPr>
      </w:pPr>
    </w:p>
    <w:p w:rsidR="000C3E27" w:rsidRPr="00A76AD6" w:rsidRDefault="000C3E27" w:rsidP="00376068">
      <w:pPr>
        <w:spacing w:after="0" w:line="240" w:lineRule="auto"/>
        <w:rPr>
          <w:rFonts w:ascii="Times New Roman" w:hAnsi="Times New Roman" w:cs="Times New Roman"/>
          <w:sz w:val="20"/>
          <w:szCs w:val="20"/>
          <w:lang w:val="ru-RU"/>
        </w:rPr>
      </w:pPr>
    </w:p>
    <w:p w:rsidR="000C3E27" w:rsidRPr="00A76AD6" w:rsidRDefault="000C3E27" w:rsidP="00376068">
      <w:pPr>
        <w:spacing w:after="0" w:line="240" w:lineRule="auto"/>
        <w:rPr>
          <w:rFonts w:ascii="Times New Roman" w:hAnsi="Times New Roman" w:cs="Times New Roman"/>
          <w:sz w:val="20"/>
          <w:szCs w:val="20"/>
          <w:lang w:val="ru-RU"/>
        </w:rPr>
      </w:pPr>
    </w:p>
    <w:p w:rsidR="000C3E27" w:rsidRPr="00A76AD6" w:rsidRDefault="000C3E27" w:rsidP="00376068">
      <w:pPr>
        <w:spacing w:after="0" w:line="240" w:lineRule="auto"/>
        <w:rPr>
          <w:rFonts w:ascii="Times New Roman" w:hAnsi="Times New Roman" w:cs="Times New Roman"/>
          <w:sz w:val="20"/>
          <w:szCs w:val="20"/>
          <w:lang w:val="ru-RU"/>
        </w:rPr>
      </w:pPr>
    </w:p>
    <w:p w:rsidR="000C3E27" w:rsidRDefault="000C3E27"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Default="00F26B53" w:rsidP="00376068">
      <w:pPr>
        <w:spacing w:after="0" w:line="240" w:lineRule="auto"/>
        <w:rPr>
          <w:rFonts w:ascii="Times New Roman" w:hAnsi="Times New Roman" w:cs="Times New Roman"/>
          <w:sz w:val="20"/>
          <w:szCs w:val="20"/>
          <w:lang w:val="ru-RU"/>
        </w:rPr>
      </w:pPr>
    </w:p>
    <w:p w:rsidR="00F26B53" w:rsidRPr="00A76AD6" w:rsidRDefault="00F26B53" w:rsidP="00376068">
      <w:pPr>
        <w:spacing w:after="0" w:line="240" w:lineRule="auto"/>
        <w:rPr>
          <w:rFonts w:ascii="Times New Roman" w:hAnsi="Times New Roman" w:cs="Times New Roman"/>
          <w:sz w:val="20"/>
          <w:szCs w:val="20"/>
          <w:lang w:val="ru-RU"/>
        </w:rPr>
      </w:pPr>
    </w:p>
    <w:p w:rsidR="000C3E27" w:rsidRPr="00A76AD6" w:rsidRDefault="000C3E27" w:rsidP="00376068">
      <w:pPr>
        <w:spacing w:after="0" w:line="240" w:lineRule="auto"/>
        <w:rPr>
          <w:rFonts w:ascii="Times New Roman" w:hAnsi="Times New Roman" w:cs="Times New Roman"/>
          <w:sz w:val="20"/>
          <w:szCs w:val="20"/>
          <w:lang w:val="ru-RU"/>
        </w:rPr>
      </w:pPr>
    </w:p>
    <w:p w:rsidR="00376068" w:rsidRPr="006C1695" w:rsidRDefault="00376068" w:rsidP="00376068">
      <w:pPr>
        <w:spacing w:after="0" w:line="240" w:lineRule="auto"/>
        <w:rPr>
          <w:rFonts w:ascii="Times New Roman" w:hAnsi="Times New Roman" w:cs="Times New Roman"/>
          <w:sz w:val="24"/>
          <w:szCs w:val="24"/>
        </w:rPr>
      </w:pPr>
      <w:r w:rsidRPr="006C1695">
        <w:rPr>
          <w:rFonts w:ascii="Times New Roman" w:hAnsi="Times New Roman" w:cs="Times New Roman"/>
          <w:i/>
          <w:sz w:val="24"/>
          <w:szCs w:val="24"/>
        </w:rPr>
        <w:lastRenderedPageBreak/>
        <w:t>Веб-сайт:</w:t>
      </w:r>
      <w:r w:rsidRPr="006C1695">
        <w:rPr>
          <w:rFonts w:ascii="Times New Roman" w:hAnsi="Times New Roman" w:cs="Times New Roman"/>
          <w:sz w:val="24"/>
          <w:szCs w:val="24"/>
        </w:rPr>
        <w:t xml:space="preserve"> http://fastiv-rada.gov.ua/ </w:t>
      </w:r>
    </w:p>
    <w:p w:rsidR="00660765" w:rsidRDefault="00B93A2A" w:rsidP="004C250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65" style="position:absolute;left:0;text-align:left;margin-left:-72.35pt;margin-top:-12.25pt;width:621pt;height:29.25pt;z-index:251694080" fillcolor="#95b3d7 [1940]" strokecolor="#95b3d7 [1940]" strokeweight="1pt">
            <v:fill color2="#dbe5f1 [660]" angle="-45" focus="-50%" type="gradient"/>
            <v:shadow on="t" type="perspective" color="#243f60 [1604]" opacity=".5" offset="1pt" offset2="-3pt"/>
            <v:textbox>
              <w:txbxContent>
                <w:p w:rsidR="003D6F0E" w:rsidRPr="004E067A" w:rsidRDefault="003D6F0E" w:rsidP="0066076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Зміст</w:t>
                  </w:r>
                </w:p>
                <w:p w:rsidR="003D6F0E" w:rsidRPr="004E067A" w:rsidRDefault="003D6F0E" w:rsidP="00660765">
                  <w:pPr>
                    <w:spacing w:after="0" w:line="240" w:lineRule="auto"/>
                    <w:rPr>
                      <w:rFonts w:ascii="Times New Roman" w:hAnsi="Times New Roman" w:cs="Times New Roman"/>
                      <w:b/>
                      <w:sz w:val="28"/>
                      <w:szCs w:val="28"/>
                    </w:rPr>
                  </w:pPr>
                </w:p>
                <w:p w:rsidR="003D6F0E" w:rsidRPr="00E73A1C" w:rsidRDefault="003D6F0E" w:rsidP="00660765">
                  <w:pPr>
                    <w:jc w:val="center"/>
                    <w:rPr>
                      <w:rFonts w:ascii="Times New Roman" w:hAnsi="Times New Roman" w:cs="Times New Roman"/>
                      <w:b/>
                      <w:sz w:val="28"/>
                      <w:szCs w:val="28"/>
                    </w:rPr>
                  </w:pPr>
                </w:p>
              </w:txbxContent>
            </v:textbox>
          </v:rect>
        </w:pict>
      </w:r>
    </w:p>
    <w:p w:rsidR="00660765" w:rsidRDefault="00660765" w:rsidP="004C2506">
      <w:pPr>
        <w:spacing w:after="0" w:line="240" w:lineRule="auto"/>
        <w:jc w:val="center"/>
        <w:rPr>
          <w:rFonts w:ascii="Times New Roman" w:hAnsi="Times New Roman" w:cs="Times New Roman"/>
          <w:b/>
          <w:sz w:val="28"/>
          <w:szCs w:val="28"/>
        </w:rPr>
      </w:pPr>
    </w:p>
    <w:p w:rsidR="000078BF" w:rsidRDefault="000078BF" w:rsidP="000078BF">
      <w:pPr>
        <w:spacing w:after="0" w:line="240" w:lineRule="auto"/>
        <w:ind w:firstLine="708"/>
        <w:rPr>
          <w:rFonts w:ascii="Times New Roman" w:hAnsi="Times New Roman" w:cs="Times New Roman"/>
          <w:sz w:val="24"/>
          <w:szCs w:val="24"/>
        </w:rPr>
      </w:pPr>
      <w:r w:rsidRPr="000078BF">
        <w:rPr>
          <w:rFonts w:ascii="Times New Roman" w:hAnsi="Times New Roman" w:cs="Times New Roman"/>
          <w:sz w:val="24"/>
          <w:szCs w:val="24"/>
        </w:rPr>
        <w:t>1. Резюме</w:t>
      </w:r>
      <w:r>
        <w:rPr>
          <w:rFonts w:ascii="Times New Roman" w:hAnsi="Times New Roman" w:cs="Times New Roman"/>
          <w:sz w:val="24"/>
          <w:szCs w:val="24"/>
        </w:rPr>
        <w:t xml:space="preserve"> ………………………………………………………………………</w:t>
      </w:r>
      <w:r w:rsidR="00FA7B71">
        <w:rPr>
          <w:rFonts w:ascii="Times New Roman" w:hAnsi="Times New Roman" w:cs="Times New Roman"/>
          <w:sz w:val="24"/>
          <w:szCs w:val="24"/>
        </w:rPr>
        <w:t>……</w:t>
      </w:r>
      <w:r>
        <w:rPr>
          <w:rFonts w:ascii="Times New Roman" w:hAnsi="Times New Roman" w:cs="Times New Roman"/>
          <w:sz w:val="24"/>
          <w:szCs w:val="24"/>
        </w:rPr>
        <w:t>…….</w:t>
      </w:r>
      <w:r w:rsidR="004E60B5">
        <w:rPr>
          <w:rFonts w:ascii="Times New Roman" w:hAnsi="Times New Roman" w:cs="Times New Roman"/>
          <w:sz w:val="24"/>
          <w:szCs w:val="24"/>
        </w:rPr>
        <w:t xml:space="preserve"> 3</w:t>
      </w:r>
      <w:r>
        <w:rPr>
          <w:rFonts w:ascii="Times New Roman" w:hAnsi="Times New Roman" w:cs="Times New Roman"/>
          <w:sz w:val="24"/>
          <w:szCs w:val="24"/>
        </w:rPr>
        <w:t xml:space="preserve"> </w:t>
      </w:r>
    </w:p>
    <w:p w:rsidR="00457015" w:rsidRDefault="00457015" w:rsidP="000078BF">
      <w:pPr>
        <w:spacing w:after="0" w:line="240" w:lineRule="auto"/>
        <w:ind w:firstLine="708"/>
        <w:rPr>
          <w:rFonts w:ascii="Times New Roman" w:hAnsi="Times New Roman" w:cs="Times New Roman"/>
          <w:sz w:val="24"/>
          <w:szCs w:val="24"/>
        </w:rPr>
      </w:pPr>
    </w:p>
    <w:p w:rsidR="000078BF" w:rsidRDefault="0002683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2. Перелік таблиць та схем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4</w:t>
      </w:r>
    </w:p>
    <w:p w:rsidR="00457015" w:rsidRDefault="00457015" w:rsidP="000078BF">
      <w:pPr>
        <w:spacing w:after="0" w:line="240" w:lineRule="auto"/>
        <w:ind w:firstLine="708"/>
        <w:rPr>
          <w:rFonts w:ascii="Times New Roman" w:hAnsi="Times New Roman" w:cs="Times New Roman"/>
          <w:sz w:val="24"/>
          <w:szCs w:val="24"/>
        </w:rPr>
      </w:pPr>
    </w:p>
    <w:p w:rsidR="00026833" w:rsidRDefault="0002683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3. </w:t>
      </w:r>
      <w:r w:rsidR="00457015">
        <w:rPr>
          <w:rFonts w:ascii="Times New Roman" w:hAnsi="Times New Roman" w:cs="Times New Roman"/>
          <w:sz w:val="24"/>
          <w:szCs w:val="24"/>
        </w:rPr>
        <w:t>Перелік скорочень …………………………………………………………</w:t>
      </w:r>
      <w:r w:rsidR="00FA7B71">
        <w:rPr>
          <w:rFonts w:ascii="Times New Roman" w:hAnsi="Times New Roman" w:cs="Times New Roman"/>
          <w:sz w:val="24"/>
          <w:szCs w:val="24"/>
        </w:rPr>
        <w:t>…….</w:t>
      </w:r>
      <w:r w:rsidR="00457015">
        <w:rPr>
          <w:rFonts w:ascii="Times New Roman" w:hAnsi="Times New Roman" w:cs="Times New Roman"/>
          <w:sz w:val="24"/>
          <w:szCs w:val="24"/>
        </w:rPr>
        <w:t>…….</w:t>
      </w:r>
      <w:r w:rsidR="00FA7B71">
        <w:rPr>
          <w:rFonts w:ascii="Times New Roman" w:hAnsi="Times New Roman" w:cs="Times New Roman"/>
          <w:sz w:val="24"/>
          <w:szCs w:val="24"/>
        </w:rPr>
        <w:t xml:space="preserve"> 4</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4. Вступ до Плану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5 </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5. Процес розробки плану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6</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 Аналіз місцевої економічної структури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6</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6.1. Аналіз місцевої економічної структури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6</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6.2. Міжнародне співробітництво і взаємодія на місцевому рівні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7</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6.3. Прозора, вільна від корупції адміністрація, що сприяє розвитку бізнесу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8</w:t>
      </w:r>
    </w:p>
    <w:p w:rsidR="00457015" w:rsidRDefault="00457015" w:rsidP="000078BF">
      <w:pPr>
        <w:spacing w:after="0" w:line="240" w:lineRule="auto"/>
        <w:ind w:firstLine="708"/>
        <w:rPr>
          <w:rFonts w:ascii="Times New Roman" w:hAnsi="Times New Roman" w:cs="Times New Roman"/>
          <w:sz w:val="24"/>
          <w:szCs w:val="24"/>
        </w:rPr>
      </w:pPr>
    </w:p>
    <w:p w:rsidR="00457015" w:rsidRDefault="00457015"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6.4. </w:t>
      </w:r>
      <w:r w:rsidR="00427E43">
        <w:rPr>
          <w:rFonts w:ascii="Times New Roman" w:hAnsi="Times New Roman" w:cs="Times New Roman"/>
          <w:sz w:val="24"/>
          <w:szCs w:val="24"/>
        </w:rPr>
        <w:t>Доступ до фінансування …………………………………………………</w:t>
      </w:r>
      <w:r w:rsidR="00FA7B71">
        <w:rPr>
          <w:rFonts w:ascii="Times New Roman" w:hAnsi="Times New Roman" w:cs="Times New Roman"/>
          <w:sz w:val="24"/>
          <w:szCs w:val="24"/>
        </w:rPr>
        <w:t>………</w:t>
      </w:r>
      <w:r w:rsidR="00427E43">
        <w:rPr>
          <w:rFonts w:ascii="Times New Roman" w:hAnsi="Times New Roman" w:cs="Times New Roman"/>
          <w:sz w:val="24"/>
          <w:szCs w:val="24"/>
        </w:rPr>
        <w:t>…..</w:t>
      </w:r>
      <w:r w:rsidR="00FA7B71">
        <w:rPr>
          <w:rFonts w:ascii="Times New Roman" w:hAnsi="Times New Roman" w:cs="Times New Roman"/>
          <w:sz w:val="24"/>
          <w:szCs w:val="24"/>
        </w:rPr>
        <w:t xml:space="preserve"> 9</w:t>
      </w:r>
    </w:p>
    <w:p w:rsidR="00427E43" w:rsidRDefault="00427E43" w:rsidP="000078BF">
      <w:pPr>
        <w:spacing w:after="0" w:line="240" w:lineRule="auto"/>
        <w:ind w:firstLine="708"/>
        <w:rPr>
          <w:rFonts w:ascii="Times New Roman" w:hAnsi="Times New Roman" w:cs="Times New Roman"/>
          <w:sz w:val="24"/>
          <w:szCs w:val="24"/>
        </w:rPr>
      </w:pPr>
    </w:p>
    <w:p w:rsidR="00427E43" w:rsidRDefault="00427E4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6.5. Земельні ресурси та інфраструктура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9</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6.6. Правова та інституціональна база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10</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6.7.Кваліфіковані трудові ресурси, інклюзивність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11</w:t>
      </w:r>
    </w:p>
    <w:p w:rsidR="00457015" w:rsidRDefault="00457015"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6.8. Зовнішнє позиціонування та маркетинг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12</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lang w:val="en-US"/>
        </w:rPr>
        <w:t>SWOT</w:t>
      </w:r>
      <w:r>
        <w:rPr>
          <w:rFonts w:ascii="Times New Roman" w:hAnsi="Times New Roman" w:cs="Times New Roman"/>
          <w:sz w:val="24"/>
          <w:szCs w:val="24"/>
        </w:rPr>
        <w:t xml:space="preserve"> аналіз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12</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8. Бачення та цілі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14</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9. План дій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16</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10. Схема фінансування ………………………………………………………………</w:t>
      </w:r>
      <w:r w:rsidR="00FA7B71">
        <w:rPr>
          <w:rFonts w:ascii="Times New Roman" w:hAnsi="Times New Roman" w:cs="Times New Roman"/>
          <w:sz w:val="24"/>
          <w:szCs w:val="24"/>
        </w:rPr>
        <w:t>…</w:t>
      </w:r>
      <w:r>
        <w:rPr>
          <w:rFonts w:ascii="Times New Roman" w:hAnsi="Times New Roman" w:cs="Times New Roman"/>
          <w:sz w:val="24"/>
          <w:szCs w:val="24"/>
        </w:rPr>
        <w:t>.</w:t>
      </w:r>
      <w:r w:rsidR="00FA7B71">
        <w:rPr>
          <w:rFonts w:ascii="Times New Roman" w:hAnsi="Times New Roman" w:cs="Times New Roman"/>
          <w:sz w:val="24"/>
          <w:szCs w:val="24"/>
        </w:rPr>
        <w:t xml:space="preserve"> 20 </w:t>
      </w:r>
    </w:p>
    <w:p w:rsidR="00715F63" w:rsidRDefault="00715F63" w:rsidP="000078BF">
      <w:pPr>
        <w:spacing w:after="0" w:line="240" w:lineRule="auto"/>
        <w:ind w:firstLine="708"/>
        <w:rPr>
          <w:rFonts w:ascii="Times New Roman" w:hAnsi="Times New Roman" w:cs="Times New Roman"/>
          <w:sz w:val="24"/>
          <w:szCs w:val="24"/>
        </w:rPr>
      </w:pPr>
    </w:p>
    <w:p w:rsidR="00715F63" w:rsidRDefault="00715F63"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11. </w:t>
      </w:r>
      <w:r w:rsidR="006348F9">
        <w:rPr>
          <w:rFonts w:ascii="Times New Roman" w:hAnsi="Times New Roman" w:cs="Times New Roman"/>
          <w:sz w:val="24"/>
          <w:szCs w:val="24"/>
        </w:rPr>
        <w:t>Показники і механізми моніторингу ……………………………………………</w:t>
      </w:r>
      <w:r w:rsidR="00FA7B71">
        <w:rPr>
          <w:rFonts w:ascii="Times New Roman" w:hAnsi="Times New Roman" w:cs="Times New Roman"/>
          <w:sz w:val="24"/>
          <w:szCs w:val="24"/>
        </w:rPr>
        <w:t>.</w:t>
      </w:r>
      <w:r w:rsidR="006348F9">
        <w:rPr>
          <w:rFonts w:ascii="Times New Roman" w:hAnsi="Times New Roman" w:cs="Times New Roman"/>
          <w:sz w:val="24"/>
          <w:szCs w:val="24"/>
        </w:rPr>
        <w:t>…..</w:t>
      </w:r>
      <w:r w:rsidR="00FA7B71">
        <w:rPr>
          <w:rFonts w:ascii="Times New Roman" w:hAnsi="Times New Roman" w:cs="Times New Roman"/>
          <w:sz w:val="24"/>
          <w:szCs w:val="24"/>
        </w:rPr>
        <w:t xml:space="preserve"> 23</w:t>
      </w:r>
    </w:p>
    <w:p w:rsidR="00D050E7" w:rsidRDefault="00D050E7" w:rsidP="000078BF">
      <w:pPr>
        <w:spacing w:after="0" w:line="240" w:lineRule="auto"/>
        <w:ind w:firstLine="708"/>
        <w:rPr>
          <w:rFonts w:ascii="Times New Roman" w:hAnsi="Times New Roman" w:cs="Times New Roman"/>
          <w:sz w:val="24"/>
          <w:szCs w:val="24"/>
        </w:rPr>
      </w:pPr>
    </w:p>
    <w:p w:rsidR="00D050E7" w:rsidRPr="00715F63" w:rsidRDefault="00D050E7" w:rsidP="000078B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Додатки ……………………………………………………………………………………</w:t>
      </w:r>
      <w:r w:rsidR="00FA7B71">
        <w:rPr>
          <w:rFonts w:ascii="Times New Roman" w:hAnsi="Times New Roman" w:cs="Times New Roman"/>
          <w:sz w:val="24"/>
          <w:szCs w:val="24"/>
        </w:rPr>
        <w:t xml:space="preserve"> 26</w:t>
      </w:r>
    </w:p>
    <w:p w:rsidR="000078BF" w:rsidRPr="000078BF" w:rsidRDefault="000078BF" w:rsidP="000078BF">
      <w:pPr>
        <w:spacing w:after="0" w:line="240" w:lineRule="auto"/>
        <w:rPr>
          <w:rFonts w:ascii="Times New Roman" w:hAnsi="Times New Roman" w:cs="Times New Roman"/>
          <w:sz w:val="24"/>
          <w:szCs w:val="24"/>
        </w:rPr>
      </w:pPr>
    </w:p>
    <w:p w:rsidR="000078BF" w:rsidRDefault="000078BF" w:rsidP="004C2506">
      <w:pPr>
        <w:spacing w:after="0" w:line="240" w:lineRule="auto"/>
        <w:jc w:val="center"/>
        <w:rPr>
          <w:rFonts w:ascii="Times New Roman" w:hAnsi="Times New Roman" w:cs="Times New Roman"/>
          <w:b/>
          <w:sz w:val="28"/>
          <w:szCs w:val="28"/>
        </w:rPr>
      </w:pPr>
    </w:p>
    <w:p w:rsidR="000078BF" w:rsidRDefault="000078BF" w:rsidP="004C2506">
      <w:pPr>
        <w:spacing w:after="0" w:line="240" w:lineRule="auto"/>
        <w:jc w:val="center"/>
        <w:rPr>
          <w:rFonts w:ascii="Times New Roman" w:hAnsi="Times New Roman" w:cs="Times New Roman"/>
          <w:b/>
          <w:sz w:val="28"/>
          <w:szCs w:val="28"/>
        </w:rPr>
      </w:pPr>
    </w:p>
    <w:p w:rsidR="000078BF" w:rsidRDefault="000078BF" w:rsidP="004C2506">
      <w:pPr>
        <w:spacing w:after="0" w:line="240" w:lineRule="auto"/>
        <w:jc w:val="center"/>
        <w:rPr>
          <w:rFonts w:ascii="Times New Roman" w:hAnsi="Times New Roman" w:cs="Times New Roman"/>
          <w:b/>
          <w:sz w:val="28"/>
          <w:szCs w:val="28"/>
        </w:rPr>
      </w:pPr>
    </w:p>
    <w:p w:rsidR="008F3139" w:rsidRDefault="008F3139" w:rsidP="004C2506">
      <w:pPr>
        <w:spacing w:after="0" w:line="240" w:lineRule="auto"/>
        <w:jc w:val="center"/>
        <w:rPr>
          <w:rFonts w:ascii="Times New Roman" w:hAnsi="Times New Roman" w:cs="Times New Roman"/>
          <w:b/>
          <w:sz w:val="28"/>
          <w:szCs w:val="28"/>
        </w:rPr>
      </w:pPr>
    </w:p>
    <w:p w:rsidR="008F3139" w:rsidRPr="00A76AD6" w:rsidRDefault="008F3139" w:rsidP="004C2506">
      <w:pPr>
        <w:spacing w:after="0" w:line="240" w:lineRule="auto"/>
        <w:jc w:val="center"/>
        <w:rPr>
          <w:rFonts w:ascii="Times New Roman" w:hAnsi="Times New Roman" w:cs="Times New Roman"/>
          <w:b/>
          <w:sz w:val="28"/>
          <w:szCs w:val="28"/>
        </w:rPr>
      </w:pPr>
    </w:p>
    <w:p w:rsidR="00B46C5C" w:rsidRDefault="00B46C5C" w:rsidP="004C2506">
      <w:pPr>
        <w:spacing w:after="0" w:line="240" w:lineRule="auto"/>
        <w:jc w:val="center"/>
        <w:rPr>
          <w:rFonts w:ascii="Times New Roman" w:hAnsi="Times New Roman" w:cs="Times New Roman"/>
          <w:b/>
          <w:sz w:val="28"/>
          <w:szCs w:val="28"/>
        </w:rPr>
      </w:pPr>
    </w:p>
    <w:p w:rsidR="00D06455" w:rsidRPr="00A76AD6" w:rsidRDefault="00D06455" w:rsidP="004C2506">
      <w:pPr>
        <w:spacing w:after="0" w:line="240" w:lineRule="auto"/>
        <w:jc w:val="center"/>
        <w:rPr>
          <w:rFonts w:ascii="Times New Roman" w:hAnsi="Times New Roman" w:cs="Times New Roman"/>
          <w:b/>
          <w:sz w:val="28"/>
          <w:szCs w:val="28"/>
        </w:rPr>
      </w:pPr>
    </w:p>
    <w:p w:rsidR="008F3139" w:rsidRDefault="008F3139" w:rsidP="004C2506">
      <w:pPr>
        <w:spacing w:after="0" w:line="240" w:lineRule="auto"/>
        <w:jc w:val="center"/>
        <w:rPr>
          <w:rFonts w:ascii="Times New Roman" w:hAnsi="Times New Roman" w:cs="Times New Roman"/>
          <w:b/>
          <w:sz w:val="28"/>
          <w:szCs w:val="28"/>
        </w:rPr>
      </w:pPr>
    </w:p>
    <w:p w:rsidR="008F3139" w:rsidRDefault="008F3139" w:rsidP="004C2506">
      <w:pPr>
        <w:spacing w:after="0" w:line="240" w:lineRule="auto"/>
        <w:jc w:val="center"/>
        <w:rPr>
          <w:rFonts w:ascii="Times New Roman" w:hAnsi="Times New Roman" w:cs="Times New Roman"/>
          <w:b/>
          <w:sz w:val="28"/>
          <w:szCs w:val="28"/>
        </w:rPr>
      </w:pPr>
    </w:p>
    <w:p w:rsidR="00BE6E4D" w:rsidRDefault="00B93A2A" w:rsidP="004C250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41" style="position:absolute;left:0;text-align:left;margin-left:-72.35pt;margin-top:-7pt;width:621pt;height:29.25pt;z-index:251670528" fillcolor="#95b3d7 [1940]" strokecolor="#95b3d7 [1940]" strokeweight="1pt">
            <v:fill color2="#dbe5f1 [660]" angle="-45" focus="-50%" type="gradient"/>
            <v:shadow on="t" type="perspective" color="#243f60 [1604]" opacity=".5" offset="1pt" offset2="-3pt"/>
            <v:textbox>
              <w:txbxContent>
                <w:p w:rsidR="003D6F0E" w:rsidRPr="004E067A" w:rsidRDefault="003D6F0E" w:rsidP="001057E5">
                  <w:pPr>
                    <w:spacing w:after="0" w:line="240" w:lineRule="auto"/>
                    <w:jc w:val="center"/>
                    <w:rPr>
                      <w:rFonts w:ascii="Times New Roman" w:hAnsi="Times New Roman" w:cs="Times New Roman"/>
                      <w:b/>
                      <w:sz w:val="28"/>
                      <w:szCs w:val="28"/>
                    </w:rPr>
                  </w:pPr>
                  <w:r w:rsidRPr="004E067A">
                    <w:rPr>
                      <w:rFonts w:ascii="Times New Roman" w:hAnsi="Times New Roman" w:cs="Times New Roman"/>
                      <w:b/>
                      <w:sz w:val="28"/>
                      <w:szCs w:val="28"/>
                    </w:rPr>
                    <w:t>1. Резюме</w:t>
                  </w:r>
                </w:p>
                <w:p w:rsidR="003D6F0E" w:rsidRPr="004E067A" w:rsidRDefault="003D6F0E" w:rsidP="001057E5">
                  <w:pPr>
                    <w:spacing w:after="0" w:line="240" w:lineRule="auto"/>
                    <w:rPr>
                      <w:rFonts w:ascii="Times New Roman" w:hAnsi="Times New Roman" w:cs="Times New Roman"/>
                      <w:b/>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331D6A" w:rsidRPr="004C1ECC" w:rsidRDefault="00331D6A" w:rsidP="001057E5">
      <w:pPr>
        <w:spacing w:after="0" w:line="240" w:lineRule="auto"/>
        <w:rPr>
          <w:rFonts w:ascii="Times New Roman" w:hAnsi="Times New Roman" w:cs="Times New Roman"/>
          <w:b/>
        </w:rPr>
      </w:pPr>
    </w:p>
    <w:p w:rsidR="008F3139" w:rsidRPr="00F03EBF" w:rsidRDefault="008F3139" w:rsidP="008F31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 </w:t>
      </w:r>
      <w:r w:rsidRPr="00B57318">
        <w:rPr>
          <w:rFonts w:ascii="Times New Roman" w:hAnsi="Times New Roman" w:cs="Times New Roman"/>
          <w:sz w:val="24"/>
          <w:szCs w:val="24"/>
        </w:rPr>
        <w:t>мет</w:t>
      </w:r>
      <w:r>
        <w:rPr>
          <w:rFonts w:ascii="Times New Roman" w:hAnsi="Times New Roman" w:cs="Times New Roman"/>
          <w:sz w:val="24"/>
          <w:szCs w:val="24"/>
        </w:rPr>
        <w:t>ою</w:t>
      </w:r>
      <w:r w:rsidRPr="00B57318">
        <w:rPr>
          <w:rFonts w:ascii="Times New Roman" w:hAnsi="Times New Roman" w:cs="Times New Roman"/>
          <w:sz w:val="24"/>
          <w:szCs w:val="24"/>
        </w:rPr>
        <w:t xml:space="preserve"> поси</w:t>
      </w:r>
      <w:r>
        <w:rPr>
          <w:rFonts w:ascii="Times New Roman" w:hAnsi="Times New Roman" w:cs="Times New Roman"/>
          <w:sz w:val="24"/>
          <w:szCs w:val="24"/>
        </w:rPr>
        <w:t>лення</w:t>
      </w:r>
      <w:r w:rsidRPr="00B57318">
        <w:rPr>
          <w:rFonts w:ascii="Times New Roman" w:hAnsi="Times New Roman" w:cs="Times New Roman"/>
          <w:sz w:val="24"/>
          <w:szCs w:val="24"/>
        </w:rPr>
        <w:t xml:space="preserve"> спроможн</w:t>
      </w:r>
      <w:r>
        <w:rPr>
          <w:rFonts w:ascii="Times New Roman" w:hAnsi="Times New Roman" w:cs="Times New Roman"/>
          <w:sz w:val="24"/>
          <w:szCs w:val="24"/>
        </w:rPr>
        <w:t>о</w:t>
      </w:r>
      <w:r w:rsidRPr="00B57318">
        <w:rPr>
          <w:rFonts w:ascii="Times New Roman" w:hAnsi="Times New Roman" w:cs="Times New Roman"/>
          <w:sz w:val="24"/>
          <w:szCs w:val="24"/>
        </w:rPr>
        <w:t>ст</w:t>
      </w:r>
      <w:r>
        <w:rPr>
          <w:rFonts w:ascii="Times New Roman" w:hAnsi="Times New Roman" w:cs="Times New Roman"/>
          <w:sz w:val="24"/>
          <w:szCs w:val="24"/>
        </w:rPr>
        <w:t>і</w:t>
      </w:r>
      <w:r w:rsidRPr="00B57318">
        <w:rPr>
          <w:rFonts w:ascii="Times New Roman" w:hAnsi="Times New Roman" w:cs="Times New Roman"/>
          <w:sz w:val="24"/>
          <w:szCs w:val="24"/>
        </w:rPr>
        <w:t xml:space="preserve"> орган</w:t>
      </w:r>
      <w:r>
        <w:rPr>
          <w:rFonts w:ascii="Times New Roman" w:hAnsi="Times New Roman" w:cs="Times New Roman"/>
          <w:sz w:val="24"/>
          <w:szCs w:val="24"/>
        </w:rPr>
        <w:t>у</w:t>
      </w:r>
      <w:r w:rsidRPr="00B57318">
        <w:rPr>
          <w:rFonts w:ascii="Times New Roman" w:hAnsi="Times New Roman" w:cs="Times New Roman"/>
          <w:sz w:val="24"/>
          <w:szCs w:val="24"/>
        </w:rPr>
        <w:t xml:space="preserve"> місцевого самоврядування </w:t>
      </w:r>
      <w:r>
        <w:rPr>
          <w:rFonts w:ascii="Times New Roman" w:hAnsi="Times New Roman" w:cs="Times New Roman"/>
          <w:sz w:val="24"/>
          <w:szCs w:val="24"/>
        </w:rPr>
        <w:t>стати активним координаторам</w:t>
      </w:r>
      <w:r w:rsidRPr="00B57318">
        <w:rPr>
          <w:rFonts w:ascii="Times New Roman" w:hAnsi="Times New Roman" w:cs="Times New Roman"/>
          <w:sz w:val="24"/>
          <w:szCs w:val="24"/>
        </w:rPr>
        <w:t xml:space="preserve"> економічного зростання та створення нових робочих місць </w:t>
      </w:r>
      <w:r>
        <w:rPr>
          <w:rFonts w:ascii="Times New Roman" w:hAnsi="Times New Roman" w:cs="Times New Roman"/>
          <w:sz w:val="24"/>
          <w:szCs w:val="24"/>
        </w:rPr>
        <w:t>в</w:t>
      </w:r>
      <w:r w:rsidRPr="00B57318">
        <w:rPr>
          <w:rFonts w:ascii="Times New Roman" w:hAnsi="Times New Roman" w:cs="Times New Roman"/>
          <w:sz w:val="24"/>
          <w:szCs w:val="24"/>
        </w:rPr>
        <w:t xml:space="preserve"> 2017 році </w:t>
      </w:r>
      <w:r>
        <w:rPr>
          <w:rFonts w:ascii="Times New Roman" w:hAnsi="Times New Roman" w:cs="Times New Roman"/>
          <w:sz w:val="24"/>
          <w:szCs w:val="24"/>
        </w:rPr>
        <w:t>місто Фастів долучилося до європейської І</w:t>
      </w:r>
      <w:r w:rsidRPr="00B57318">
        <w:rPr>
          <w:rFonts w:ascii="Times New Roman" w:hAnsi="Times New Roman" w:cs="Times New Roman"/>
          <w:sz w:val="24"/>
          <w:szCs w:val="24"/>
        </w:rPr>
        <w:t xml:space="preserve">ніціативи </w:t>
      </w:r>
      <w:r>
        <w:rPr>
          <w:rFonts w:ascii="Times New Roman" w:hAnsi="Times New Roman" w:cs="Times New Roman"/>
          <w:sz w:val="24"/>
          <w:szCs w:val="24"/>
        </w:rPr>
        <w:t>«</w:t>
      </w:r>
      <w:r w:rsidRPr="00B57318">
        <w:rPr>
          <w:rFonts w:ascii="Times New Roman" w:hAnsi="Times New Roman" w:cs="Times New Roman"/>
          <w:sz w:val="24"/>
          <w:szCs w:val="24"/>
        </w:rPr>
        <w:t>Мери за економічне зростання</w:t>
      </w:r>
      <w:r>
        <w:rPr>
          <w:rFonts w:ascii="Times New Roman" w:hAnsi="Times New Roman" w:cs="Times New Roman"/>
          <w:sz w:val="24"/>
          <w:szCs w:val="24"/>
        </w:rPr>
        <w:t>». Д</w:t>
      </w:r>
      <w:r w:rsidRPr="00B57318">
        <w:rPr>
          <w:rFonts w:ascii="Times New Roman" w:hAnsi="Times New Roman" w:cs="Times New Roman"/>
          <w:sz w:val="24"/>
          <w:szCs w:val="24"/>
        </w:rPr>
        <w:t xml:space="preserve">ана ініціатива передбачає розробку Плану місцевого економічного </w:t>
      </w:r>
      <w:r w:rsidRPr="00F03EBF">
        <w:rPr>
          <w:rFonts w:ascii="Times New Roman" w:hAnsi="Times New Roman" w:cs="Times New Roman"/>
          <w:sz w:val="24"/>
          <w:szCs w:val="24"/>
        </w:rPr>
        <w:t>розвитку, який стане важливим інструментом налагодження партнерства між широким колом підприємств, установ, організацій та громадським сектором.</w:t>
      </w:r>
    </w:p>
    <w:p w:rsidR="008F3139" w:rsidRPr="00B57318" w:rsidRDefault="008F3139" w:rsidP="008F3139">
      <w:pPr>
        <w:spacing w:after="0" w:line="240" w:lineRule="auto"/>
        <w:ind w:firstLine="709"/>
        <w:jc w:val="both"/>
        <w:rPr>
          <w:rFonts w:ascii="Times New Roman" w:hAnsi="Times New Roman" w:cs="Times New Roman"/>
          <w:sz w:val="24"/>
          <w:szCs w:val="24"/>
          <w:lang w:val="ru-RU"/>
        </w:rPr>
      </w:pPr>
      <w:r w:rsidRPr="00B57318">
        <w:rPr>
          <w:rFonts w:ascii="Times New Roman" w:hAnsi="Times New Roman" w:cs="Times New Roman"/>
          <w:sz w:val="24"/>
          <w:szCs w:val="24"/>
        </w:rPr>
        <w:t xml:space="preserve">В </w:t>
      </w:r>
      <w:r>
        <w:rPr>
          <w:rFonts w:ascii="Times New Roman" w:hAnsi="Times New Roman" w:cs="Times New Roman"/>
          <w:sz w:val="24"/>
          <w:szCs w:val="24"/>
        </w:rPr>
        <w:t>Плані</w:t>
      </w:r>
      <w:r w:rsidRPr="00B57318">
        <w:rPr>
          <w:rFonts w:ascii="Times New Roman" w:hAnsi="Times New Roman" w:cs="Times New Roman"/>
          <w:sz w:val="24"/>
          <w:szCs w:val="24"/>
        </w:rPr>
        <w:t xml:space="preserve"> проаналізовано структуру місцевої економіки, визначено найбільш перспективні сектори, які можуть стати місцевими точками зростання, та заходи, що стимулюватимуть економічний розвиток міста.</w:t>
      </w:r>
    </w:p>
    <w:p w:rsidR="008F3139" w:rsidRPr="00B57318" w:rsidRDefault="008F3139" w:rsidP="008F3139">
      <w:pPr>
        <w:spacing w:after="0" w:line="240" w:lineRule="auto"/>
        <w:ind w:firstLine="709"/>
        <w:jc w:val="both"/>
        <w:rPr>
          <w:rFonts w:ascii="Times New Roman" w:hAnsi="Times New Roman" w:cs="Times New Roman"/>
          <w:sz w:val="24"/>
          <w:szCs w:val="24"/>
        </w:rPr>
      </w:pPr>
      <w:r w:rsidRPr="00B57318">
        <w:rPr>
          <w:rFonts w:ascii="Times New Roman" w:hAnsi="Times New Roman" w:cs="Times New Roman"/>
          <w:sz w:val="24"/>
          <w:szCs w:val="24"/>
        </w:rPr>
        <w:t xml:space="preserve">Наступним етапом </w:t>
      </w:r>
      <w:r w:rsidRPr="00B57318">
        <w:rPr>
          <w:rFonts w:ascii="Times New Roman" w:hAnsi="Times New Roman" w:cs="Times New Roman"/>
          <w:sz w:val="24"/>
          <w:szCs w:val="24"/>
          <w:lang w:val="ru-RU"/>
        </w:rPr>
        <w:t>став</w:t>
      </w:r>
      <w:r w:rsidRPr="00B57318">
        <w:rPr>
          <w:rFonts w:ascii="Times New Roman" w:hAnsi="Times New Roman" w:cs="Times New Roman"/>
          <w:sz w:val="24"/>
          <w:szCs w:val="24"/>
        </w:rPr>
        <w:t xml:space="preserve"> аналіз потенціалу міста </w:t>
      </w:r>
      <w:r w:rsidRPr="00B57318">
        <w:rPr>
          <w:rFonts w:ascii="Times New Roman" w:hAnsi="Times New Roman" w:cs="Times New Roman"/>
          <w:sz w:val="24"/>
          <w:szCs w:val="24"/>
          <w:lang w:val="ru-RU"/>
        </w:rPr>
        <w:t xml:space="preserve">шляхом </w:t>
      </w:r>
      <w:r w:rsidRPr="00B57318">
        <w:rPr>
          <w:rFonts w:ascii="Times New Roman" w:hAnsi="Times New Roman" w:cs="Times New Roman"/>
          <w:sz w:val="24"/>
          <w:szCs w:val="24"/>
        </w:rPr>
        <w:t>проведення SWOT-аналізу. Під час робочих зустрічей з представниками громадськості та бізнес середовища проводився мозковий штурм, зосереджений на визначенні синергетичної взаємодії чинників у рамках кожного з елементів SWOT-аналізу, що мав на меті визначення стратегічної орієнтації, порівняльних переваг і забезпечення можливості управління ризиком.</w:t>
      </w:r>
    </w:p>
    <w:p w:rsidR="008F3139" w:rsidRPr="00B57318" w:rsidRDefault="008F3139" w:rsidP="008F3139">
      <w:pPr>
        <w:spacing w:after="0" w:line="240" w:lineRule="auto"/>
        <w:ind w:firstLine="709"/>
        <w:jc w:val="both"/>
        <w:rPr>
          <w:rFonts w:ascii="Times New Roman" w:hAnsi="Times New Roman" w:cs="Times New Roman"/>
          <w:sz w:val="24"/>
          <w:szCs w:val="24"/>
        </w:rPr>
      </w:pPr>
      <w:r w:rsidRPr="00B57318">
        <w:rPr>
          <w:rFonts w:ascii="Times New Roman" w:hAnsi="Times New Roman" w:cs="Times New Roman"/>
          <w:sz w:val="24"/>
          <w:szCs w:val="24"/>
        </w:rPr>
        <w:t xml:space="preserve">Визначення бачення розвитку міста, як бажаного стану міста або соціально-економічної системи у майбутньому, відобразилось в коректному формулюванні з точним зазначенням складових загальної мети розвитку, а саме: </w:t>
      </w:r>
      <w:r w:rsidRPr="00A14BAD">
        <w:rPr>
          <w:rFonts w:ascii="Times New Roman" w:hAnsi="Times New Roman" w:cs="Times New Roman"/>
          <w:b/>
          <w:bCs/>
          <w:sz w:val="24"/>
          <w:szCs w:val="24"/>
        </w:rPr>
        <w:t>д</w:t>
      </w:r>
      <w:r w:rsidRPr="00B57318">
        <w:rPr>
          <w:rFonts w:ascii="Times New Roman" w:hAnsi="Times New Roman" w:cs="Times New Roman"/>
          <w:b/>
          <w:bCs/>
          <w:sz w:val="24"/>
          <w:szCs w:val="24"/>
        </w:rPr>
        <w:t>о 2020 року</w:t>
      </w:r>
      <w:r>
        <w:rPr>
          <w:rFonts w:ascii="Times New Roman" w:hAnsi="Times New Roman" w:cs="Times New Roman"/>
          <w:b/>
          <w:bCs/>
          <w:sz w:val="24"/>
          <w:szCs w:val="24"/>
        </w:rPr>
        <w:t xml:space="preserve"> місто</w:t>
      </w:r>
      <w:r w:rsidRPr="00B57318">
        <w:rPr>
          <w:rFonts w:ascii="Times New Roman" w:hAnsi="Times New Roman" w:cs="Times New Roman"/>
          <w:b/>
          <w:bCs/>
          <w:sz w:val="24"/>
          <w:szCs w:val="24"/>
        </w:rPr>
        <w:t xml:space="preserve"> Фастів – місто єднання, з потужним промисловим та логістичним потенціалом, з розвиненою інфраструктурою та високооплачуваними робочими місцями. Місто п</w:t>
      </w:r>
      <w:r w:rsidRPr="00B57318">
        <w:rPr>
          <w:rFonts w:ascii="Times New Roman" w:hAnsi="Times New Roman" w:cs="Times New Roman"/>
          <w:b/>
          <w:bCs/>
          <w:sz w:val="24"/>
          <w:szCs w:val="24"/>
          <w:lang w:val="ru-RU"/>
        </w:rPr>
        <w:t>ривабливе для інвестицій та бізнесу, комфортне для життя, відпочинку та активного дозвілля</w:t>
      </w:r>
      <w:r w:rsidRPr="00B57318">
        <w:rPr>
          <w:rFonts w:ascii="Times New Roman" w:hAnsi="Times New Roman" w:cs="Times New Roman"/>
          <w:b/>
          <w:bCs/>
          <w:sz w:val="24"/>
          <w:szCs w:val="24"/>
        </w:rPr>
        <w:t>.</w:t>
      </w:r>
    </w:p>
    <w:p w:rsidR="008F3139" w:rsidRPr="00B57318" w:rsidRDefault="008F3139" w:rsidP="008F3139">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Враховуючи висновки з проведеної роботи та сформульоване бачення, були визначені наступні основні цілі:</w:t>
      </w:r>
    </w:p>
    <w:p w:rsidR="008F3139" w:rsidRPr="009475D6" w:rsidRDefault="008F3139" w:rsidP="008F3139">
      <w:pPr>
        <w:spacing w:after="0" w:line="240" w:lineRule="auto"/>
        <w:ind w:left="1069" w:hanging="360"/>
        <w:jc w:val="both"/>
        <w:rPr>
          <w:rFonts w:ascii="Times New Roman" w:hAnsi="Times New Roman" w:cs="Times New Roman"/>
          <w:sz w:val="24"/>
          <w:szCs w:val="24"/>
        </w:rPr>
      </w:pPr>
      <w:r w:rsidRPr="009475D6">
        <w:rPr>
          <w:rFonts w:ascii="Times New Roman" w:hAnsi="Times New Roman" w:cs="Times New Roman"/>
          <w:sz w:val="24"/>
          <w:szCs w:val="24"/>
        </w:rPr>
        <w:t xml:space="preserve">1. Розвиток промислово-логістичного комплексу. </w:t>
      </w:r>
    </w:p>
    <w:p w:rsidR="008F3139" w:rsidRPr="009475D6" w:rsidRDefault="008F3139" w:rsidP="008F3139">
      <w:pPr>
        <w:spacing w:after="0" w:line="240" w:lineRule="auto"/>
        <w:ind w:firstLine="720"/>
        <w:jc w:val="both"/>
        <w:rPr>
          <w:rFonts w:ascii="Times New Roman" w:hAnsi="Times New Roman" w:cs="Times New Roman"/>
          <w:sz w:val="24"/>
          <w:szCs w:val="24"/>
        </w:rPr>
      </w:pPr>
      <w:r w:rsidRPr="009475D6">
        <w:rPr>
          <w:rFonts w:ascii="Times New Roman" w:hAnsi="Times New Roman" w:cs="Times New Roman"/>
          <w:sz w:val="24"/>
          <w:szCs w:val="24"/>
        </w:rPr>
        <w:t xml:space="preserve">2. </w:t>
      </w:r>
      <w:r w:rsidR="009475D6" w:rsidRPr="009475D6">
        <w:rPr>
          <w:rFonts w:ascii="Times New Roman" w:hAnsi="Times New Roman" w:cs="Times New Roman"/>
          <w:sz w:val="24"/>
          <w:szCs w:val="24"/>
        </w:rPr>
        <w:t>Збільшення інвестицій в місті</w:t>
      </w:r>
      <w:r w:rsidRPr="009475D6">
        <w:rPr>
          <w:rFonts w:ascii="Times New Roman" w:hAnsi="Times New Roman" w:cs="Times New Roman"/>
          <w:sz w:val="24"/>
          <w:szCs w:val="24"/>
        </w:rPr>
        <w:t>.</w:t>
      </w:r>
    </w:p>
    <w:p w:rsidR="008F3139" w:rsidRPr="009475D6" w:rsidRDefault="008F3139" w:rsidP="008F3139">
      <w:pPr>
        <w:spacing w:after="0" w:line="240" w:lineRule="auto"/>
        <w:ind w:firstLine="720"/>
        <w:jc w:val="both"/>
        <w:rPr>
          <w:rFonts w:ascii="Times New Roman" w:hAnsi="Times New Roman" w:cs="Times New Roman"/>
          <w:sz w:val="24"/>
          <w:szCs w:val="24"/>
        </w:rPr>
      </w:pPr>
      <w:r w:rsidRPr="009475D6">
        <w:rPr>
          <w:rFonts w:ascii="Times New Roman" w:hAnsi="Times New Roman" w:cs="Times New Roman"/>
          <w:sz w:val="24"/>
          <w:szCs w:val="24"/>
        </w:rPr>
        <w:t>3. С</w:t>
      </w:r>
      <w:r w:rsidR="009475D6" w:rsidRPr="009475D6">
        <w:rPr>
          <w:rFonts w:ascii="Times New Roman" w:hAnsi="Times New Roman" w:cs="Times New Roman"/>
          <w:sz w:val="24"/>
          <w:szCs w:val="24"/>
        </w:rPr>
        <w:t>тимулювання підприємницької активності</w:t>
      </w:r>
      <w:r w:rsidRPr="009475D6">
        <w:rPr>
          <w:rFonts w:ascii="Times New Roman" w:hAnsi="Times New Roman" w:cs="Times New Roman"/>
          <w:sz w:val="24"/>
          <w:szCs w:val="24"/>
        </w:rPr>
        <w:t>.</w:t>
      </w:r>
    </w:p>
    <w:p w:rsidR="008F3139" w:rsidRPr="00B57318" w:rsidRDefault="008F3139" w:rsidP="008F3139">
      <w:pPr>
        <w:spacing w:after="0" w:line="240" w:lineRule="auto"/>
        <w:ind w:firstLine="709"/>
        <w:jc w:val="both"/>
        <w:rPr>
          <w:rFonts w:ascii="Times New Roman" w:hAnsi="Times New Roman" w:cs="Times New Roman"/>
          <w:sz w:val="24"/>
          <w:szCs w:val="24"/>
          <w:lang w:val="ru-RU"/>
        </w:rPr>
      </w:pPr>
      <w:r w:rsidRPr="00465159">
        <w:rPr>
          <w:rFonts w:ascii="Times New Roman" w:hAnsi="Times New Roman" w:cs="Times New Roman"/>
          <w:sz w:val="24"/>
          <w:szCs w:val="24"/>
        </w:rPr>
        <w:t xml:space="preserve">З метою </w:t>
      </w:r>
      <w:r w:rsidRPr="009475D6">
        <w:rPr>
          <w:rFonts w:ascii="Times New Roman" w:hAnsi="Times New Roman" w:cs="Times New Roman"/>
          <w:sz w:val="24"/>
          <w:szCs w:val="24"/>
        </w:rPr>
        <w:t>швидшого</w:t>
      </w:r>
      <w:r w:rsidRPr="00465159">
        <w:rPr>
          <w:rFonts w:ascii="Times New Roman" w:hAnsi="Times New Roman" w:cs="Times New Roman"/>
          <w:sz w:val="24"/>
          <w:szCs w:val="24"/>
        </w:rPr>
        <w:t xml:space="preserve"> досягнення цілей були узгоджені всі заходи, та в подальшому складений План дій. </w:t>
      </w:r>
      <w:r w:rsidRPr="00B57318">
        <w:rPr>
          <w:rFonts w:ascii="Times New Roman" w:hAnsi="Times New Roman" w:cs="Times New Roman"/>
          <w:sz w:val="24"/>
          <w:szCs w:val="24"/>
        </w:rPr>
        <w:t>Ключовими заходами у вирішенні спільних проблем представників бізнесу, мешканців міста та реалізації спільних завдань щодо економічного зростання стали</w:t>
      </w:r>
      <w:r w:rsidRPr="00B57318">
        <w:rPr>
          <w:rFonts w:ascii="Times New Roman" w:hAnsi="Times New Roman" w:cs="Times New Roman"/>
          <w:sz w:val="24"/>
          <w:szCs w:val="24"/>
          <w:lang w:val="ru-RU"/>
        </w:rPr>
        <w:t>:</w:t>
      </w:r>
    </w:p>
    <w:p w:rsidR="008F3139" w:rsidRPr="00B57318"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формування промислово-логістичного кластеру;</w:t>
      </w:r>
    </w:p>
    <w:p w:rsidR="008F3139" w:rsidRPr="00B57318"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облаштування індустріального парку «</w:t>
      </w:r>
      <w:r w:rsidRPr="00B57318">
        <w:rPr>
          <w:rFonts w:ascii="Times New Roman" w:hAnsi="Times New Roman" w:cs="Times New Roman"/>
          <w:sz w:val="24"/>
          <w:szCs w:val="24"/>
          <w:lang w:val="en-US"/>
        </w:rPr>
        <w:t>FastIndastry</w:t>
      </w:r>
      <w:r w:rsidRPr="00B57318">
        <w:rPr>
          <w:rFonts w:ascii="Times New Roman" w:hAnsi="Times New Roman" w:cs="Times New Roman"/>
          <w:sz w:val="24"/>
          <w:szCs w:val="24"/>
        </w:rPr>
        <w:t>»;</w:t>
      </w:r>
    </w:p>
    <w:p w:rsidR="008F3139" w:rsidRPr="00B57318"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xml:space="preserve">- </w:t>
      </w:r>
      <w:r>
        <w:rPr>
          <w:rFonts w:ascii="Times New Roman" w:hAnsi="Times New Roman" w:cs="Times New Roman"/>
          <w:sz w:val="24"/>
          <w:szCs w:val="24"/>
        </w:rPr>
        <w:t>створення логістичного хабу</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en-US"/>
        </w:rPr>
        <w:t>FastLogistic</w:t>
      </w:r>
      <w:r w:rsidRPr="00B57318">
        <w:rPr>
          <w:rFonts w:ascii="Times New Roman" w:hAnsi="Times New Roman" w:cs="Times New Roman"/>
          <w:sz w:val="24"/>
          <w:szCs w:val="24"/>
        </w:rPr>
        <w:t>»;</w:t>
      </w:r>
    </w:p>
    <w:p w:rsidR="008F3139"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створення сторінки «Путівник інвестора», реєстрів вільних земельних ділянок, виробничих/невиробничих площ</w:t>
      </w:r>
    </w:p>
    <w:p w:rsidR="008F3139" w:rsidRPr="00B57318" w:rsidRDefault="008F3139" w:rsidP="008F3139">
      <w:pPr>
        <w:spacing w:after="0" w:line="240" w:lineRule="auto"/>
        <w:jc w:val="both"/>
        <w:rPr>
          <w:rFonts w:ascii="Times New Roman" w:hAnsi="Times New Roman" w:cs="Times New Roman"/>
          <w:sz w:val="24"/>
          <w:szCs w:val="24"/>
        </w:rPr>
      </w:pPr>
      <w:r w:rsidRPr="00554501">
        <w:rPr>
          <w:rFonts w:ascii="Times New Roman" w:hAnsi="Times New Roman" w:cs="Times New Roman"/>
          <w:sz w:val="24"/>
          <w:szCs w:val="24"/>
        </w:rPr>
        <w:t>- систематизація бази даних щодо попиту кваліфікованих кадрів;</w:t>
      </w:r>
    </w:p>
    <w:p w:rsidR="008F3139" w:rsidRPr="00B57318"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створення інституції щодо підтримки малого та середнього підприємництва, а також місцевого центру розвитку бізнесу «</w:t>
      </w:r>
      <w:r w:rsidRPr="00B57318">
        <w:rPr>
          <w:rFonts w:ascii="Times New Roman" w:hAnsi="Times New Roman" w:cs="Times New Roman"/>
          <w:sz w:val="24"/>
          <w:szCs w:val="24"/>
          <w:lang w:val="en-US"/>
        </w:rPr>
        <w:t>FastDevelopment</w:t>
      </w:r>
      <w:r w:rsidRPr="00B57318">
        <w:rPr>
          <w:rFonts w:ascii="Times New Roman" w:hAnsi="Times New Roman" w:cs="Times New Roman"/>
          <w:sz w:val="24"/>
          <w:szCs w:val="24"/>
        </w:rPr>
        <w:t>»;</w:t>
      </w:r>
    </w:p>
    <w:p w:rsidR="008F3139" w:rsidRPr="00B57318" w:rsidRDefault="008F3139" w:rsidP="008F3139">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 формування маркетингової стратегії міста;</w:t>
      </w:r>
    </w:p>
    <w:p w:rsidR="008F3139" w:rsidRDefault="008F3139" w:rsidP="008F3139">
      <w:pPr>
        <w:spacing w:after="0" w:line="240" w:lineRule="auto"/>
        <w:ind w:firstLine="709"/>
        <w:jc w:val="both"/>
        <w:rPr>
          <w:rFonts w:ascii="Times New Roman" w:hAnsi="Times New Roman" w:cs="Times New Roman"/>
          <w:sz w:val="24"/>
          <w:szCs w:val="24"/>
        </w:rPr>
      </w:pPr>
      <w:r w:rsidRPr="008F3139">
        <w:rPr>
          <w:rFonts w:ascii="Times New Roman" w:hAnsi="Times New Roman" w:cs="Times New Roman"/>
          <w:sz w:val="24"/>
          <w:szCs w:val="24"/>
        </w:rPr>
        <w:t xml:space="preserve">План місцевого економічного розвитку є результатом роботи представників трьох секторів громади - місцевої влади, бізнесу, неурядових громадських організацій отримати достатньо пропозицій щодо формування </w:t>
      </w:r>
      <w:r w:rsidR="00554501">
        <w:rPr>
          <w:rFonts w:ascii="Times New Roman" w:hAnsi="Times New Roman" w:cs="Times New Roman"/>
          <w:sz w:val="24"/>
          <w:szCs w:val="24"/>
        </w:rPr>
        <w:t xml:space="preserve">дій. Це </w:t>
      </w:r>
      <w:r w:rsidR="00554501" w:rsidRPr="00590D33">
        <w:rPr>
          <w:rFonts w:ascii="Times New Roman" w:hAnsi="Times New Roman" w:cs="Times New Roman"/>
          <w:sz w:val="24"/>
          <w:szCs w:val="24"/>
        </w:rPr>
        <w:t>дозволило</w:t>
      </w:r>
      <w:r w:rsidR="00554501">
        <w:rPr>
          <w:rFonts w:ascii="Times New Roman" w:hAnsi="Times New Roman" w:cs="Times New Roman"/>
          <w:sz w:val="24"/>
          <w:szCs w:val="24"/>
        </w:rPr>
        <w:t xml:space="preserve"> </w:t>
      </w:r>
      <w:r w:rsidR="00554501" w:rsidRPr="00590D33">
        <w:rPr>
          <w:rFonts w:ascii="Times New Roman" w:hAnsi="Times New Roman" w:cs="Times New Roman"/>
          <w:sz w:val="24"/>
          <w:szCs w:val="24"/>
        </w:rPr>
        <w:t>отримати достатньо пропозицій щодо формування бачення, цілей та дій для їх досягнення</w:t>
      </w:r>
      <w:r w:rsidR="00554501" w:rsidRPr="004A657C">
        <w:rPr>
          <w:rFonts w:ascii="Times New Roman" w:hAnsi="Times New Roman" w:cs="Times New Roman"/>
          <w:sz w:val="24"/>
          <w:szCs w:val="24"/>
        </w:rPr>
        <w:t xml:space="preserve">. </w:t>
      </w:r>
      <w:r w:rsidRPr="004A657C">
        <w:rPr>
          <w:rFonts w:ascii="Times New Roman" w:hAnsi="Times New Roman" w:cs="Times New Roman"/>
          <w:sz w:val="24"/>
          <w:szCs w:val="24"/>
        </w:rPr>
        <w:t>Реалізації деяких заходів потребує фінансування на загальну суму 11</w:t>
      </w:r>
      <w:r w:rsidR="00FA6000">
        <w:rPr>
          <w:rFonts w:ascii="Times New Roman" w:hAnsi="Times New Roman" w:cs="Times New Roman"/>
          <w:sz w:val="24"/>
          <w:szCs w:val="24"/>
        </w:rPr>
        <w:t>4</w:t>
      </w:r>
      <w:r w:rsidRPr="004A657C">
        <w:rPr>
          <w:rFonts w:ascii="Times New Roman" w:hAnsi="Times New Roman" w:cs="Times New Roman"/>
          <w:sz w:val="24"/>
          <w:szCs w:val="24"/>
        </w:rPr>
        <w:t> </w:t>
      </w:r>
      <w:r w:rsidR="00FA6000">
        <w:rPr>
          <w:rFonts w:ascii="Times New Roman" w:hAnsi="Times New Roman" w:cs="Times New Roman"/>
          <w:sz w:val="24"/>
          <w:szCs w:val="24"/>
        </w:rPr>
        <w:t>8</w:t>
      </w:r>
      <w:r w:rsidR="001548AF">
        <w:rPr>
          <w:rFonts w:ascii="Times New Roman" w:hAnsi="Times New Roman" w:cs="Times New Roman"/>
          <w:sz w:val="24"/>
          <w:szCs w:val="24"/>
        </w:rPr>
        <w:t>3</w:t>
      </w:r>
      <w:r w:rsidRPr="004A657C">
        <w:rPr>
          <w:rFonts w:ascii="Times New Roman" w:hAnsi="Times New Roman" w:cs="Times New Roman"/>
          <w:sz w:val="24"/>
          <w:szCs w:val="24"/>
        </w:rPr>
        <w:t>0 000,00 грн./ 3 </w:t>
      </w:r>
      <w:r w:rsidR="00F92D90" w:rsidRPr="004A657C">
        <w:rPr>
          <w:rFonts w:ascii="Times New Roman" w:hAnsi="Times New Roman" w:cs="Times New Roman"/>
          <w:sz w:val="24"/>
          <w:szCs w:val="24"/>
        </w:rPr>
        <w:t>50</w:t>
      </w:r>
      <w:r w:rsidR="001548AF">
        <w:rPr>
          <w:rFonts w:ascii="Times New Roman" w:hAnsi="Times New Roman" w:cs="Times New Roman"/>
          <w:sz w:val="24"/>
          <w:szCs w:val="24"/>
        </w:rPr>
        <w:t>0</w:t>
      </w:r>
      <w:r w:rsidR="00F92D90" w:rsidRPr="004A657C">
        <w:rPr>
          <w:rFonts w:ascii="Times New Roman" w:hAnsi="Times New Roman" w:cs="Times New Roman"/>
          <w:sz w:val="24"/>
          <w:szCs w:val="24"/>
        </w:rPr>
        <w:t> </w:t>
      </w:r>
      <w:r w:rsidR="001548AF">
        <w:rPr>
          <w:rFonts w:ascii="Times New Roman" w:hAnsi="Times New Roman" w:cs="Times New Roman"/>
          <w:sz w:val="24"/>
          <w:szCs w:val="24"/>
        </w:rPr>
        <w:t>9</w:t>
      </w:r>
      <w:r w:rsidR="00FA6000">
        <w:rPr>
          <w:rFonts w:ascii="Times New Roman" w:hAnsi="Times New Roman" w:cs="Times New Roman"/>
          <w:sz w:val="24"/>
          <w:szCs w:val="24"/>
        </w:rPr>
        <w:t>1</w:t>
      </w:r>
      <w:r w:rsidR="001548AF">
        <w:rPr>
          <w:rFonts w:ascii="Times New Roman" w:hAnsi="Times New Roman" w:cs="Times New Roman"/>
          <w:sz w:val="24"/>
          <w:szCs w:val="24"/>
        </w:rPr>
        <w:t>4</w:t>
      </w:r>
      <w:r w:rsidR="00F92D90" w:rsidRPr="004A657C">
        <w:rPr>
          <w:rFonts w:ascii="Times New Roman" w:hAnsi="Times New Roman" w:cs="Times New Roman"/>
          <w:sz w:val="24"/>
          <w:szCs w:val="24"/>
        </w:rPr>
        <w:t>,</w:t>
      </w:r>
      <w:r w:rsidR="001548AF">
        <w:rPr>
          <w:rFonts w:ascii="Times New Roman" w:hAnsi="Times New Roman" w:cs="Times New Roman"/>
          <w:sz w:val="24"/>
          <w:szCs w:val="24"/>
        </w:rPr>
        <w:t>63</w:t>
      </w:r>
      <w:r w:rsidRPr="004A657C">
        <w:rPr>
          <w:rFonts w:ascii="Times New Roman" w:hAnsi="Times New Roman" w:cs="Times New Roman"/>
          <w:sz w:val="24"/>
          <w:szCs w:val="24"/>
        </w:rPr>
        <w:t xml:space="preserve"> євро (1 євро</w:t>
      </w:r>
      <w:r w:rsidR="00F92D90" w:rsidRPr="004A657C">
        <w:rPr>
          <w:rFonts w:ascii="Times New Roman" w:hAnsi="Times New Roman" w:cs="Times New Roman"/>
          <w:sz w:val="24"/>
          <w:szCs w:val="24"/>
        </w:rPr>
        <w:t xml:space="preserve"> </w:t>
      </w:r>
      <w:r w:rsidRPr="004A657C">
        <w:rPr>
          <w:rFonts w:ascii="Times New Roman" w:hAnsi="Times New Roman" w:cs="Times New Roman"/>
          <w:sz w:val="24"/>
          <w:szCs w:val="24"/>
        </w:rPr>
        <w:t>=</w:t>
      </w:r>
      <w:r w:rsidR="00F92D90" w:rsidRPr="004A657C">
        <w:rPr>
          <w:rFonts w:ascii="Times New Roman" w:hAnsi="Times New Roman" w:cs="Times New Roman"/>
          <w:sz w:val="24"/>
          <w:szCs w:val="24"/>
        </w:rPr>
        <w:t xml:space="preserve"> </w:t>
      </w:r>
      <w:r w:rsidRPr="004A657C">
        <w:rPr>
          <w:rFonts w:ascii="Times New Roman" w:hAnsi="Times New Roman" w:cs="Times New Roman"/>
          <w:sz w:val="24"/>
          <w:szCs w:val="24"/>
        </w:rPr>
        <w:t>3</w:t>
      </w:r>
      <w:r w:rsidR="00F92D90" w:rsidRPr="004A657C">
        <w:rPr>
          <w:rFonts w:ascii="Times New Roman" w:hAnsi="Times New Roman" w:cs="Times New Roman"/>
          <w:sz w:val="24"/>
          <w:szCs w:val="24"/>
        </w:rPr>
        <w:t>2</w:t>
      </w:r>
      <w:r w:rsidRPr="004A657C">
        <w:rPr>
          <w:rFonts w:ascii="Times New Roman" w:hAnsi="Times New Roman" w:cs="Times New Roman"/>
          <w:sz w:val="24"/>
          <w:szCs w:val="24"/>
        </w:rPr>
        <w:t>,</w:t>
      </w:r>
      <w:r w:rsidR="00F92D90" w:rsidRPr="004A657C">
        <w:rPr>
          <w:rFonts w:ascii="Times New Roman" w:hAnsi="Times New Roman" w:cs="Times New Roman"/>
          <w:sz w:val="24"/>
          <w:szCs w:val="24"/>
        </w:rPr>
        <w:t>80</w:t>
      </w:r>
      <w:r w:rsidRPr="004A657C">
        <w:rPr>
          <w:rFonts w:ascii="Times New Roman" w:hAnsi="Times New Roman" w:cs="Times New Roman"/>
          <w:sz w:val="24"/>
          <w:szCs w:val="24"/>
        </w:rPr>
        <w:t xml:space="preserve"> грн. згідно курсу НБУ на </w:t>
      </w:r>
      <w:r w:rsidR="00F92D90" w:rsidRPr="004A657C">
        <w:rPr>
          <w:rFonts w:ascii="Times New Roman" w:hAnsi="Times New Roman" w:cs="Times New Roman"/>
          <w:sz w:val="24"/>
          <w:szCs w:val="24"/>
        </w:rPr>
        <w:t>20</w:t>
      </w:r>
      <w:r w:rsidRPr="004A657C">
        <w:rPr>
          <w:rFonts w:ascii="Times New Roman" w:hAnsi="Times New Roman" w:cs="Times New Roman"/>
          <w:sz w:val="24"/>
          <w:szCs w:val="24"/>
        </w:rPr>
        <w:t>.0</w:t>
      </w:r>
      <w:r w:rsidR="00F92D90" w:rsidRPr="004A657C">
        <w:rPr>
          <w:rFonts w:ascii="Times New Roman" w:hAnsi="Times New Roman" w:cs="Times New Roman"/>
          <w:sz w:val="24"/>
          <w:szCs w:val="24"/>
        </w:rPr>
        <w:t>9</w:t>
      </w:r>
      <w:r w:rsidRPr="004A657C">
        <w:rPr>
          <w:rFonts w:ascii="Times New Roman" w:hAnsi="Times New Roman" w:cs="Times New Roman"/>
          <w:sz w:val="24"/>
          <w:szCs w:val="24"/>
        </w:rPr>
        <w:t>.2018 р.).</w:t>
      </w:r>
    </w:p>
    <w:p w:rsidR="008F3139" w:rsidRDefault="008F3139" w:rsidP="008F3139">
      <w:pPr>
        <w:spacing w:after="0" w:line="240" w:lineRule="auto"/>
        <w:ind w:firstLine="709"/>
        <w:jc w:val="both"/>
        <w:rPr>
          <w:rFonts w:ascii="Times New Roman" w:hAnsi="Times New Roman" w:cs="Times New Roman"/>
          <w:sz w:val="24"/>
          <w:szCs w:val="24"/>
        </w:rPr>
      </w:pPr>
    </w:p>
    <w:p w:rsidR="008F3139" w:rsidRDefault="008F3139" w:rsidP="008F3139">
      <w:pPr>
        <w:spacing w:after="0" w:line="240" w:lineRule="auto"/>
        <w:ind w:firstLine="709"/>
        <w:jc w:val="both"/>
        <w:rPr>
          <w:rFonts w:ascii="Times New Roman" w:hAnsi="Times New Roman" w:cs="Times New Roman"/>
          <w:sz w:val="24"/>
          <w:szCs w:val="24"/>
        </w:rPr>
      </w:pPr>
    </w:p>
    <w:p w:rsidR="008F3139" w:rsidRDefault="008F3139" w:rsidP="008F3139">
      <w:pPr>
        <w:spacing w:after="0" w:line="240" w:lineRule="auto"/>
        <w:ind w:firstLine="709"/>
        <w:jc w:val="both"/>
        <w:rPr>
          <w:rFonts w:ascii="Times New Roman" w:hAnsi="Times New Roman" w:cs="Times New Roman"/>
          <w:sz w:val="24"/>
          <w:szCs w:val="24"/>
        </w:rPr>
      </w:pPr>
    </w:p>
    <w:p w:rsidR="008F3139" w:rsidRDefault="008F3139" w:rsidP="008F3139">
      <w:pPr>
        <w:spacing w:after="0" w:line="240" w:lineRule="auto"/>
        <w:ind w:firstLine="709"/>
        <w:jc w:val="both"/>
        <w:rPr>
          <w:rFonts w:ascii="Times New Roman" w:hAnsi="Times New Roman" w:cs="Times New Roman"/>
          <w:sz w:val="24"/>
          <w:szCs w:val="24"/>
        </w:rPr>
      </w:pPr>
    </w:p>
    <w:p w:rsidR="001057E5" w:rsidRDefault="001057E5" w:rsidP="008F3139">
      <w:pPr>
        <w:spacing w:after="0" w:line="240" w:lineRule="auto"/>
        <w:ind w:firstLine="709"/>
        <w:jc w:val="both"/>
        <w:rPr>
          <w:rFonts w:ascii="Times New Roman" w:hAnsi="Times New Roman" w:cs="Times New Roman"/>
          <w:sz w:val="24"/>
          <w:szCs w:val="24"/>
        </w:rPr>
      </w:pPr>
    </w:p>
    <w:p w:rsidR="001057E5" w:rsidRDefault="001057E5" w:rsidP="008F3139">
      <w:pPr>
        <w:spacing w:after="0" w:line="240" w:lineRule="auto"/>
        <w:ind w:firstLine="709"/>
        <w:jc w:val="both"/>
        <w:rPr>
          <w:rFonts w:ascii="Times New Roman" w:hAnsi="Times New Roman" w:cs="Times New Roman"/>
          <w:sz w:val="24"/>
          <w:szCs w:val="24"/>
        </w:rPr>
      </w:pPr>
    </w:p>
    <w:p w:rsidR="008F3139" w:rsidRDefault="008F3139" w:rsidP="008F3139">
      <w:pPr>
        <w:spacing w:after="0" w:line="240" w:lineRule="auto"/>
        <w:ind w:firstLine="709"/>
        <w:jc w:val="both"/>
        <w:rPr>
          <w:rFonts w:ascii="Times New Roman" w:hAnsi="Times New Roman" w:cs="Times New Roman"/>
          <w:sz w:val="24"/>
          <w:szCs w:val="24"/>
        </w:rPr>
      </w:pPr>
    </w:p>
    <w:p w:rsidR="008F3139" w:rsidRDefault="00B93A2A" w:rsidP="008F313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9" style="position:absolute;left:0;text-align:left;margin-left:-79.1pt;margin-top:-3.25pt;width:615.75pt;height:29.25pt;z-index:251668480" fillcolor="#95b3d7 [1940]" strokecolor="#95b3d7 [1940]" strokeweight="1pt">
            <v:fill color2="#dbe5f1 [660]" angle="-45" focus="-50%" type="gradient"/>
            <v:shadow on="t" type="perspective" color="#243f60 [1604]" opacity=".5" offset="1pt" offset2="-3pt"/>
            <v:textbox>
              <w:txbxContent>
                <w:p w:rsidR="003D6F0E" w:rsidRPr="004E067A" w:rsidRDefault="003D6F0E" w:rsidP="001057E5">
                  <w:pPr>
                    <w:spacing w:after="0" w:line="240" w:lineRule="auto"/>
                    <w:jc w:val="center"/>
                    <w:rPr>
                      <w:rFonts w:ascii="Times New Roman" w:hAnsi="Times New Roman" w:cs="Times New Roman"/>
                      <w:b/>
                      <w:sz w:val="28"/>
                      <w:szCs w:val="28"/>
                    </w:rPr>
                  </w:pPr>
                  <w:r w:rsidRPr="004E067A">
                    <w:rPr>
                      <w:rFonts w:ascii="Times New Roman" w:hAnsi="Times New Roman" w:cs="Times New Roman"/>
                      <w:b/>
                      <w:sz w:val="28"/>
                      <w:szCs w:val="28"/>
                    </w:rPr>
                    <w:t>2. Перелік таблиць та схем</w:t>
                  </w:r>
                </w:p>
                <w:p w:rsidR="003D6F0E" w:rsidRPr="00E73A1C" w:rsidRDefault="003D6F0E" w:rsidP="001057E5">
                  <w:pPr>
                    <w:jc w:val="center"/>
                    <w:rPr>
                      <w:rFonts w:ascii="Times New Roman" w:hAnsi="Times New Roman" w:cs="Times New Roman"/>
                      <w:b/>
                      <w:sz w:val="28"/>
                      <w:szCs w:val="28"/>
                    </w:rPr>
                  </w:pPr>
                </w:p>
              </w:txbxContent>
            </v:textbox>
          </v:rect>
        </w:pict>
      </w:r>
    </w:p>
    <w:p w:rsidR="00D67620" w:rsidRPr="004E067A" w:rsidRDefault="00D67620" w:rsidP="004C2506">
      <w:pPr>
        <w:spacing w:after="0" w:line="240" w:lineRule="auto"/>
        <w:jc w:val="center"/>
        <w:rPr>
          <w:rFonts w:ascii="Times New Roman" w:hAnsi="Times New Roman" w:cs="Times New Roman"/>
          <w:b/>
          <w:sz w:val="28"/>
          <w:szCs w:val="28"/>
        </w:rPr>
      </w:pPr>
    </w:p>
    <w:p w:rsidR="007E1B31" w:rsidRPr="00D96D80" w:rsidRDefault="007E1B31" w:rsidP="007E1B31">
      <w:pPr>
        <w:spacing w:after="0" w:line="240" w:lineRule="auto"/>
        <w:jc w:val="both"/>
        <w:rPr>
          <w:rFonts w:ascii="Times New Roman" w:hAnsi="Times New Roman" w:cs="Times New Roman"/>
          <w:bCs/>
          <w:sz w:val="24"/>
          <w:szCs w:val="24"/>
        </w:rPr>
      </w:pPr>
      <w:r w:rsidRPr="00D96D80">
        <w:rPr>
          <w:rFonts w:ascii="Times New Roman" w:hAnsi="Times New Roman" w:cs="Times New Roman"/>
          <w:bCs/>
          <w:sz w:val="24"/>
          <w:szCs w:val="24"/>
        </w:rPr>
        <w:t xml:space="preserve">Таблиця </w:t>
      </w:r>
      <w:r w:rsidR="001649E4">
        <w:rPr>
          <w:rFonts w:ascii="Times New Roman" w:hAnsi="Times New Roman" w:cs="Times New Roman"/>
          <w:bCs/>
          <w:sz w:val="24"/>
          <w:szCs w:val="24"/>
        </w:rPr>
        <w:t>1</w:t>
      </w:r>
      <w:r w:rsidRPr="00D96D80">
        <w:rPr>
          <w:rFonts w:ascii="Times New Roman" w:hAnsi="Times New Roman" w:cs="Times New Roman"/>
          <w:bCs/>
          <w:sz w:val="24"/>
          <w:szCs w:val="24"/>
        </w:rPr>
        <w:t xml:space="preserve">: </w:t>
      </w:r>
      <w:r w:rsidR="00111947">
        <w:rPr>
          <w:rFonts w:ascii="Times New Roman" w:hAnsi="Times New Roman" w:cs="Times New Roman"/>
          <w:bCs/>
          <w:sz w:val="24"/>
          <w:szCs w:val="24"/>
        </w:rPr>
        <w:t xml:space="preserve"> </w:t>
      </w:r>
      <w:r w:rsidRPr="00D96D80">
        <w:rPr>
          <w:rFonts w:ascii="Times New Roman" w:hAnsi="Times New Roman" w:cs="Times New Roman"/>
          <w:bCs/>
          <w:sz w:val="24"/>
          <w:szCs w:val="24"/>
        </w:rPr>
        <w:t>План дій</w:t>
      </w:r>
      <w:r w:rsidR="00390558">
        <w:rPr>
          <w:rFonts w:ascii="Times New Roman" w:hAnsi="Times New Roman" w:cs="Times New Roman"/>
          <w:bCs/>
          <w:sz w:val="24"/>
          <w:szCs w:val="24"/>
        </w:rPr>
        <w:t xml:space="preserve"> ……………………………………………………………………</w:t>
      </w:r>
      <w:r w:rsidR="00C9660C" w:rsidRPr="00D96D80">
        <w:rPr>
          <w:rFonts w:ascii="Times New Roman" w:hAnsi="Times New Roman" w:cs="Times New Roman"/>
          <w:bCs/>
          <w:sz w:val="24"/>
          <w:szCs w:val="24"/>
        </w:rPr>
        <w:t>.</w:t>
      </w:r>
      <w:r w:rsidR="0040095F">
        <w:rPr>
          <w:rFonts w:ascii="Times New Roman" w:hAnsi="Times New Roman" w:cs="Times New Roman"/>
          <w:bCs/>
          <w:sz w:val="24"/>
          <w:szCs w:val="24"/>
        </w:rPr>
        <w:t xml:space="preserve"> стор. 16</w:t>
      </w:r>
    </w:p>
    <w:p w:rsidR="007E1B31" w:rsidRPr="0040095F" w:rsidRDefault="007E1B31" w:rsidP="007E1B31">
      <w:pPr>
        <w:spacing w:after="0" w:line="240" w:lineRule="auto"/>
        <w:jc w:val="both"/>
        <w:rPr>
          <w:rFonts w:ascii="Times New Roman" w:hAnsi="Times New Roman" w:cs="Times New Roman"/>
          <w:bCs/>
          <w:sz w:val="24"/>
          <w:szCs w:val="24"/>
        </w:rPr>
      </w:pPr>
      <w:r w:rsidRPr="00D96D80">
        <w:rPr>
          <w:rFonts w:ascii="Times New Roman" w:hAnsi="Times New Roman" w:cs="Times New Roman"/>
          <w:bCs/>
          <w:sz w:val="24"/>
          <w:szCs w:val="24"/>
        </w:rPr>
        <w:t xml:space="preserve">Таблиця </w:t>
      </w:r>
      <w:r w:rsidR="001649E4">
        <w:rPr>
          <w:rFonts w:ascii="Times New Roman" w:hAnsi="Times New Roman" w:cs="Times New Roman"/>
          <w:bCs/>
          <w:sz w:val="24"/>
          <w:szCs w:val="24"/>
        </w:rPr>
        <w:t>2</w:t>
      </w:r>
      <w:r w:rsidRPr="00D96D80">
        <w:rPr>
          <w:rFonts w:ascii="Times New Roman" w:hAnsi="Times New Roman" w:cs="Times New Roman"/>
          <w:bCs/>
          <w:sz w:val="24"/>
          <w:szCs w:val="24"/>
        </w:rPr>
        <w:t xml:space="preserve">: </w:t>
      </w:r>
      <w:r w:rsidR="00111947">
        <w:rPr>
          <w:rFonts w:ascii="Times New Roman" w:hAnsi="Times New Roman" w:cs="Times New Roman"/>
          <w:bCs/>
          <w:sz w:val="24"/>
          <w:szCs w:val="24"/>
        </w:rPr>
        <w:t xml:space="preserve"> </w:t>
      </w:r>
      <w:r w:rsidRPr="00D96D80">
        <w:rPr>
          <w:rFonts w:ascii="Times New Roman" w:hAnsi="Times New Roman" w:cs="Times New Roman"/>
          <w:bCs/>
          <w:sz w:val="24"/>
          <w:szCs w:val="24"/>
        </w:rPr>
        <w:t>Схема фінансування</w:t>
      </w:r>
      <w:r w:rsidR="00390558">
        <w:rPr>
          <w:rFonts w:ascii="Times New Roman" w:hAnsi="Times New Roman" w:cs="Times New Roman"/>
          <w:bCs/>
          <w:sz w:val="24"/>
          <w:szCs w:val="24"/>
        </w:rPr>
        <w:t xml:space="preserve"> ………………………………………………………</w:t>
      </w:r>
      <w:r w:rsidR="00C9660C" w:rsidRPr="00D96D80">
        <w:rPr>
          <w:rFonts w:ascii="Times New Roman" w:hAnsi="Times New Roman" w:cs="Times New Roman"/>
          <w:bCs/>
          <w:sz w:val="24"/>
          <w:szCs w:val="24"/>
        </w:rPr>
        <w:t>.</w:t>
      </w:r>
      <w:r w:rsidR="0040095F">
        <w:rPr>
          <w:rFonts w:ascii="Times New Roman" w:hAnsi="Times New Roman" w:cs="Times New Roman"/>
          <w:bCs/>
          <w:sz w:val="24"/>
          <w:szCs w:val="24"/>
        </w:rPr>
        <w:t xml:space="preserve"> стор. 20</w:t>
      </w:r>
    </w:p>
    <w:p w:rsidR="00D67620" w:rsidRPr="00B57318" w:rsidRDefault="007E1B31" w:rsidP="00C9660C">
      <w:pPr>
        <w:spacing w:after="0" w:line="240" w:lineRule="auto"/>
        <w:jc w:val="both"/>
        <w:rPr>
          <w:rFonts w:ascii="Times New Roman" w:hAnsi="Times New Roman" w:cs="Times New Roman"/>
          <w:bCs/>
          <w:sz w:val="24"/>
          <w:szCs w:val="24"/>
        </w:rPr>
      </w:pPr>
      <w:r w:rsidRPr="00D96D80">
        <w:rPr>
          <w:rFonts w:ascii="Times New Roman" w:hAnsi="Times New Roman" w:cs="Times New Roman"/>
          <w:bCs/>
          <w:sz w:val="24"/>
          <w:szCs w:val="24"/>
        </w:rPr>
        <w:t xml:space="preserve">Таблиця </w:t>
      </w:r>
      <w:r w:rsidR="001649E4">
        <w:rPr>
          <w:rFonts w:ascii="Times New Roman" w:hAnsi="Times New Roman" w:cs="Times New Roman"/>
          <w:bCs/>
          <w:sz w:val="24"/>
          <w:szCs w:val="24"/>
        </w:rPr>
        <w:t>3</w:t>
      </w:r>
      <w:r w:rsidRPr="00D96D80">
        <w:rPr>
          <w:rFonts w:ascii="Times New Roman" w:hAnsi="Times New Roman" w:cs="Times New Roman"/>
          <w:bCs/>
          <w:sz w:val="24"/>
          <w:szCs w:val="24"/>
        </w:rPr>
        <w:t xml:space="preserve">: </w:t>
      </w:r>
      <w:r w:rsidR="00111947">
        <w:rPr>
          <w:rFonts w:ascii="Times New Roman" w:hAnsi="Times New Roman" w:cs="Times New Roman"/>
          <w:bCs/>
          <w:sz w:val="24"/>
          <w:szCs w:val="24"/>
        </w:rPr>
        <w:t xml:space="preserve"> </w:t>
      </w:r>
      <w:r w:rsidRPr="00D96D80">
        <w:rPr>
          <w:rFonts w:ascii="Times New Roman" w:hAnsi="Times New Roman" w:cs="Times New Roman"/>
          <w:bCs/>
          <w:sz w:val="24"/>
          <w:szCs w:val="24"/>
        </w:rPr>
        <w:t>Показники моніторингу</w:t>
      </w:r>
      <w:r w:rsidR="00390558">
        <w:rPr>
          <w:rFonts w:ascii="Times New Roman" w:hAnsi="Times New Roman" w:cs="Times New Roman"/>
          <w:bCs/>
          <w:sz w:val="24"/>
          <w:szCs w:val="24"/>
        </w:rPr>
        <w:t xml:space="preserve"> ……………………………………………………</w:t>
      </w:r>
      <w:r w:rsidR="0040095F">
        <w:rPr>
          <w:rFonts w:ascii="Times New Roman" w:hAnsi="Times New Roman" w:cs="Times New Roman"/>
          <w:bCs/>
          <w:sz w:val="24"/>
          <w:szCs w:val="24"/>
        </w:rPr>
        <w:t xml:space="preserve"> стор. 23</w:t>
      </w:r>
    </w:p>
    <w:p w:rsidR="001649E4" w:rsidRPr="00807DB4" w:rsidRDefault="001649E4" w:rsidP="001649E4">
      <w:pPr>
        <w:spacing w:after="0" w:line="240" w:lineRule="auto"/>
        <w:jc w:val="both"/>
        <w:rPr>
          <w:rFonts w:ascii="Times New Roman" w:hAnsi="Times New Roman" w:cs="Times New Roman"/>
          <w:bCs/>
          <w:sz w:val="24"/>
          <w:szCs w:val="24"/>
        </w:rPr>
      </w:pPr>
      <w:r w:rsidRPr="00807DB4">
        <w:rPr>
          <w:rFonts w:ascii="Times New Roman" w:hAnsi="Times New Roman" w:cs="Times New Roman"/>
          <w:bCs/>
          <w:sz w:val="24"/>
          <w:szCs w:val="24"/>
        </w:rPr>
        <w:t xml:space="preserve">Таблиця </w:t>
      </w:r>
      <w:r w:rsidR="00807DB4" w:rsidRPr="00807DB4">
        <w:rPr>
          <w:rFonts w:ascii="Times New Roman" w:hAnsi="Times New Roman" w:cs="Times New Roman"/>
          <w:bCs/>
          <w:sz w:val="24"/>
          <w:szCs w:val="24"/>
        </w:rPr>
        <w:t>4</w:t>
      </w:r>
      <w:r w:rsidRPr="00807DB4">
        <w:rPr>
          <w:rFonts w:ascii="Times New Roman" w:hAnsi="Times New Roman" w:cs="Times New Roman"/>
          <w:bCs/>
          <w:sz w:val="24"/>
          <w:szCs w:val="24"/>
        </w:rPr>
        <w:t xml:space="preserve">: </w:t>
      </w:r>
      <w:r w:rsidR="00111947">
        <w:rPr>
          <w:rFonts w:ascii="Times New Roman" w:hAnsi="Times New Roman" w:cs="Times New Roman"/>
          <w:bCs/>
          <w:sz w:val="24"/>
          <w:szCs w:val="24"/>
        </w:rPr>
        <w:t xml:space="preserve"> </w:t>
      </w:r>
      <w:r w:rsidR="00807DB4" w:rsidRPr="00807DB4">
        <w:rPr>
          <w:rFonts w:ascii="Times New Roman" w:hAnsi="Times New Roman" w:cs="Times New Roman"/>
          <w:bCs/>
          <w:sz w:val="24"/>
          <w:szCs w:val="24"/>
        </w:rPr>
        <w:t>Класифікація підприємств за розміром</w:t>
      </w:r>
      <w:r w:rsidR="00390558" w:rsidRPr="00807DB4">
        <w:rPr>
          <w:rFonts w:ascii="Times New Roman" w:hAnsi="Times New Roman" w:cs="Times New Roman"/>
          <w:bCs/>
          <w:sz w:val="24"/>
          <w:szCs w:val="24"/>
        </w:rPr>
        <w:t xml:space="preserve"> ……</w:t>
      </w:r>
      <w:r w:rsidR="00807DB4" w:rsidRPr="00807DB4">
        <w:rPr>
          <w:rFonts w:ascii="Times New Roman" w:hAnsi="Times New Roman" w:cs="Times New Roman"/>
          <w:bCs/>
          <w:sz w:val="24"/>
          <w:szCs w:val="24"/>
        </w:rPr>
        <w:t>…………………</w:t>
      </w:r>
      <w:r w:rsidRPr="00807DB4">
        <w:rPr>
          <w:rFonts w:ascii="Times New Roman" w:hAnsi="Times New Roman" w:cs="Times New Roman"/>
          <w:bCs/>
          <w:sz w:val="24"/>
          <w:szCs w:val="24"/>
        </w:rPr>
        <w:t>.</w:t>
      </w:r>
      <w:r w:rsidR="00807DB4" w:rsidRPr="00807DB4">
        <w:rPr>
          <w:rFonts w:ascii="Times New Roman" w:hAnsi="Times New Roman" w:cs="Times New Roman"/>
          <w:bCs/>
          <w:sz w:val="24"/>
          <w:szCs w:val="24"/>
        </w:rPr>
        <w:t xml:space="preserve"> </w:t>
      </w:r>
      <w:r w:rsidR="00390558" w:rsidRPr="00807DB4">
        <w:rPr>
          <w:rFonts w:ascii="Times New Roman" w:hAnsi="Times New Roman" w:cs="Times New Roman"/>
          <w:bCs/>
          <w:sz w:val="24"/>
          <w:szCs w:val="24"/>
        </w:rPr>
        <w:t xml:space="preserve">Додаток 3, стор. </w:t>
      </w:r>
      <w:r w:rsidR="00807DB4" w:rsidRPr="00807DB4">
        <w:rPr>
          <w:rFonts w:ascii="Times New Roman" w:hAnsi="Times New Roman" w:cs="Times New Roman"/>
          <w:bCs/>
          <w:sz w:val="24"/>
          <w:szCs w:val="24"/>
        </w:rPr>
        <w:t>29</w:t>
      </w:r>
    </w:p>
    <w:p w:rsidR="00C9660C" w:rsidRPr="00807DB4" w:rsidRDefault="00807DB4" w:rsidP="00C9660C">
      <w:pPr>
        <w:spacing w:after="0" w:line="240" w:lineRule="auto"/>
        <w:jc w:val="both"/>
        <w:rPr>
          <w:rFonts w:ascii="Times New Roman" w:hAnsi="Times New Roman" w:cs="Times New Roman"/>
          <w:bCs/>
          <w:sz w:val="24"/>
          <w:szCs w:val="24"/>
        </w:rPr>
      </w:pPr>
      <w:r w:rsidRPr="00807DB4">
        <w:rPr>
          <w:rFonts w:ascii="Times New Roman" w:hAnsi="Times New Roman" w:cs="Times New Roman"/>
          <w:bCs/>
          <w:sz w:val="24"/>
          <w:szCs w:val="24"/>
        </w:rPr>
        <w:t xml:space="preserve">Таблиця 5: </w:t>
      </w:r>
      <w:r w:rsidR="00111947">
        <w:rPr>
          <w:rFonts w:ascii="Times New Roman" w:hAnsi="Times New Roman" w:cs="Times New Roman"/>
          <w:bCs/>
          <w:sz w:val="24"/>
          <w:szCs w:val="24"/>
        </w:rPr>
        <w:t xml:space="preserve"> </w:t>
      </w:r>
      <w:r w:rsidRPr="00807DB4">
        <w:rPr>
          <w:rFonts w:ascii="Times New Roman" w:hAnsi="Times New Roman" w:cs="Times New Roman"/>
          <w:bCs/>
          <w:sz w:val="24"/>
          <w:szCs w:val="24"/>
        </w:rPr>
        <w:t>Класифікація за видами економічної діяльності …………….. Додаток 3, стор. 29</w:t>
      </w:r>
    </w:p>
    <w:p w:rsidR="00807DB4" w:rsidRPr="00807DB4" w:rsidRDefault="00807DB4" w:rsidP="00C9660C">
      <w:pPr>
        <w:spacing w:after="0" w:line="240" w:lineRule="auto"/>
        <w:jc w:val="both"/>
        <w:rPr>
          <w:rFonts w:ascii="Times New Roman" w:hAnsi="Times New Roman" w:cs="Times New Roman"/>
          <w:bCs/>
          <w:sz w:val="24"/>
          <w:szCs w:val="24"/>
        </w:rPr>
      </w:pPr>
      <w:r w:rsidRPr="00807DB4">
        <w:rPr>
          <w:rFonts w:ascii="Times New Roman" w:hAnsi="Times New Roman" w:cs="Times New Roman"/>
          <w:bCs/>
          <w:sz w:val="24"/>
          <w:szCs w:val="24"/>
        </w:rPr>
        <w:t xml:space="preserve">Таблиця 6: </w:t>
      </w:r>
      <w:r w:rsidR="005207CE">
        <w:rPr>
          <w:rFonts w:ascii="Times New Roman" w:hAnsi="Times New Roman" w:cs="Times New Roman"/>
          <w:bCs/>
          <w:sz w:val="24"/>
          <w:szCs w:val="24"/>
        </w:rPr>
        <w:t xml:space="preserve"> </w:t>
      </w:r>
      <w:r w:rsidRPr="00807DB4">
        <w:rPr>
          <w:rFonts w:ascii="Times New Roman" w:hAnsi="Times New Roman" w:cs="Times New Roman"/>
          <w:bCs/>
          <w:sz w:val="24"/>
          <w:szCs w:val="24"/>
        </w:rPr>
        <w:t xml:space="preserve">Розподіл компаній приватного сектору за чисельністю та видами </w:t>
      </w:r>
    </w:p>
    <w:p w:rsidR="00807DB4" w:rsidRDefault="00807DB4" w:rsidP="00C9660C">
      <w:pPr>
        <w:spacing w:after="0" w:line="240" w:lineRule="auto"/>
        <w:jc w:val="both"/>
        <w:rPr>
          <w:rFonts w:ascii="Times New Roman" w:hAnsi="Times New Roman" w:cs="Times New Roman"/>
          <w:bCs/>
          <w:sz w:val="24"/>
          <w:szCs w:val="24"/>
        </w:rPr>
      </w:pPr>
      <w:r w:rsidRPr="00807DB4">
        <w:rPr>
          <w:rFonts w:ascii="Times New Roman" w:hAnsi="Times New Roman" w:cs="Times New Roman"/>
          <w:bCs/>
          <w:sz w:val="24"/>
          <w:szCs w:val="24"/>
        </w:rPr>
        <w:t xml:space="preserve">                    </w:t>
      </w:r>
      <w:r w:rsidR="005207CE">
        <w:rPr>
          <w:rFonts w:ascii="Times New Roman" w:hAnsi="Times New Roman" w:cs="Times New Roman"/>
          <w:bCs/>
          <w:sz w:val="24"/>
          <w:szCs w:val="24"/>
        </w:rPr>
        <w:t xml:space="preserve"> </w:t>
      </w:r>
      <w:r w:rsidRPr="00807DB4">
        <w:rPr>
          <w:rFonts w:ascii="Times New Roman" w:hAnsi="Times New Roman" w:cs="Times New Roman"/>
          <w:bCs/>
          <w:sz w:val="24"/>
          <w:szCs w:val="24"/>
        </w:rPr>
        <w:t>діяльності ………………………………………………………. Додаток 3, стор. 3</w:t>
      </w:r>
      <w:r w:rsidR="00C96583">
        <w:rPr>
          <w:rFonts w:ascii="Times New Roman" w:hAnsi="Times New Roman" w:cs="Times New Roman"/>
          <w:bCs/>
          <w:sz w:val="24"/>
          <w:szCs w:val="24"/>
        </w:rPr>
        <w:t>1</w:t>
      </w:r>
    </w:p>
    <w:p w:rsidR="002415FE" w:rsidRDefault="002415FE" w:rsidP="00C9660C">
      <w:pPr>
        <w:spacing w:after="0" w:line="240" w:lineRule="auto"/>
        <w:jc w:val="both"/>
        <w:rPr>
          <w:rFonts w:ascii="Times New Roman" w:hAnsi="Times New Roman" w:cs="Times New Roman"/>
          <w:bCs/>
          <w:sz w:val="24"/>
          <w:szCs w:val="24"/>
        </w:rPr>
      </w:pPr>
      <w:r w:rsidRPr="002415FE">
        <w:rPr>
          <w:rFonts w:ascii="Times New Roman" w:hAnsi="Times New Roman" w:cs="Times New Roman"/>
          <w:bCs/>
          <w:sz w:val="24"/>
          <w:szCs w:val="24"/>
        </w:rPr>
        <w:t xml:space="preserve">Таблиця 7: </w:t>
      </w:r>
      <w:r w:rsidR="005207CE">
        <w:rPr>
          <w:rFonts w:ascii="Times New Roman" w:hAnsi="Times New Roman" w:cs="Times New Roman"/>
          <w:bCs/>
          <w:sz w:val="24"/>
          <w:szCs w:val="24"/>
        </w:rPr>
        <w:t xml:space="preserve">  </w:t>
      </w:r>
      <w:r w:rsidRPr="002415FE">
        <w:rPr>
          <w:rFonts w:ascii="Times New Roman" w:hAnsi="Times New Roman" w:cs="Times New Roman"/>
          <w:bCs/>
          <w:sz w:val="24"/>
          <w:szCs w:val="24"/>
        </w:rPr>
        <w:t>Оцінка співпраці на місцевому рівні …………………………. Додаток 4, стор. 32</w:t>
      </w:r>
    </w:p>
    <w:p w:rsidR="00385F2D" w:rsidRPr="00385F2D" w:rsidRDefault="00385F2D" w:rsidP="00C9660C">
      <w:pPr>
        <w:spacing w:after="0" w:line="240" w:lineRule="auto"/>
        <w:jc w:val="both"/>
        <w:rPr>
          <w:rFonts w:ascii="Times New Roman" w:hAnsi="Times New Roman" w:cs="Times New Roman"/>
          <w:bCs/>
          <w:sz w:val="24"/>
          <w:szCs w:val="24"/>
        </w:rPr>
      </w:pPr>
      <w:r w:rsidRPr="00385F2D">
        <w:rPr>
          <w:rFonts w:ascii="Times New Roman" w:hAnsi="Times New Roman" w:cs="Times New Roman"/>
          <w:bCs/>
          <w:sz w:val="24"/>
          <w:szCs w:val="24"/>
        </w:rPr>
        <w:t xml:space="preserve">Таблиця 8: </w:t>
      </w:r>
      <w:r w:rsidR="005207CE">
        <w:rPr>
          <w:rFonts w:ascii="Times New Roman" w:hAnsi="Times New Roman" w:cs="Times New Roman"/>
          <w:bCs/>
          <w:sz w:val="24"/>
          <w:szCs w:val="24"/>
        </w:rPr>
        <w:t xml:space="preserve">  </w:t>
      </w:r>
      <w:r w:rsidRPr="00385F2D">
        <w:rPr>
          <w:rFonts w:ascii="Times New Roman" w:hAnsi="Times New Roman" w:cs="Times New Roman"/>
          <w:bCs/>
          <w:sz w:val="24"/>
          <w:szCs w:val="24"/>
        </w:rPr>
        <w:t xml:space="preserve">Галузі (та підгалузі) з перспективою зростання та їхні </w:t>
      </w:r>
    </w:p>
    <w:p w:rsidR="002415FE" w:rsidRDefault="00385F2D" w:rsidP="00385F2D">
      <w:pPr>
        <w:spacing w:after="0" w:line="240" w:lineRule="auto"/>
        <w:ind w:left="708"/>
        <w:jc w:val="both"/>
        <w:rPr>
          <w:rFonts w:ascii="Times New Roman" w:hAnsi="Times New Roman" w:cs="Times New Roman"/>
          <w:bCs/>
          <w:sz w:val="24"/>
          <w:szCs w:val="24"/>
        </w:rPr>
      </w:pPr>
      <w:r w:rsidRPr="00385F2D">
        <w:rPr>
          <w:rFonts w:ascii="Times New Roman" w:hAnsi="Times New Roman" w:cs="Times New Roman"/>
          <w:bCs/>
          <w:sz w:val="24"/>
          <w:szCs w:val="24"/>
        </w:rPr>
        <w:t xml:space="preserve">        </w:t>
      </w:r>
      <w:r w:rsidR="005207CE">
        <w:rPr>
          <w:rFonts w:ascii="Times New Roman" w:hAnsi="Times New Roman" w:cs="Times New Roman"/>
          <w:bCs/>
          <w:sz w:val="24"/>
          <w:szCs w:val="24"/>
        </w:rPr>
        <w:t xml:space="preserve">  </w:t>
      </w:r>
      <w:r w:rsidRPr="00385F2D">
        <w:rPr>
          <w:rFonts w:ascii="Times New Roman" w:hAnsi="Times New Roman" w:cs="Times New Roman"/>
          <w:bCs/>
          <w:sz w:val="24"/>
          <w:szCs w:val="24"/>
        </w:rPr>
        <w:t>проблеми ……………………………………………….………. Додаток 5, стор. 33</w:t>
      </w:r>
    </w:p>
    <w:p w:rsidR="00385F2D" w:rsidRDefault="00385F2D" w:rsidP="00C9660C">
      <w:pPr>
        <w:spacing w:after="0" w:line="240" w:lineRule="auto"/>
        <w:jc w:val="both"/>
        <w:rPr>
          <w:rFonts w:ascii="Times New Roman" w:hAnsi="Times New Roman" w:cs="Times New Roman"/>
          <w:bCs/>
          <w:sz w:val="24"/>
          <w:szCs w:val="24"/>
        </w:rPr>
      </w:pPr>
      <w:r w:rsidRPr="005207CE">
        <w:rPr>
          <w:rFonts w:ascii="Times New Roman" w:hAnsi="Times New Roman" w:cs="Times New Roman"/>
          <w:bCs/>
          <w:sz w:val="24"/>
          <w:szCs w:val="24"/>
        </w:rPr>
        <w:t xml:space="preserve">Таблиця </w:t>
      </w:r>
      <w:r w:rsidR="005207CE" w:rsidRPr="005207CE">
        <w:rPr>
          <w:rFonts w:ascii="Times New Roman" w:hAnsi="Times New Roman" w:cs="Times New Roman"/>
          <w:bCs/>
          <w:sz w:val="24"/>
          <w:szCs w:val="24"/>
        </w:rPr>
        <w:t>9</w:t>
      </w:r>
      <w:r w:rsidRPr="005207CE">
        <w:rPr>
          <w:rFonts w:ascii="Times New Roman" w:hAnsi="Times New Roman" w:cs="Times New Roman"/>
          <w:bCs/>
          <w:sz w:val="24"/>
          <w:szCs w:val="24"/>
        </w:rPr>
        <w:t xml:space="preserve">: </w:t>
      </w:r>
      <w:r w:rsidR="005207CE">
        <w:rPr>
          <w:rFonts w:ascii="Times New Roman" w:hAnsi="Times New Roman" w:cs="Times New Roman"/>
          <w:bCs/>
          <w:sz w:val="24"/>
          <w:szCs w:val="24"/>
        </w:rPr>
        <w:t xml:space="preserve">  </w:t>
      </w:r>
      <w:r w:rsidR="005207CE" w:rsidRPr="005207CE">
        <w:rPr>
          <w:rFonts w:ascii="Times New Roman" w:hAnsi="Times New Roman" w:cs="Times New Roman"/>
          <w:bCs/>
          <w:sz w:val="24"/>
          <w:szCs w:val="24"/>
        </w:rPr>
        <w:t>Доступ до фінансування</w:t>
      </w:r>
      <w:r w:rsidRPr="005207CE">
        <w:rPr>
          <w:rFonts w:ascii="Times New Roman" w:hAnsi="Times New Roman" w:cs="Times New Roman"/>
          <w:bCs/>
          <w:sz w:val="24"/>
          <w:szCs w:val="24"/>
        </w:rPr>
        <w:t xml:space="preserve"> ………………………</w:t>
      </w:r>
      <w:r w:rsidR="005207CE" w:rsidRPr="005207CE">
        <w:rPr>
          <w:rFonts w:ascii="Times New Roman" w:hAnsi="Times New Roman" w:cs="Times New Roman"/>
          <w:bCs/>
          <w:sz w:val="24"/>
          <w:szCs w:val="24"/>
        </w:rPr>
        <w:t>………………</w:t>
      </w:r>
      <w:r w:rsidRPr="005207CE">
        <w:rPr>
          <w:rFonts w:ascii="Times New Roman" w:hAnsi="Times New Roman" w:cs="Times New Roman"/>
          <w:bCs/>
          <w:sz w:val="24"/>
          <w:szCs w:val="24"/>
        </w:rPr>
        <w:t xml:space="preserve">. Додаток </w:t>
      </w:r>
      <w:r w:rsidR="005207CE" w:rsidRPr="005207CE">
        <w:rPr>
          <w:rFonts w:ascii="Times New Roman" w:hAnsi="Times New Roman" w:cs="Times New Roman"/>
          <w:bCs/>
          <w:sz w:val="24"/>
          <w:szCs w:val="24"/>
        </w:rPr>
        <w:t>6</w:t>
      </w:r>
      <w:r w:rsidRPr="005207CE">
        <w:rPr>
          <w:rFonts w:ascii="Times New Roman" w:hAnsi="Times New Roman" w:cs="Times New Roman"/>
          <w:bCs/>
          <w:sz w:val="24"/>
          <w:szCs w:val="24"/>
        </w:rPr>
        <w:t xml:space="preserve">, стор. </w:t>
      </w:r>
      <w:r w:rsidR="005207CE" w:rsidRPr="005207CE">
        <w:rPr>
          <w:rFonts w:ascii="Times New Roman" w:hAnsi="Times New Roman" w:cs="Times New Roman"/>
          <w:bCs/>
          <w:sz w:val="24"/>
          <w:szCs w:val="24"/>
        </w:rPr>
        <w:t>34</w:t>
      </w:r>
    </w:p>
    <w:p w:rsidR="005207CE" w:rsidRPr="005207CE" w:rsidRDefault="00385F2D" w:rsidP="00C9660C">
      <w:pPr>
        <w:spacing w:after="0" w:line="240" w:lineRule="auto"/>
        <w:jc w:val="both"/>
        <w:rPr>
          <w:rFonts w:ascii="Times New Roman" w:hAnsi="Times New Roman" w:cs="Times New Roman"/>
          <w:bCs/>
          <w:sz w:val="24"/>
          <w:szCs w:val="24"/>
        </w:rPr>
      </w:pPr>
      <w:r w:rsidRPr="005207CE">
        <w:rPr>
          <w:rFonts w:ascii="Times New Roman" w:hAnsi="Times New Roman" w:cs="Times New Roman"/>
          <w:bCs/>
          <w:sz w:val="24"/>
          <w:szCs w:val="24"/>
        </w:rPr>
        <w:t xml:space="preserve">Таблиця </w:t>
      </w:r>
      <w:r w:rsidR="005207CE" w:rsidRPr="005207CE">
        <w:rPr>
          <w:rFonts w:ascii="Times New Roman" w:hAnsi="Times New Roman" w:cs="Times New Roman"/>
          <w:bCs/>
          <w:sz w:val="24"/>
          <w:szCs w:val="24"/>
        </w:rPr>
        <w:t>10</w:t>
      </w:r>
      <w:r w:rsidRPr="005207CE">
        <w:rPr>
          <w:rFonts w:ascii="Times New Roman" w:hAnsi="Times New Roman" w:cs="Times New Roman"/>
          <w:bCs/>
          <w:sz w:val="24"/>
          <w:szCs w:val="24"/>
        </w:rPr>
        <w:t xml:space="preserve">: </w:t>
      </w:r>
      <w:r w:rsidR="005207CE" w:rsidRPr="005207CE">
        <w:rPr>
          <w:rFonts w:ascii="Times New Roman" w:hAnsi="Times New Roman" w:cs="Times New Roman"/>
          <w:bCs/>
          <w:sz w:val="24"/>
          <w:szCs w:val="24"/>
        </w:rPr>
        <w:t xml:space="preserve">Потреби приватного сектору у земельних ресурсах та </w:t>
      </w:r>
    </w:p>
    <w:p w:rsidR="00385F2D" w:rsidRPr="00E80889" w:rsidRDefault="005207CE" w:rsidP="005207CE">
      <w:pPr>
        <w:spacing w:after="0" w:line="240" w:lineRule="auto"/>
        <w:ind w:firstLine="708"/>
        <w:jc w:val="both"/>
        <w:rPr>
          <w:rFonts w:ascii="Times New Roman" w:hAnsi="Times New Roman" w:cs="Times New Roman"/>
          <w:bCs/>
          <w:sz w:val="24"/>
          <w:szCs w:val="24"/>
        </w:rPr>
      </w:pPr>
      <w:r w:rsidRPr="005207CE">
        <w:rPr>
          <w:rFonts w:ascii="Times New Roman" w:hAnsi="Times New Roman" w:cs="Times New Roman"/>
          <w:bCs/>
          <w:sz w:val="24"/>
          <w:szCs w:val="24"/>
        </w:rPr>
        <w:t xml:space="preserve">          </w:t>
      </w:r>
      <w:r w:rsidRPr="00E80889">
        <w:rPr>
          <w:rFonts w:ascii="Times New Roman" w:hAnsi="Times New Roman" w:cs="Times New Roman"/>
          <w:bCs/>
          <w:sz w:val="24"/>
          <w:szCs w:val="24"/>
        </w:rPr>
        <w:t>інфраструктурі</w:t>
      </w:r>
      <w:r w:rsidR="00385F2D" w:rsidRPr="00E80889">
        <w:rPr>
          <w:rFonts w:ascii="Times New Roman" w:hAnsi="Times New Roman" w:cs="Times New Roman"/>
          <w:bCs/>
          <w:sz w:val="24"/>
          <w:szCs w:val="24"/>
        </w:rPr>
        <w:t xml:space="preserve"> ………………………</w:t>
      </w:r>
      <w:r w:rsidRPr="00E80889">
        <w:rPr>
          <w:rFonts w:ascii="Times New Roman" w:hAnsi="Times New Roman" w:cs="Times New Roman"/>
          <w:bCs/>
          <w:sz w:val="24"/>
          <w:szCs w:val="24"/>
        </w:rPr>
        <w:t>…………………………</w:t>
      </w:r>
      <w:r w:rsidR="00385F2D" w:rsidRPr="00E80889">
        <w:rPr>
          <w:rFonts w:ascii="Times New Roman" w:hAnsi="Times New Roman" w:cs="Times New Roman"/>
          <w:bCs/>
          <w:sz w:val="24"/>
          <w:szCs w:val="24"/>
        </w:rPr>
        <w:t xml:space="preserve">. Додаток </w:t>
      </w:r>
      <w:r w:rsidRPr="00E80889">
        <w:rPr>
          <w:rFonts w:ascii="Times New Roman" w:hAnsi="Times New Roman" w:cs="Times New Roman"/>
          <w:bCs/>
          <w:sz w:val="24"/>
          <w:szCs w:val="24"/>
        </w:rPr>
        <w:t>7</w:t>
      </w:r>
      <w:r w:rsidR="00385F2D" w:rsidRPr="00E80889">
        <w:rPr>
          <w:rFonts w:ascii="Times New Roman" w:hAnsi="Times New Roman" w:cs="Times New Roman"/>
          <w:bCs/>
          <w:sz w:val="24"/>
          <w:szCs w:val="24"/>
        </w:rPr>
        <w:t xml:space="preserve">, стор. </w:t>
      </w:r>
      <w:r w:rsidRPr="00E80889">
        <w:rPr>
          <w:rFonts w:ascii="Times New Roman" w:hAnsi="Times New Roman" w:cs="Times New Roman"/>
          <w:bCs/>
          <w:sz w:val="24"/>
          <w:szCs w:val="24"/>
        </w:rPr>
        <w:t>35</w:t>
      </w:r>
    </w:p>
    <w:p w:rsidR="00385F2D" w:rsidRDefault="00385F2D" w:rsidP="00C9660C">
      <w:pPr>
        <w:spacing w:after="0" w:line="240" w:lineRule="auto"/>
        <w:jc w:val="both"/>
        <w:rPr>
          <w:rFonts w:ascii="Times New Roman" w:hAnsi="Times New Roman" w:cs="Times New Roman"/>
          <w:bCs/>
          <w:sz w:val="24"/>
          <w:szCs w:val="24"/>
        </w:rPr>
      </w:pPr>
      <w:r w:rsidRPr="00E80889">
        <w:rPr>
          <w:rFonts w:ascii="Times New Roman" w:hAnsi="Times New Roman" w:cs="Times New Roman"/>
          <w:bCs/>
          <w:sz w:val="24"/>
          <w:szCs w:val="24"/>
        </w:rPr>
        <w:t xml:space="preserve">Таблиця </w:t>
      </w:r>
      <w:r w:rsidR="00E80889" w:rsidRPr="00E80889">
        <w:rPr>
          <w:rFonts w:ascii="Times New Roman" w:hAnsi="Times New Roman" w:cs="Times New Roman"/>
          <w:bCs/>
          <w:sz w:val="24"/>
          <w:szCs w:val="24"/>
        </w:rPr>
        <w:t>11</w:t>
      </w:r>
      <w:r w:rsidRPr="00E80889">
        <w:rPr>
          <w:rFonts w:ascii="Times New Roman" w:hAnsi="Times New Roman" w:cs="Times New Roman"/>
          <w:bCs/>
          <w:sz w:val="24"/>
          <w:szCs w:val="24"/>
        </w:rPr>
        <w:t xml:space="preserve">: </w:t>
      </w:r>
      <w:r w:rsidR="00E80889" w:rsidRPr="00E80889">
        <w:rPr>
          <w:rFonts w:ascii="Times New Roman" w:hAnsi="Times New Roman" w:cs="Times New Roman"/>
          <w:bCs/>
          <w:sz w:val="24"/>
          <w:szCs w:val="24"/>
        </w:rPr>
        <w:t>Правові та інституціональні умови</w:t>
      </w:r>
      <w:r w:rsidRPr="00E80889">
        <w:rPr>
          <w:rFonts w:ascii="Times New Roman" w:hAnsi="Times New Roman" w:cs="Times New Roman"/>
          <w:bCs/>
          <w:sz w:val="24"/>
          <w:szCs w:val="24"/>
        </w:rPr>
        <w:t xml:space="preserve"> ………………………</w:t>
      </w:r>
      <w:r w:rsidR="00E80889" w:rsidRPr="00E80889">
        <w:rPr>
          <w:rFonts w:ascii="Times New Roman" w:hAnsi="Times New Roman" w:cs="Times New Roman"/>
          <w:bCs/>
          <w:sz w:val="24"/>
          <w:szCs w:val="24"/>
        </w:rPr>
        <w:t>…...</w:t>
      </w:r>
      <w:r w:rsidRPr="00E80889">
        <w:rPr>
          <w:rFonts w:ascii="Times New Roman" w:hAnsi="Times New Roman" w:cs="Times New Roman"/>
          <w:bCs/>
          <w:sz w:val="24"/>
          <w:szCs w:val="24"/>
        </w:rPr>
        <w:t xml:space="preserve">. Додаток </w:t>
      </w:r>
      <w:r w:rsidR="00E80889" w:rsidRPr="00E80889">
        <w:rPr>
          <w:rFonts w:ascii="Times New Roman" w:hAnsi="Times New Roman" w:cs="Times New Roman"/>
          <w:bCs/>
          <w:sz w:val="24"/>
          <w:szCs w:val="24"/>
        </w:rPr>
        <w:t>8</w:t>
      </w:r>
      <w:r w:rsidRPr="00E80889">
        <w:rPr>
          <w:rFonts w:ascii="Times New Roman" w:hAnsi="Times New Roman" w:cs="Times New Roman"/>
          <w:bCs/>
          <w:sz w:val="24"/>
          <w:szCs w:val="24"/>
        </w:rPr>
        <w:t xml:space="preserve">, стор. </w:t>
      </w:r>
      <w:r w:rsidR="00E80889" w:rsidRPr="00E80889">
        <w:rPr>
          <w:rFonts w:ascii="Times New Roman" w:hAnsi="Times New Roman" w:cs="Times New Roman"/>
          <w:bCs/>
          <w:sz w:val="24"/>
          <w:szCs w:val="24"/>
        </w:rPr>
        <w:t>36</w:t>
      </w:r>
    </w:p>
    <w:p w:rsidR="00385F2D" w:rsidRDefault="00385F2D" w:rsidP="00C9660C">
      <w:pPr>
        <w:spacing w:after="0" w:line="240" w:lineRule="auto"/>
        <w:jc w:val="both"/>
        <w:rPr>
          <w:rFonts w:ascii="Times New Roman" w:hAnsi="Times New Roman" w:cs="Times New Roman"/>
          <w:bCs/>
          <w:sz w:val="24"/>
          <w:szCs w:val="24"/>
        </w:rPr>
      </w:pPr>
      <w:r w:rsidRPr="001D6C29">
        <w:rPr>
          <w:rFonts w:ascii="Times New Roman" w:hAnsi="Times New Roman" w:cs="Times New Roman"/>
          <w:bCs/>
          <w:sz w:val="24"/>
          <w:szCs w:val="24"/>
        </w:rPr>
        <w:t xml:space="preserve">Таблиця </w:t>
      </w:r>
      <w:r w:rsidR="00E80889" w:rsidRPr="001D6C29">
        <w:rPr>
          <w:rFonts w:ascii="Times New Roman" w:hAnsi="Times New Roman" w:cs="Times New Roman"/>
          <w:bCs/>
          <w:sz w:val="24"/>
          <w:szCs w:val="24"/>
        </w:rPr>
        <w:t>12</w:t>
      </w:r>
      <w:r w:rsidRPr="001D6C29">
        <w:rPr>
          <w:rFonts w:ascii="Times New Roman" w:hAnsi="Times New Roman" w:cs="Times New Roman"/>
          <w:bCs/>
          <w:sz w:val="24"/>
          <w:szCs w:val="24"/>
        </w:rPr>
        <w:t xml:space="preserve">: </w:t>
      </w:r>
      <w:r w:rsidR="00E80889" w:rsidRPr="001D6C29">
        <w:rPr>
          <w:rFonts w:ascii="Times New Roman" w:hAnsi="Times New Roman" w:cs="Times New Roman"/>
          <w:bCs/>
          <w:sz w:val="24"/>
          <w:szCs w:val="24"/>
        </w:rPr>
        <w:t xml:space="preserve">Ситуація з кваліфікованою робочою силою </w:t>
      </w:r>
      <w:r w:rsidRPr="001D6C29">
        <w:rPr>
          <w:rFonts w:ascii="Times New Roman" w:hAnsi="Times New Roman" w:cs="Times New Roman"/>
          <w:bCs/>
          <w:sz w:val="24"/>
          <w:szCs w:val="24"/>
        </w:rPr>
        <w:t xml:space="preserve">…………………. Додаток </w:t>
      </w:r>
      <w:r w:rsidR="00E80889" w:rsidRPr="001D6C29">
        <w:rPr>
          <w:rFonts w:ascii="Times New Roman" w:hAnsi="Times New Roman" w:cs="Times New Roman"/>
          <w:bCs/>
          <w:sz w:val="24"/>
          <w:szCs w:val="24"/>
        </w:rPr>
        <w:t>9</w:t>
      </w:r>
      <w:r w:rsidRPr="001D6C29">
        <w:rPr>
          <w:rFonts w:ascii="Times New Roman" w:hAnsi="Times New Roman" w:cs="Times New Roman"/>
          <w:bCs/>
          <w:sz w:val="24"/>
          <w:szCs w:val="24"/>
        </w:rPr>
        <w:t xml:space="preserve">, стор. </w:t>
      </w:r>
      <w:r w:rsidR="00E80889" w:rsidRPr="001D6C29">
        <w:rPr>
          <w:rFonts w:ascii="Times New Roman" w:hAnsi="Times New Roman" w:cs="Times New Roman"/>
          <w:bCs/>
          <w:sz w:val="24"/>
          <w:szCs w:val="24"/>
        </w:rPr>
        <w:t>37</w:t>
      </w:r>
    </w:p>
    <w:p w:rsidR="003979AF" w:rsidRPr="009637AD" w:rsidRDefault="00385F2D" w:rsidP="00C9660C">
      <w:pPr>
        <w:spacing w:after="0" w:line="240" w:lineRule="auto"/>
        <w:jc w:val="both"/>
        <w:rPr>
          <w:rFonts w:ascii="Times New Roman" w:hAnsi="Times New Roman" w:cs="Times New Roman"/>
          <w:bCs/>
          <w:sz w:val="24"/>
          <w:szCs w:val="24"/>
        </w:rPr>
      </w:pPr>
      <w:r w:rsidRPr="009637AD">
        <w:rPr>
          <w:rFonts w:ascii="Times New Roman" w:hAnsi="Times New Roman" w:cs="Times New Roman"/>
          <w:bCs/>
          <w:sz w:val="24"/>
          <w:szCs w:val="24"/>
        </w:rPr>
        <w:t>Таблиця</w:t>
      </w:r>
      <w:r w:rsidR="003979AF" w:rsidRPr="009637AD">
        <w:rPr>
          <w:rFonts w:ascii="Times New Roman" w:hAnsi="Times New Roman" w:cs="Times New Roman"/>
          <w:bCs/>
          <w:sz w:val="24"/>
          <w:szCs w:val="24"/>
        </w:rPr>
        <w:t xml:space="preserve"> 13</w:t>
      </w:r>
      <w:r w:rsidRPr="009637AD">
        <w:rPr>
          <w:rFonts w:ascii="Times New Roman" w:hAnsi="Times New Roman" w:cs="Times New Roman"/>
          <w:bCs/>
          <w:sz w:val="24"/>
          <w:szCs w:val="24"/>
        </w:rPr>
        <w:t xml:space="preserve">: </w:t>
      </w:r>
      <w:r w:rsidR="003979AF" w:rsidRPr="009637AD">
        <w:rPr>
          <w:rFonts w:ascii="Times New Roman" w:hAnsi="Times New Roman" w:cs="Times New Roman"/>
          <w:bCs/>
          <w:sz w:val="24"/>
          <w:szCs w:val="24"/>
        </w:rPr>
        <w:t xml:space="preserve">Шляхи досягнення балансу між попитом на кваліфіковані </w:t>
      </w:r>
    </w:p>
    <w:p w:rsidR="003979AF" w:rsidRPr="009637AD" w:rsidRDefault="003979AF" w:rsidP="003979AF">
      <w:pPr>
        <w:spacing w:after="0" w:line="240" w:lineRule="auto"/>
        <w:ind w:firstLine="708"/>
        <w:jc w:val="both"/>
        <w:rPr>
          <w:rFonts w:ascii="Times New Roman" w:hAnsi="Times New Roman" w:cs="Times New Roman"/>
          <w:bCs/>
          <w:sz w:val="24"/>
          <w:szCs w:val="24"/>
        </w:rPr>
      </w:pPr>
      <w:r w:rsidRPr="009637AD">
        <w:rPr>
          <w:rFonts w:ascii="Times New Roman" w:hAnsi="Times New Roman" w:cs="Times New Roman"/>
          <w:bCs/>
          <w:sz w:val="24"/>
          <w:szCs w:val="24"/>
        </w:rPr>
        <w:t xml:space="preserve">         трудові ресурси та можливостями працевлаштування в </w:t>
      </w:r>
    </w:p>
    <w:p w:rsidR="00385F2D" w:rsidRDefault="003979AF" w:rsidP="003979AF">
      <w:pPr>
        <w:spacing w:after="0" w:line="240" w:lineRule="auto"/>
        <w:ind w:firstLine="708"/>
        <w:jc w:val="both"/>
        <w:rPr>
          <w:rFonts w:ascii="Times New Roman" w:hAnsi="Times New Roman" w:cs="Times New Roman"/>
          <w:bCs/>
          <w:sz w:val="24"/>
          <w:szCs w:val="24"/>
        </w:rPr>
      </w:pPr>
      <w:r w:rsidRPr="009637AD">
        <w:rPr>
          <w:rFonts w:ascii="Times New Roman" w:hAnsi="Times New Roman" w:cs="Times New Roman"/>
          <w:bCs/>
          <w:sz w:val="24"/>
          <w:szCs w:val="24"/>
        </w:rPr>
        <w:t xml:space="preserve">         муніципальній освіті – системний аналіз</w:t>
      </w:r>
      <w:r w:rsidR="00385F2D"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w:t>
      </w:r>
      <w:r w:rsidR="00385F2D" w:rsidRPr="009637AD">
        <w:rPr>
          <w:rFonts w:ascii="Times New Roman" w:hAnsi="Times New Roman" w:cs="Times New Roman"/>
          <w:bCs/>
          <w:sz w:val="24"/>
          <w:szCs w:val="24"/>
        </w:rPr>
        <w:t xml:space="preserve">………. Додаток </w:t>
      </w:r>
      <w:r w:rsidRPr="009637AD">
        <w:rPr>
          <w:rFonts w:ascii="Times New Roman" w:hAnsi="Times New Roman" w:cs="Times New Roman"/>
          <w:bCs/>
          <w:sz w:val="24"/>
          <w:szCs w:val="24"/>
        </w:rPr>
        <w:t>9</w:t>
      </w:r>
      <w:r w:rsidR="00385F2D" w:rsidRPr="009637AD">
        <w:rPr>
          <w:rFonts w:ascii="Times New Roman" w:hAnsi="Times New Roman" w:cs="Times New Roman"/>
          <w:bCs/>
          <w:sz w:val="24"/>
          <w:szCs w:val="24"/>
        </w:rPr>
        <w:t xml:space="preserve">, стор. </w:t>
      </w:r>
      <w:r w:rsidR="009637AD">
        <w:rPr>
          <w:rFonts w:ascii="Times New Roman" w:hAnsi="Times New Roman" w:cs="Times New Roman"/>
          <w:bCs/>
          <w:sz w:val="24"/>
          <w:szCs w:val="24"/>
        </w:rPr>
        <w:t>38</w:t>
      </w:r>
    </w:p>
    <w:p w:rsidR="003979AF" w:rsidRDefault="003979AF" w:rsidP="00C9660C">
      <w:pPr>
        <w:spacing w:after="0" w:line="240" w:lineRule="auto"/>
        <w:jc w:val="both"/>
        <w:rPr>
          <w:rFonts w:ascii="Times New Roman" w:hAnsi="Times New Roman" w:cs="Times New Roman"/>
          <w:bCs/>
          <w:sz w:val="24"/>
          <w:szCs w:val="24"/>
        </w:rPr>
      </w:pPr>
      <w:r w:rsidRPr="009637AD">
        <w:rPr>
          <w:rFonts w:ascii="Times New Roman" w:hAnsi="Times New Roman" w:cs="Times New Roman"/>
          <w:bCs/>
          <w:sz w:val="24"/>
          <w:szCs w:val="24"/>
        </w:rPr>
        <w:t xml:space="preserve">Таблиця </w:t>
      </w:r>
      <w:r w:rsidR="009637AD" w:rsidRPr="009637AD">
        <w:rPr>
          <w:rFonts w:ascii="Times New Roman" w:hAnsi="Times New Roman" w:cs="Times New Roman"/>
          <w:bCs/>
          <w:sz w:val="24"/>
          <w:szCs w:val="24"/>
        </w:rPr>
        <w:t>1</w:t>
      </w:r>
      <w:r w:rsidRPr="009637AD">
        <w:rPr>
          <w:rFonts w:ascii="Times New Roman" w:hAnsi="Times New Roman" w:cs="Times New Roman"/>
          <w:bCs/>
          <w:sz w:val="24"/>
          <w:szCs w:val="24"/>
        </w:rPr>
        <w:t xml:space="preserve">4: </w:t>
      </w:r>
      <w:r w:rsidR="009637AD" w:rsidRPr="009637AD">
        <w:rPr>
          <w:rFonts w:ascii="Times New Roman" w:hAnsi="Times New Roman" w:cs="Times New Roman"/>
          <w:bCs/>
          <w:sz w:val="24"/>
          <w:szCs w:val="24"/>
        </w:rPr>
        <w:t>Як місцевість сприймається його мешканцями</w:t>
      </w:r>
      <w:r w:rsidRPr="009637AD">
        <w:rPr>
          <w:rFonts w:ascii="Times New Roman" w:hAnsi="Times New Roman" w:cs="Times New Roman"/>
          <w:bCs/>
          <w:sz w:val="24"/>
          <w:szCs w:val="24"/>
        </w:rPr>
        <w:t xml:space="preserve"> …………</w:t>
      </w:r>
      <w:r w:rsidR="009637AD" w:rsidRPr="009637AD">
        <w:rPr>
          <w:rFonts w:ascii="Times New Roman" w:hAnsi="Times New Roman" w:cs="Times New Roman"/>
          <w:bCs/>
          <w:sz w:val="24"/>
          <w:szCs w:val="24"/>
        </w:rPr>
        <w:t>…</w:t>
      </w:r>
      <w:r w:rsidR="00935211">
        <w:rPr>
          <w:rFonts w:ascii="Times New Roman" w:hAnsi="Times New Roman" w:cs="Times New Roman"/>
          <w:bCs/>
          <w:sz w:val="24"/>
          <w:szCs w:val="24"/>
        </w:rPr>
        <w:t>..</w:t>
      </w:r>
      <w:r w:rsidR="009637AD"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 xml:space="preserve">Додаток </w:t>
      </w:r>
      <w:r w:rsidR="009637AD" w:rsidRPr="009637AD">
        <w:rPr>
          <w:rFonts w:ascii="Times New Roman" w:hAnsi="Times New Roman" w:cs="Times New Roman"/>
          <w:bCs/>
          <w:sz w:val="24"/>
          <w:szCs w:val="24"/>
        </w:rPr>
        <w:t>10</w:t>
      </w:r>
      <w:r w:rsidRPr="009637AD">
        <w:rPr>
          <w:rFonts w:ascii="Times New Roman" w:hAnsi="Times New Roman" w:cs="Times New Roman"/>
          <w:bCs/>
          <w:sz w:val="24"/>
          <w:szCs w:val="24"/>
        </w:rPr>
        <w:t xml:space="preserve">, стор. </w:t>
      </w:r>
      <w:r w:rsidR="009637AD" w:rsidRPr="009637AD">
        <w:rPr>
          <w:rFonts w:ascii="Times New Roman" w:hAnsi="Times New Roman" w:cs="Times New Roman"/>
          <w:bCs/>
          <w:sz w:val="24"/>
          <w:szCs w:val="24"/>
        </w:rPr>
        <w:t>39</w:t>
      </w:r>
    </w:p>
    <w:p w:rsidR="009637AD" w:rsidRDefault="009637AD" w:rsidP="00C9660C">
      <w:pPr>
        <w:spacing w:after="0" w:line="240" w:lineRule="auto"/>
        <w:jc w:val="both"/>
        <w:rPr>
          <w:rFonts w:ascii="Times New Roman" w:hAnsi="Times New Roman" w:cs="Times New Roman"/>
          <w:bCs/>
          <w:sz w:val="24"/>
          <w:szCs w:val="24"/>
          <w:highlight w:val="yellow"/>
        </w:rPr>
      </w:pPr>
    </w:p>
    <w:p w:rsidR="009637AD" w:rsidRPr="009637AD" w:rsidRDefault="009637AD" w:rsidP="00C9660C">
      <w:pPr>
        <w:spacing w:after="0" w:line="240" w:lineRule="auto"/>
        <w:jc w:val="both"/>
        <w:rPr>
          <w:rFonts w:ascii="Times New Roman" w:hAnsi="Times New Roman" w:cs="Times New Roman"/>
          <w:bCs/>
          <w:sz w:val="24"/>
          <w:szCs w:val="24"/>
        </w:rPr>
      </w:pPr>
      <w:r w:rsidRPr="009637AD">
        <w:rPr>
          <w:rFonts w:ascii="Times New Roman" w:hAnsi="Times New Roman" w:cs="Times New Roman"/>
          <w:bCs/>
          <w:sz w:val="24"/>
          <w:szCs w:val="24"/>
        </w:rPr>
        <w:t>Схема 1</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Питома вага галузей промисловості міста за обсягами виробництва</w:t>
      </w:r>
    </w:p>
    <w:p w:rsidR="003979AF" w:rsidRPr="009637AD" w:rsidRDefault="009637AD" w:rsidP="009637AD">
      <w:pPr>
        <w:spacing w:after="0" w:line="240" w:lineRule="auto"/>
        <w:ind w:firstLine="708"/>
        <w:jc w:val="both"/>
        <w:rPr>
          <w:rFonts w:ascii="Times New Roman" w:hAnsi="Times New Roman" w:cs="Times New Roman"/>
          <w:bCs/>
          <w:sz w:val="24"/>
          <w:szCs w:val="24"/>
        </w:rPr>
      </w:pPr>
      <w:r w:rsidRPr="009637AD">
        <w:rPr>
          <w:rFonts w:ascii="Times New Roman" w:hAnsi="Times New Roman" w:cs="Times New Roman"/>
          <w:bCs/>
          <w:sz w:val="24"/>
          <w:szCs w:val="24"/>
        </w:rPr>
        <w:t xml:space="preserve">    продукції</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w:t>
      </w:r>
      <w:r w:rsidR="003979AF" w:rsidRPr="009637AD">
        <w:rPr>
          <w:rFonts w:ascii="Times New Roman" w:hAnsi="Times New Roman" w:cs="Times New Roman"/>
          <w:bCs/>
          <w:sz w:val="24"/>
          <w:szCs w:val="24"/>
        </w:rPr>
        <w:t xml:space="preserve">……………………. Додаток 3, стор. </w:t>
      </w:r>
      <w:r w:rsidR="00935211">
        <w:rPr>
          <w:rFonts w:ascii="Times New Roman" w:hAnsi="Times New Roman" w:cs="Times New Roman"/>
          <w:bCs/>
          <w:sz w:val="24"/>
          <w:szCs w:val="24"/>
        </w:rPr>
        <w:t>30</w:t>
      </w:r>
    </w:p>
    <w:p w:rsidR="003979AF" w:rsidRDefault="009637AD" w:rsidP="00C9660C">
      <w:pPr>
        <w:spacing w:after="0" w:line="240" w:lineRule="auto"/>
        <w:jc w:val="both"/>
        <w:rPr>
          <w:rFonts w:ascii="Times New Roman" w:hAnsi="Times New Roman" w:cs="Times New Roman"/>
          <w:bCs/>
          <w:sz w:val="24"/>
          <w:szCs w:val="24"/>
        </w:rPr>
      </w:pPr>
      <w:r w:rsidRPr="009637AD">
        <w:rPr>
          <w:rFonts w:ascii="Times New Roman" w:hAnsi="Times New Roman" w:cs="Times New Roman"/>
          <w:bCs/>
          <w:sz w:val="24"/>
          <w:szCs w:val="24"/>
        </w:rPr>
        <w:t>Схема 2</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Структура земельного фонду</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w:t>
      </w:r>
      <w:r w:rsidR="003979AF" w:rsidRPr="009637AD">
        <w:rPr>
          <w:rFonts w:ascii="Times New Roman" w:hAnsi="Times New Roman" w:cs="Times New Roman"/>
          <w:bCs/>
          <w:sz w:val="24"/>
          <w:szCs w:val="24"/>
        </w:rPr>
        <w:t>……………………</w:t>
      </w:r>
      <w:r w:rsidR="00935211">
        <w:rPr>
          <w:rFonts w:ascii="Times New Roman" w:hAnsi="Times New Roman" w:cs="Times New Roman"/>
          <w:bCs/>
          <w:sz w:val="24"/>
          <w:szCs w:val="24"/>
        </w:rPr>
        <w:t>.</w:t>
      </w:r>
      <w:r w:rsidR="003979AF" w:rsidRPr="009637AD">
        <w:rPr>
          <w:rFonts w:ascii="Times New Roman" w:hAnsi="Times New Roman" w:cs="Times New Roman"/>
          <w:bCs/>
          <w:sz w:val="24"/>
          <w:szCs w:val="24"/>
        </w:rPr>
        <w:t xml:space="preserve">…. Додаток </w:t>
      </w:r>
      <w:r w:rsidRPr="009637AD">
        <w:rPr>
          <w:rFonts w:ascii="Times New Roman" w:hAnsi="Times New Roman" w:cs="Times New Roman"/>
          <w:bCs/>
          <w:sz w:val="24"/>
          <w:szCs w:val="24"/>
        </w:rPr>
        <w:t>7</w:t>
      </w:r>
      <w:r w:rsidR="003979AF" w:rsidRPr="009637AD">
        <w:rPr>
          <w:rFonts w:ascii="Times New Roman" w:hAnsi="Times New Roman" w:cs="Times New Roman"/>
          <w:bCs/>
          <w:sz w:val="24"/>
          <w:szCs w:val="24"/>
        </w:rPr>
        <w:t xml:space="preserve">, стор. </w:t>
      </w:r>
      <w:r w:rsidRPr="009637AD">
        <w:rPr>
          <w:rFonts w:ascii="Times New Roman" w:hAnsi="Times New Roman" w:cs="Times New Roman"/>
          <w:bCs/>
          <w:sz w:val="24"/>
          <w:szCs w:val="24"/>
        </w:rPr>
        <w:t>35</w:t>
      </w:r>
    </w:p>
    <w:p w:rsidR="003979AF" w:rsidRDefault="009637AD" w:rsidP="00C9660C">
      <w:pPr>
        <w:spacing w:after="0" w:line="240" w:lineRule="auto"/>
        <w:jc w:val="both"/>
        <w:rPr>
          <w:rFonts w:ascii="Times New Roman" w:hAnsi="Times New Roman" w:cs="Times New Roman"/>
          <w:bCs/>
          <w:sz w:val="24"/>
          <w:szCs w:val="24"/>
        </w:rPr>
      </w:pPr>
      <w:r w:rsidRPr="009637AD">
        <w:rPr>
          <w:rFonts w:ascii="Times New Roman" w:hAnsi="Times New Roman" w:cs="Times New Roman"/>
          <w:bCs/>
          <w:sz w:val="24"/>
          <w:szCs w:val="24"/>
        </w:rPr>
        <w:t>Схема 3</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Динаміка безробіття за останніх 5 років</w:t>
      </w:r>
      <w:r w:rsidR="003979AF" w:rsidRPr="009637AD">
        <w:rPr>
          <w:rFonts w:ascii="Times New Roman" w:hAnsi="Times New Roman" w:cs="Times New Roman"/>
          <w:bCs/>
          <w:sz w:val="24"/>
          <w:szCs w:val="24"/>
        </w:rPr>
        <w:t xml:space="preserve"> ……………………</w:t>
      </w:r>
      <w:r w:rsidRPr="009637AD">
        <w:rPr>
          <w:rFonts w:ascii="Times New Roman" w:hAnsi="Times New Roman" w:cs="Times New Roman"/>
          <w:bCs/>
          <w:sz w:val="24"/>
          <w:szCs w:val="24"/>
        </w:rPr>
        <w:t>…</w:t>
      </w:r>
      <w:r w:rsidR="00935211">
        <w:rPr>
          <w:rFonts w:ascii="Times New Roman" w:hAnsi="Times New Roman" w:cs="Times New Roman"/>
          <w:bCs/>
          <w:sz w:val="24"/>
          <w:szCs w:val="24"/>
        </w:rPr>
        <w:t>.</w:t>
      </w:r>
      <w:r w:rsidR="003979AF" w:rsidRPr="009637AD">
        <w:rPr>
          <w:rFonts w:ascii="Times New Roman" w:hAnsi="Times New Roman" w:cs="Times New Roman"/>
          <w:bCs/>
          <w:sz w:val="24"/>
          <w:szCs w:val="24"/>
        </w:rPr>
        <w:t xml:space="preserve">…. Додаток </w:t>
      </w:r>
      <w:r w:rsidRPr="009637AD">
        <w:rPr>
          <w:rFonts w:ascii="Times New Roman" w:hAnsi="Times New Roman" w:cs="Times New Roman"/>
          <w:bCs/>
          <w:sz w:val="24"/>
          <w:szCs w:val="24"/>
        </w:rPr>
        <w:t>9</w:t>
      </w:r>
      <w:r w:rsidR="003979AF" w:rsidRPr="009637AD">
        <w:rPr>
          <w:rFonts w:ascii="Times New Roman" w:hAnsi="Times New Roman" w:cs="Times New Roman"/>
          <w:bCs/>
          <w:sz w:val="24"/>
          <w:szCs w:val="24"/>
        </w:rPr>
        <w:t xml:space="preserve">, стор. </w:t>
      </w:r>
      <w:r w:rsidRPr="009637AD">
        <w:rPr>
          <w:rFonts w:ascii="Times New Roman" w:hAnsi="Times New Roman" w:cs="Times New Roman"/>
          <w:bCs/>
          <w:sz w:val="24"/>
          <w:szCs w:val="24"/>
        </w:rPr>
        <w:t>37</w:t>
      </w:r>
    </w:p>
    <w:p w:rsidR="00385F2D" w:rsidRDefault="00385F2D" w:rsidP="00C9660C">
      <w:pPr>
        <w:spacing w:after="0" w:line="240" w:lineRule="auto"/>
        <w:jc w:val="both"/>
        <w:rPr>
          <w:rFonts w:ascii="Times New Roman" w:hAnsi="Times New Roman" w:cs="Times New Roman"/>
          <w:b/>
          <w:sz w:val="28"/>
          <w:szCs w:val="28"/>
        </w:rPr>
      </w:pPr>
    </w:p>
    <w:p w:rsidR="004A657C" w:rsidRPr="004E067A" w:rsidRDefault="004A657C" w:rsidP="00C9660C">
      <w:pPr>
        <w:spacing w:after="0" w:line="240" w:lineRule="auto"/>
        <w:jc w:val="both"/>
        <w:rPr>
          <w:rFonts w:ascii="Times New Roman" w:hAnsi="Times New Roman" w:cs="Times New Roman"/>
          <w:b/>
          <w:sz w:val="28"/>
          <w:szCs w:val="28"/>
        </w:rPr>
      </w:pPr>
    </w:p>
    <w:p w:rsidR="00390558" w:rsidRDefault="00B93A2A" w:rsidP="004C250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40" style="position:absolute;left:0;text-align:left;margin-left:-79.1pt;margin-top:5pt;width:603pt;height:29.25pt;z-index:251669504" fillcolor="#95b3d7 [1940]" strokecolor="#95b3d7 [1940]" strokeweight="1pt">
            <v:fill color2="#dbe5f1 [660]" angle="-45" focus="-50%" type="gradient"/>
            <v:shadow on="t" type="perspective" color="#243f60 [1604]" opacity=".5" offset="1pt" offset2="-3pt"/>
            <v:textbox>
              <w:txbxContent>
                <w:p w:rsidR="003D6F0E" w:rsidRPr="004E067A" w:rsidRDefault="003D6F0E" w:rsidP="001057E5">
                  <w:pPr>
                    <w:spacing w:after="0" w:line="240" w:lineRule="auto"/>
                    <w:jc w:val="center"/>
                    <w:rPr>
                      <w:rFonts w:ascii="Times New Roman" w:hAnsi="Times New Roman" w:cs="Times New Roman"/>
                      <w:b/>
                      <w:sz w:val="28"/>
                      <w:szCs w:val="28"/>
                    </w:rPr>
                  </w:pPr>
                  <w:r w:rsidRPr="004E067A">
                    <w:rPr>
                      <w:rFonts w:ascii="Times New Roman" w:hAnsi="Times New Roman" w:cs="Times New Roman"/>
                      <w:b/>
                      <w:sz w:val="28"/>
                      <w:szCs w:val="28"/>
                    </w:rPr>
                    <w:t>3. Перелік скорочень</w:t>
                  </w:r>
                </w:p>
                <w:p w:rsidR="003D6F0E" w:rsidRPr="001057E5" w:rsidRDefault="003D6F0E" w:rsidP="001057E5"/>
              </w:txbxContent>
            </v:textbox>
          </v:rect>
        </w:pict>
      </w:r>
    </w:p>
    <w:p w:rsidR="00390558" w:rsidRDefault="00390558" w:rsidP="004C2506">
      <w:pPr>
        <w:spacing w:after="0" w:line="240" w:lineRule="auto"/>
        <w:jc w:val="center"/>
        <w:rPr>
          <w:rFonts w:ascii="Times New Roman" w:hAnsi="Times New Roman" w:cs="Times New Roman"/>
          <w:b/>
          <w:sz w:val="28"/>
          <w:szCs w:val="28"/>
        </w:rPr>
      </w:pPr>
    </w:p>
    <w:p w:rsidR="00D67620" w:rsidRPr="00C9660C" w:rsidRDefault="00D67620" w:rsidP="00C9660C">
      <w:pPr>
        <w:spacing w:after="0" w:line="240" w:lineRule="auto"/>
        <w:jc w:val="both"/>
        <w:rPr>
          <w:rFonts w:ascii="Times New Roman" w:hAnsi="Times New Roman" w:cs="Times New Roman"/>
          <w:b/>
        </w:rPr>
      </w:pPr>
    </w:p>
    <w:p w:rsidR="00D67620"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ОДПІ – обласна державна податкова інспекція.</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ДФС – державна фіскальна служба.</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ФОП – фізична особа підприємець.</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ПАТ – публічне акціонерне товариство.</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ТОВ – товариство з обмеженою відповідальністю.</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ТПП – торгово-промислова палата.</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МСП – мале та середнє підприємництво.</w:t>
      </w:r>
    </w:p>
    <w:p w:rsidR="00C9660C" w:rsidRPr="00B57318" w:rsidRDefault="00C9660C" w:rsidP="00C9660C">
      <w:pPr>
        <w:spacing w:after="0" w:line="240" w:lineRule="auto"/>
        <w:jc w:val="both"/>
        <w:rPr>
          <w:rFonts w:ascii="Times New Roman" w:hAnsi="Times New Roman" w:cs="Times New Roman"/>
          <w:sz w:val="24"/>
          <w:szCs w:val="24"/>
        </w:rPr>
      </w:pPr>
      <w:r w:rsidRPr="00B57318">
        <w:rPr>
          <w:rFonts w:ascii="Times New Roman" w:hAnsi="Times New Roman" w:cs="Times New Roman"/>
          <w:sz w:val="24"/>
          <w:szCs w:val="24"/>
        </w:rPr>
        <w:t>ЄБРР – Європейський банк реконструкції і розвитку.</w:t>
      </w: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D67620" w:rsidRPr="00C9660C" w:rsidRDefault="00D67620" w:rsidP="00C9660C">
      <w:pPr>
        <w:spacing w:after="0" w:line="240" w:lineRule="auto"/>
        <w:jc w:val="both"/>
        <w:rPr>
          <w:rFonts w:ascii="Times New Roman" w:hAnsi="Times New Roman" w:cs="Times New Roman"/>
        </w:rPr>
      </w:pPr>
    </w:p>
    <w:p w:rsidR="00E73A1C" w:rsidRDefault="00B93A2A" w:rsidP="00390558">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72.35pt;margin-top:-5.5pt;width:597pt;height:29.25pt;z-index:251664384" fillcolor="#95b3d7 [1940]" strokecolor="#95b3d7 [1940]" strokeweight="1pt">
            <v:fill color2="#dbe5f1 [660]" angle="-45" focus="-50%" type="gradient"/>
            <v:shadow on="t" type="perspective" color="#243f60 [1604]" opacity=".5" offset="1pt" offset2="-3pt"/>
            <v:textbox style="mso-next-textbox:#_x0000_s1035">
              <w:txbxContent>
                <w:p w:rsidR="003D6F0E" w:rsidRPr="00E73A1C" w:rsidRDefault="003D6F0E" w:rsidP="00E73A1C">
                  <w:pPr>
                    <w:jc w:val="center"/>
                    <w:rPr>
                      <w:rFonts w:ascii="Times New Roman" w:hAnsi="Times New Roman" w:cs="Times New Roman"/>
                      <w:b/>
                      <w:sz w:val="28"/>
                      <w:szCs w:val="28"/>
                    </w:rPr>
                  </w:pPr>
                  <w:r w:rsidRPr="00E73A1C">
                    <w:rPr>
                      <w:rFonts w:ascii="Times New Roman" w:hAnsi="Times New Roman" w:cs="Times New Roman"/>
                      <w:b/>
                      <w:sz w:val="28"/>
                      <w:szCs w:val="28"/>
                    </w:rPr>
                    <w:t>4. Вступ до плану</w:t>
                  </w:r>
                </w:p>
              </w:txbxContent>
            </v:textbox>
          </v:rect>
        </w:pict>
      </w:r>
    </w:p>
    <w:p w:rsidR="003E2A0B" w:rsidRDefault="003E2A0B" w:rsidP="003E2A0B">
      <w:pPr>
        <w:spacing w:after="0" w:line="240" w:lineRule="auto"/>
        <w:jc w:val="both"/>
        <w:rPr>
          <w:rFonts w:ascii="Times New Roman" w:hAnsi="Times New Roman" w:cs="Times New Roman"/>
          <w:sz w:val="24"/>
          <w:szCs w:val="24"/>
        </w:rPr>
      </w:pP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Зміна підходів до місцевого економічного розвитку відбувається не тільки в Європі, але й в Україні і полягає у посиленні ролі органів місцевого самоврядування та громад у власному плануванні та власному розвитку.</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Місто Фастів долучилося до європейської ініціативи «Мери за економічне зростання» відповідно до рішення Фастівської міської ради від 25.05.2017 року № 4-</w:t>
      </w:r>
      <w:r w:rsidRPr="00B57318">
        <w:rPr>
          <w:rFonts w:ascii="Times New Roman" w:hAnsi="Times New Roman" w:cs="Times New Roman"/>
          <w:sz w:val="24"/>
          <w:szCs w:val="24"/>
          <w:lang w:val="en-US"/>
        </w:rPr>
        <w:t>XXIX</w:t>
      </w:r>
      <w:r w:rsidRPr="00B57318">
        <w:rPr>
          <w:rFonts w:ascii="Times New Roman" w:hAnsi="Times New Roman" w:cs="Times New Roman"/>
          <w:sz w:val="24"/>
          <w:szCs w:val="24"/>
        </w:rPr>
        <w:t>-</w:t>
      </w:r>
      <w:r w:rsidRPr="00B57318">
        <w:rPr>
          <w:rFonts w:ascii="Times New Roman" w:hAnsi="Times New Roman" w:cs="Times New Roman"/>
          <w:sz w:val="24"/>
          <w:szCs w:val="24"/>
          <w:lang w:val="en-US"/>
        </w:rPr>
        <w:t>VII</w:t>
      </w:r>
      <w:r w:rsidRPr="00B57318">
        <w:rPr>
          <w:rFonts w:ascii="Times New Roman" w:hAnsi="Times New Roman" w:cs="Times New Roman"/>
          <w:sz w:val="24"/>
          <w:szCs w:val="24"/>
        </w:rPr>
        <w:t xml:space="preserve"> «Про приєднання міста Фастова до європейської ініціативи «Мери за економічне зростання»»</w:t>
      </w:r>
      <w:r>
        <w:rPr>
          <w:rFonts w:ascii="Times New Roman" w:hAnsi="Times New Roman" w:cs="Times New Roman"/>
          <w:sz w:val="24"/>
          <w:szCs w:val="24"/>
        </w:rPr>
        <w:t xml:space="preserve"> </w:t>
      </w:r>
      <w:r w:rsidRPr="008C6F2F">
        <w:rPr>
          <w:rFonts w:ascii="Times New Roman" w:hAnsi="Times New Roman" w:cs="Times New Roman"/>
          <w:sz w:val="24"/>
          <w:szCs w:val="24"/>
        </w:rPr>
        <w:t>(додаток 1).</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 xml:space="preserve">Фастів – місто обласного </w:t>
      </w:r>
      <w:r>
        <w:rPr>
          <w:rFonts w:ascii="Times New Roman" w:hAnsi="Times New Roman" w:cs="Times New Roman"/>
          <w:sz w:val="24"/>
          <w:szCs w:val="24"/>
        </w:rPr>
        <w:t xml:space="preserve">значення </w:t>
      </w:r>
      <w:r w:rsidRPr="00B57318">
        <w:rPr>
          <w:rFonts w:ascii="Times New Roman" w:hAnsi="Times New Roman" w:cs="Times New Roman"/>
          <w:sz w:val="24"/>
          <w:szCs w:val="24"/>
        </w:rPr>
        <w:t xml:space="preserve">та багатогалузевий промисловий центр. Місто розташоване за 73 км </w:t>
      </w:r>
      <w:r>
        <w:rPr>
          <w:rFonts w:ascii="Times New Roman" w:hAnsi="Times New Roman" w:cs="Times New Roman"/>
          <w:sz w:val="24"/>
          <w:szCs w:val="24"/>
        </w:rPr>
        <w:t xml:space="preserve">(45 хвилин їзди) </w:t>
      </w:r>
      <w:r w:rsidRPr="00B57318">
        <w:rPr>
          <w:rFonts w:ascii="Times New Roman" w:hAnsi="Times New Roman" w:cs="Times New Roman"/>
          <w:sz w:val="24"/>
          <w:szCs w:val="24"/>
        </w:rPr>
        <w:t xml:space="preserve">на південний захід від столиці України м. Київ на берегах річки Унави. Загальна площа міста – </w:t>
      </w:r>
      <w:r w:rsidRPr="00890F50">
        <w:rPr>
          <w:rFonts w:ascii="Times New Roman" w:hAnsi="Times New Roman" w:cs="Times New Roman"/>
          <w:sz w:val="24"/>
          <w:szCs w:val="24"/>
        </w:rPr>
        <w:t>4 563 га,</w:t>
      </w:r>
      <w:r w:rsidRPr="00B57318">
        <w:rPr>
          <w:rFonts w:ascii="Times New Roman" w:hAnsi="Times New Roman" w:cs="Times New Roman"/>
          <w:sz w:val="24"/>
          <w:szCs w:val="24"/>
        </w:rPr>
        <w:t xml:space="preserve"> що становить 2 місце за площею серед міст Київської області. </w:t>
      </w:r>
      <w:r>
        <w:rPr>
          <w:rFonts w:ascii="Times New Roman" w:hAnsi="Times New Roman" w:cs="Times New Roman"/>
          <w:sz w:val="24"/>
          <w:szCs w:val="24"/>
        </w:rPr>
        <w:t>Залізничне та автобусне сполучення з Києвом регулярне та функціонує задовільно. Місто є потужним залізничним вузлом, а також доступним і зручним через близькість розташування до автодоріг регіонального та національного значення.</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В місті проживає 4</w:t>
      </w:r>
      <w:r w:rsidR="00465159" w:rsidRPr="003D6F0E">
        <w:rPr>
          <w:rFonts w:ascii="Times New Roman" w:hAnsi="Times New Roman" w:cs="Times New Roman"/>
          <w:sz w:val="24"/>
          <w:szCs w:val="24"/>
          <w:lang w:val="ru-RU"/>
        </w:rPr>
        <w:t>6</w:t>
      </w:r>
      <w:r w:rsidRPr="00B57318">
        <w:rPr>
          <w:rFonts w:ascii="Times New Roman" w:hAnsi="Times New Roman" w:cs="Times New Roman"/>
          <w:sz w:val="24"/>
          <w:szCs w:val="24"/>
        </w:rPr>
        <w:t xml:space="preserve"> тис. </w:t>
      </w:r>
      <w:r>
        <w:rPr>
          <w:rFonts w:ascii="Times New Roman" w:hAnsi="Times New Roman" w:cs="Times New Roman"/>
          <w:sz w:val="24"/>
          <w:szCs w:val="24"/>
        </w:rPr>
        <w:t>осіб</w:t>
      </w:r>
      <w:r w:rsidRPr="00B57318">
        <w:rPr>
          <w:rFonts w:ascii="Times New Roman" w:hAnsi="Times New Roman" w:cs="Times New Roman"/>
          <w:sz w:val="24"/>
          <w:szCs w:val="24"/>
        </w:rPr>
        <w:t xml:space="preserve">, з них: 46% - чоловіки, 54% - жінки. Частка працездатного віку населення – 61,5 %. Вікова структура: 0-15 років – 17,76%; 16-59 років – 61,93%; 60 і більше років – 20,31%. </w:t>
      </w:r>
      <w:r>
        <w:rPr>
          <w:rFonts w:ascii="Times New Roman" w:hAnsi="Times New Roman" w:cs="Times New Roman"/>
          <w:sz w:val="24"/>
          <w:szCs w:val="24"/>
        </w:rPr>
        <w:t>М</w:t>
      </w:r>
      <w:r w:rsidRPr="00B57318">
        <w:rPr>
          <w:rFonts w:ascii="Times New Roman" w:hAnsi="Times New Roman" w:cs="Times New Roman"/>
          <w:sz w:val="24"/>
          <w:szCs w:val="24"/>
        </w:rPr>
        <w:t>іграційне скорочення в 2017 році становило 158 осіб (прибуло 74 осіб, вибуло 232 особи).</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З метою зменшення вразливості економіки міста Фастова до коливань міжнародних фінансових ринків та залежності від зовнішнього кредитування, все більше набирає ваги тенденція до ефективного використання власних ресурсів, творення власної територіальної згуртованості, базуючись на партнерстві влади, громади та бізнесу. Фастівська міська влада зобов’язалась тісно співпрацювати з діловими колами та громадянським суспільством задля прискорення стійкого та інклюзивного місцевого економічного розвитку, створення нових робочих місць та здійснення певних заходів. Враховуючи сутніст</w:t>
      </w:r>
      <w:r>
        <w:rPr>
          <w:rFonts w:ascii="Times New Roman" w:hAnsi="Times New Roman" w:cs="Times New Roman"/>
          <w:sz w:val="24"/>
          <w:szCs w:val="24"/>
        </w:rPr>
        <w:t>ь І</w:t>
      </w:r>
      <w:r w:rsidRPr="00B57318">
        <w:rPr>
          <w:rFonts w:ascii="Times New Roman" w:hAnsi="Times New Roman" w:cs="Times New Roman"/>
          <w:sz w:val="24"/>
          <w:szCs w:val="24"/>
        </w:rPr>
        <w:t>ніціативи «Мери за економічне зростання», громада міста усвідомила важливість вступу до даної Ініціативи, оскільки саме держано-приватне партнерство дасть можливість розробити план місцевого економічного розвитку міста направлений на підтримку бізнесу та створенн</w:t>
      </w:r>
      <w:r>
        <w:rPr>
          <w:rFonts w:ascii="Times New Roman" w:hAnsi="Times New Roman" w:cs="Times New Roman"/>
          <w:sz w:val="24"/>
          <w:szCs w:val="24"/>
        </w:rPr>
        <w:t>я</w:t>
      </w:r>
      <w:r w:rsidRPr="00B57318">
        <w:rPr>
          <w:rFonts w:ascii="Times New Roman" w:hAnsi="Times New Roman" w:cs="Times New Roman"/>
          <w:sz w:val="24"/>
          <w:szCs w:val="24"/>
        </w:rPr>
        <w:t xml:space="preserve"> сприятливих умов для розвитку підприємницької діяльності. </w:t>
      </w:r>
    </w:p>
    <w:p w:rsidR="00390558" w:rsidRPr="00B57318" w:rsidRDefault="00390558" w:rsidP="00390558">
      <w:pPr>
        <w:spacing w:after="0" w:line="240" w:lineRule="auto"/>
        <w:ind w:firstLine="720"/>
        <w:jc w:val="both"/>
        <w:rPr>
          <w:rFonts w:ascii="Times New Roman" w:hAnsi="Times New Roman" w:cs="Times New Roman"/>
          <w:sz w:val="24"/>
          <w:szCs w:val="24"/>
          <w:lang w:val="ru-RU"/>
        </w:rPr>
      </w:pPr>
      <w:r w:rsidRPr="00B57318">
        <w:rPr>
          <w:rFonts w:ascii="Times New Roman" w:hAnsi="Times New Roman" w:cs="Times New Roman"/>
          <w:sz w:val="24"/>
          <w:szCs w:val="24"/>
        </w:rPr>
        <w:t>Навесні 2017 року Фастівською міською радою вже був затверджений місцевий План економічного розвитку міста Фастова на період до 2022 року. З</w:t>
      </w:r>
      <w:r>
        <w:rPr>
          <w:rFonts w:ascii="Times New Roman" w:hAnsi="Times New Roman" w:cs="Times New Roman"/>
          <w:sz w:val="24"/>
          <w:szCs w:val="24"/>
        </w:rPr>
        <w:t xml:space="preserve"> метою</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посилення</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спроможності місцевої влади Фастова стати</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активним координаторам економічного</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зростання та створення</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нових</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робочих</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 xml:space="preserve">місць, а також </w:t>
      </w:r>
      <w:r>
        <w:rPr>
          <w:rFonts w:ascii="Times New Roman" w:hAnsi="Times New Roman" w:cs="Times New Roman"/>
          <w:sz w:val="24"/>
          <w:szCs w:val="24"/>
          <w:lang w:val="ru-RU"/>
        </w:rPr>
        <w:t xml:space="preserve">враховуючи </w:t>
      </w:r>
      <w:r w:rsidRPr="00B57318">
        <w:rPr>
          <w:rFonts w:ascii="Times New Roman" w:hAnsi="Times New Roman" w:cs="Times New Roman"/>
          <w:sz w:val="24"/>
          <w:szCs w:val="24"/>
          <w:lang w:val="ru-RU"/>
        </w:rPr>
        <w:t>участь в Ініціативі «Мери за економічне зростання»</w:t>
      </w:r>
      <w:r>
        <w:rPr>
          <w:rFonts w:ascii="Times New Roman" w:hAnsi="Times New Roman" w:cs="Times New Roman"/>
          <w:sz w:val="24"/>
          <w:szCs w:val="24"/>
          <w:lang w:val="ru-RU"/>
        </w:rPr>
        <w:t>, владою міста було вирішено</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розроб</w:t>
      </w:r>
      <w:r>
        <w:rPr>
          <w:rFonts w:ascii="Times New Roman" w:hAnsi="Times New Roman" w:cs="Times New Roman"/>
          <w:sz w:val="24"/>
          <w:szCs w:val="24"/>
          <w:lang w:val="ru-RU"/>
        </w:rPr>
        <w:t xml:space="preserve">ити </w:t>
      </w:r>
      <w:r w:rsidRPr="00B57318">
        <w:rPr>
          <w:rFonts w:ascii="Times New Roman" w:hAnsi="Times New Roman" w:cs="Times New Roman"/>
          <w:sz w:val="24"/>
          <w:szCs w:val="24"/>
          <w:lang w:val="ru-RU"/>
        </w:rPr>
        <w:t>План місцевого</w:t>
      </w:r>
      <w:r w:rsidRPr="00B57318">
        <w:rPr>
          <w:rFonts w:ascii="Times New Roman" w:hAnsi="Times New Roman" w:cs="Times New Roman"/>
          <w:sz w:val="24"/>
          <w:szCs w:val="24"/>
        </w:rPr>
        <w:t xml:space="preserve"> </w:t>
      </w:r>
      <w:r w:rsidRPr="00B57318">
        <w:rPr>
          <w:rFonts w:ascii="Times New Roman" w:hAnsi="Times New Roman" w:cs="Times New Roman"/>
          <w:sz w:val="24"/>
          <w:szCs w:val="24"/>
          <w:lang w:val="ru-RU"/>
        </w:rPr>
        <w:t>економічного росту на короткостроковий період</w:t>
      </w:r>
      <w:r>
        <w:rPr>
          <w:rFonts w:ascii="Times New Roman" w:hAnsi="Times New Roman" w:cs="Times New Roman"/>
          <w:sz w:val="24"/>
          <w:szCs w:val="24"/>
          <w:lang w:val="ru-RU"/>
        </w:rPr>
        <w:t xml:space="preserve"> за принципом державно-приватного партнерства.</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Розробка даного документу дає можливість місту протягом 2-х років впроваджувати нові сучасні підходи до управління місцевим економічним потенціалом, а також на підставі аналізу структури місцевої економіки, визначити найбільш перспективні сектори, які можуть стати основними для стимулювання економічного розвитку міста.</w:t>
      </w:r>
    </w:p>
    <w:p w:rsidR="00390558" w:rsidRPr="00B57318"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 xml:space="preserve">Оскільки цей План заснований на державно-приватному партнерстві, то й багато заходів передбачають комплексний підхід до </w:t>
      </w:r>
      <w:r>
        <w:rPr>
          <w:rFonts w:ascii="Times New Roman" w:hAnsi="Times New Roman" w:cs="Times New Roman"/>
          <w:sz w:val="24"/>
          <w:szCs w:val="24"/>
        </w:rPr>
        <w:t xml:space="preserve">їх </w:t>
      </w:r>
      <w:r w:rsidRPr="00B57318">
        <w:rPr>
          <w:rFonts w:ascii="Times New Roman" w:hAnsi="Times New Roman" w:cs="Times New Roman"/>
          <w:sz w:val="24"/>
          <w:szCs w:val="24"/>
        </w:rPr>
        <w:t>р</w:t>
      </w:r>
      <w:r>
        <w:rPr>
          <w:rFonts w:ascii="Times New Roman" w:hAnsi="Times New Roman" w:cs="Times New Roman"/>
          <w:sz w:val="24"/>
          <w:szCs w:val="24"/>
        </w:rPr>
        <w:t>еалізації.</w:t>
      </w:r>
    </w:p>
    <w:p w:rsidR="004501BF" w:rsidRDefault="00390558" w:rsidP="0039055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Враховуючи особливості державно-приватного партнерства під час складання Плану місцевого економічного розвитку, реалізація заходів зазначених в Плані передбачає фінансування</w:t>
      </w:r>
      <w:r w:rsidR="00E4099E">
        <w:rPr>
          <w:rFonts w:ascii="Times New Roman" w:hAnsi="Times New Roman" w:cs="Times New Roman"/>
          <w:sz w:val="24"/>
          <w:szCs w:val="24"/>
        </w:rPr>
        <w:t xml:space="preserve"> </w:t>
      </w:r>
      <w:r w:rsidRPr="00B57318">
        <w:rPr>
          <w:rFonts w:ascii="Times New Roman" w:hAnsi="Times New Roman" w:cs="Times New Roman"/>
          <w:sz w:val="24"/>
          <w:szCs w:val="24"/>
        </w:rPr>
        <w:t>з міського бюджет, власних коштів представників бізнесу та коштів донорських</w:t>
      </w:r>
      <w:r w:rsidR="00E4099E">
        <w:rPr>
          <w:rFonts w:ascii="Times New Roman" w:hAnsi="Times New Roman" w:cs="Times New Roman"/>
          <w:sz w:val="24"/>
          <w:szCs w:val="24"/>
        </w:rPr>
        <w:t xml:space="preserve"> організацій. </w:t>
      </w:r>
      <w:r w:rsidR="00E4099E" w:rsidRPr="00174F55">
        <w:rPr>
          <w:rFonts w:ascii="Times New Roman" w:hAnsi="Times New Roman" w:cs="Times New Roman"/>
          <w:sz w:val="24"/>
          <w:szCs w:val="24"/>
        </w:rPr>
        <w:t xml:space="preserve">При цьому частка фінансування, що буде покриватися за рахунок муніципального бюджету складає </w:t>
      </w:r>
      <w:r w:rsidR="0083796D" w:rsidRPr="00174F55">
        <w:rPr>
          <w:rFonts w:ascii="Times New Roman" w:hAnsi="Times New Roman" w:cs="Times New Roman"/>
          <w:sz w:val="24"/>
          <w:szCs w:val="24"/>
        </w:rPr>
        <w:t>13,4%</w:t>
      </w:r>
      <w:r w:rsidR="00E4099E" w:rsidRPr="00174F55">
        <w:rPr>
          <w:rFonts w:ascii="Times New Roman" w:hAnsi="Times New Roman" w:cs="Times New Roman"/>
          <w:sz w:val="24"/>
          <w:szCs w:val="24"/>
        </w:rPr>
        <w:t>.</w:t>
      </w:r>
    </w:p>
    <w:p w:rsidR="00390558" w:rsidRDefault="00390558" w:rsidP="00390558">
      <w:pPr>
        <w:spacing w:after="0" w:line="240" w:lineRule="auto"/>
        <w:ind w:firstLine="720"/>
        <w:jc w:val="both"/>
        <w:rPr>
          <w:rFonts w:ascii="Times New Roman" w:hAnsi="Times New Roman" w:cs="Times New Roman"/>
          <w:sz w:val="24"/>
          <w:szCs w:val="24"/>
        </w:rPr>
      </w:pPr>
    </w:p>
    <w:p w:rsidR="00390558" w:rsidRDefault="00390558" w:rsidP="00390558">
      <w:pPr>
        <w:spacing w:after="0" w:line="240" w:lineRule="auto"/>
        <w:ind w:firstLine="720"/>
        <w:jc w:val="both"/>
        <w:rPr>
          <w:rFonts w:ascii="Times New Roman" w:hAnsi="Times New Roman" w:cs="Times New Roman"/>
          <w:sz w:val="24"/>
          <w:szCs w:val="24"/>
        </w:rPr>
      </w:pPr>
    </w:p>
    <w:p w:rsidR="00A80E2B" w:rsidRDefault="00A80E2B" w:rsidP="00390558">
      <w:pPr>
        <w:spacing w:after="0" w:line="240" w:lineRule="auto"/>
        <w:ind w:firstLine="720"/>
        <w:jc w:val="both"/>
        <w:rPr>
          <w:rFonts w:ascii="Times New Roman" w:hAnsi="Times New Roman" w:cs="Times New Roman"/>
          <w:sz w:val="24"/>
          <w:szCs w:val="24"/>
        </w:rPr>
      </w:pPr>
    </w:p>
    <w:p w:rsidR="00390558" w:rsidRPr="001C6B53" w:rsidRDefault="00390558" w:rsidP="00390558">
      <w:pPr>
        <w:spacing w:after="0" w:line="240" w:lineRule="auto"/>
        <w:ind w:firstLine="720"/>
        <w:jc w:val="both"/>
        <w:rPr>
          <w:rFonts w:ascii="Times New Roman" w:hAnsi="Times New Roman" w:cs="Times New Roman"/>
          <w:sz w:val="24"/>
          <w:szCs w:val="24"/>
        </w:rPr>
      </w:pPr>
    </w:p>
    <w:p w:rsidR="00613975" w:rsidRDefault="00B93A2A" w:rsidP="001F5CF8">
      <w:pPr>
        <w:spacing w:after="0" w:line="240" w:lineRule="auto"/>
        <w:ind w:firstLine="720"/>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36" style="position:absolute;left:0;text-align:left;margin-left:-76.1pt;margin-top:-3.25pt;width:612.75pt;height:27pt;z-index:251665408" fillcolor="#95b3d7 [1940]" strokecolor="#95b3d7 [1940]" strokeweight="1pt">
            <v:fill color2="#dbe5f1 [660]" angle="-45" focus="-50%" type="gradient"/>
            <v:shadow on="t" type="perspective" color="#243f60 [1604]" opacity=".5" offset="1pt" offset2="-3pt"/>
            <v:textbox>
              <w:txbxContent>
                <w:p w:rsidR="003D6F0E" w:rsidRPr="004E067A" w:rsidRDefault="003D6F0E" w:rsidP="00613975">
                  <w:pPr>
                    <w:spacing w:after="0" w:line="240" w:lineRule="auto"/>
                    <w:ind w:firstLine="720"/>
                    <w:jc w:val="center"/>
                    <w:rPr>
                      <w:rFonts w:ascii="Times New Roman" w:hAnsi="Times New Roman" w:cs="Times New Roman"/>
                      <w:b/>
                      <w:sz w:val="28"/>
                      <w:szCs w:val="28"/>
                    </w:rPr>
                  </w:pPr>
                  <w:r w:rsidRPr="004E067A">
                    <w:rPr>
                      <w:rFonts w:ascii="Times New Roman" w:hAnsi="Times New Roman" w:cs="Times New Roman"/>
                      <w:b/>
                      <w:sz w:val="28"/>
                      <w:szCs w:val="28"/>
                    </w:rPr>
                    <w:t>5. Процес розробки Плану місцевого економічного розвитку</w:t>
                  </w:r>
                </w:p>
                <w:p w:rsidR="003D6F0E" w:rsidRPr="00E73A1C" w:rsidRDefault="003D6F0E" w:rsidP="00613975">
                  <w:pPr>
                    <w:jc w:val="center"/>
                    <w:rPr>
                      <w:rFonts w:ascii="Times New Roman" w:hAnsi="Times New Roman" w:cs="Times New Roman"/>
                      <w:b/>
                      <w:sz w:val="28"/>
                      <w:szCs w:val="28"/>
                    </w:rPr>
                  </w:pPr>
                </w:p>
              </w:txbxContent>
            </v:textbox>
          </v:rect>
        </w:pict>
      </w:r>
    </w:p>
    <w:p w:rsidR="007D5D2C" w:rsidRDefault="007D5D2C" w:rsidP="00613975">
      <w:pPr>
        <w:spacing w:after="0" w:line="240" w:lineRule="auto"/>
        <w:jc w:val="both"/>
        <w:rPr>
          <w:rFonts w:ascii="Times New Roman" w:eastAsia="Times New Roman" w:hAnsi="Times New Roman" w:cs="Times New Roman"/>
          <w:lang w:val="ru-RU"/>
        </w:rPr>
      </w:pPr>
    </w:p>
    <w:p w:rsidR="006E51D8" w:rsidRPr="00B57318" w:rsidRDefault="006E51D8" w:rsidP="006E51D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 xml:space="preserve">Розробка Плану місцевого економічного розвитку стала важливим інструментом налагодження партнерства між широким колом підприємств, установ та організацій і місцевої влади. Для швидшої та ефективнішої розробки і реалізації Плану було створено </w:t>
      </w:r>
      <w:r>
        <w:rPr>
          <w:rFonts w:ascii="Times New Roman" w:hAnsi="Times New Roman" w:cs="Times New Roman"/>
          <w:sz w:val="24"/>
          <w:szCs w:val="24"/>
        </w:rPr>
        <w:t>Р</w:t>
      </w:r>
      <w:r w:rsidRPr="00B57318">
        <w:rPr>
          <w:rFonts w:ascii="Times New Roman" w:hAnsi="Times New Roman" w:cs="Times New Roman"/>
          <w:sz w:val="24"/>
          <w:szCs w:val="24"/>
        </w:rPr>
        <w:t xml:space="preserve">обочу групу, </w:t>
      </w:r>
      <w:r>
        <w:rPr>
          <w:rFonts w:ascii="Times New Roman" w:hAnsi="Times New Roman" w:cs="Times New Roman"/>
          <w:sz w:val="24"/>
          <w:szCs w:val="24"/>
        </w:rPr>
        <w:t xml:space="preserve">до складу якої увійшли </w:t>
      </w:r>
      <w:r w:rsidRPr="00B57318">
        <w:rPr>
          <w:rFonts w:ascii="Times New Roman" w:hAnsi="Times New Roman" w:cs="Times New Roman"/>
          <w:sz w:val="24"/>
          <w:szCs w:val="24"/>
        </w:rPr>
        <w:t>представник</w:t>
      </w:r>
      <w:r>
        <w:rPr>
          <w:rFonts w:ascii="Times New Roman" w:hAnsi="Times New Roman" w:cs="Times New Roman"/>
          <w:sz w:val="24"/>
          <w:szCs w:val="24"/>
        </w:rPr>
        <w:t>и</w:t>
      </w:r>
      <w:r w:rsidRPr="00B57318">
        <w:rPr>
          <w:rFonts w:ascii="Times New Roman" w:hAnsi="Times New Roman" w:cs="Times New Roman"/>
          <w:sz w:val="24"/>
          <w:szCs w:val="24"/>
        </w:rPr>
        <w:t xml:space="preserve"> міськвиконкому, депутат</w:t>
      </w:r>
      <w:r>
        <w:rPr>
          <w:rFonts w:ascii="Times New Roman" w:hAnsi="Times New Roman" w:cs="Times New Roman"/>
          <w:sz w:val="24"/>
          <w:szCs w:val="24"/>
        </w:rPr>
        <w:t>и</w:t>
      </w:r>
      <w:r w:rsidRPr="00B57318">
        <w:rPr>
          <w:rFonts w:ascii="Times New Roman" w:hAnsi="Times New Roman" w:cs="Times New Roman"/>
          <w:sz w:val="24"/>
          <w:szCs w:val="24"/>
        </w:rPr>
        <w:t xml:space="preserve"> міської ради, підприємці та представник</w:t>
      </w:r>
      <w:r>
        <w:rPr>
          <w:rFonts w:ascii="Times New Roman" w:hAnsi="Times New Roman" w:cs="Times New Roman"/>
          <w:sz w:val="24"/>
          <w:szCs w:val="24"/>
        </w:rPr>
        <w:t>и</w:t>
      </w:r>
      <w:r w:rsidRPr="00B57318">
        <w:rPr>
          <w:rFonts w:ascii="Times New Roman" w:hAnsi="Times New Roman" w:cs="Times New Roman"/>
          <w:sz w:val="24"/>
          <w:szCs w:val="24"/>
        </w:rPr>
        <w:t xml:space="preserve"> бізнесу, громадськ</w:t>
      </w:r>
      <w:r>
        <w:rPr>
          <w:rFonts w:ascii="Times New Roman" w:hAnsi="Times New Roman" w:cs="Times New Roman"/>
          <w:sz w:val="24"/>
          <w:szCs w:val="24"/>
        </w:rPr>
        <w:t>і</w:t>
      </w:r>
      <w:r w:rsidRPr="00B57318">
        <w:rPr>
          <w:rFonts w:ascii="Times New Roman" w:hAnsi="Times New Roman" w:cs="Times New Roman"/>
          <w:sz w:val="24"/>
          <w:szCs w:val="24"/>
        </w:rPr>
        <w:t xml:space="preserve"> організаці</w:t>
      </w:r>
      <w:r>
        <w:rPr>
          <w:rFonts w:ascii="Times New Roman" w:hAnsi="Times New Roman" w:cs="Times New Roman"/>
          <w:sz w:val="24"/>
          <w:szCs w:val="24"/>
        </w:rPr>
        <w:t>ї</w:t>
      </w:r>
      <w:r w:rsidRPr="00B57318">
        <w:rPr>
          <w:rFonts w:ascii="Times New Roman" w:hAnsi="Times New Roman" w:cs="Times New Roman"/>
          <w:sz w:val="24"/>
          <w:szCs w:val="24"/>
        </w:rPr>
        <w:t>, представник</w:t>
      </w:r>
      <w:r>
        <w:rPr>
          <w:rFonts w:ascii="Times New Roman" w:hAnsi="Times New Roman" w:cs="Times New Roman"/>
          <w:sz w:val="24"/>
          <w:szCs w:val="24"/>
        </w:rPr>
        <w:t>и</w:t>
      </w:r>
      <w:r w:rsidRPr="00B57318">
        <w:rPr>
          <w:rFonts w:ascii="Times New Roman" w:hAnsi="Times New Roman" w:cs="Times New Roman"/>
          <w:sz w:val="24"/>
          <w:szCs w:val="24"/>
        </w:rPr>
        <w:t xml:space="preserve"> молоді</w:t>
      </w:r>
      <w:r>
        <w:rPr>
          <w:rFonts w:ascii="Times New Roman" w:hAnsi="Times New Roman" w:cs="Times New Roman"/>
          <w:sz w:val="24"/>
          <w:szCs w:val="24"/>
        </w:rPr>
        <w:t xml:space="preserve"> </w:t>
      </w:r>
      <w:r w:rsidRPr="00935211">
        <w:rPr>
          <w:rFonts w:ascii="Times New Roman" w:hAnsi="Times New Roman" w:cs="Times New Roman"/>
          <w:sz w:val="24"/>
          <w:szCs w:val="24"/>
        </w:rPr>
        <w:t>(додаток 2). Відбір учасників для розробки Плану здійснювався за такими критеріями: зацік</w:t>
      </w:r>
      <w:r w:rsidRPr="00B57318">
        <w:rPr>
          <w:rFonts w:ascii="Times New Roman" w:hAnsi="Times New Roman" w:cs="Times New Roman"/>
          <w:sz w:val="24"/>
          <w:szCs w:val="24"/>
        </w:rPr>
        <w:t>авленість в плануванні економічного розвитку міста; досвід роботи в органах місцевого самоврядування, веденні бізнесу та на громадських засадах; готовності приймати участь в реалізації заходів з Плану. Загалом до складу</w:t>
      </w:r>
      <w:r>
        <w:rPr>
          <w:rFonts w:ascii="Times New Roman" w:hAnsi="Times New Roman" w:cs="Times New Roman"/>
          <w:sz w:val="24"/>
          <w:szCs w:val="24"/>
        </w:rPr>
        <w:t xml:space="preserve"> Р</w:t>
      </w:r>
      <w:r w:rsidRPr="00B57318">
        <w:rPr>
          <w:rFonts w:ascii="Times New Roman" w:hAnsi="Times New Roman" w:cs="Times New Roman"/>
          <w:sz w:val="24"/>
          <w:szCs w:val="24"/>
        </w:rPr>
        <w:t>обочої групи увійшли 15 жінок, 10 чоловіків, з них: 3 представника малого та середнього підприємництва, керівники 2 великих підприємств, лідери 3 громадських організацій та 2 представника молоді.</w:t>
      </w:r>
    </w:p>
    <w:p w:rsidR="006E51D8" w:rsidRPr="00B57318" w:rsidRDefault="006E51D8" w:rsidP="006E51D8">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 xml:space="preserve">Процес розробки Плану відбувався відповідно до затвердженого графіку засідань </w:t>
      </w:r>
      <w:r>
        <w:rPr>
          <w:rFonts w:ascii="Times New Roman" w:hAnsi="Times New Roman" w:cs="Times New Roman"/>
          <w:sz w:val="24"/>
          <w:szCs w:val="24"/>
        </w:rPr>
        <w:t>Р</w:t>
      </w:r>
      <w:r w:rsidRPr="00B57318">
        <w:rPr>
          <w:rFonts w:ascii="Times New Roman" w:hAnsi="Times New Roman" w:cs="Times New Roman"/>
          <w:sz w:val="24"/>
          <w:szCs w:val="24"/>
        </w:rPr>
        <w:t>обочої групи та, за потреби, під час робочих зустрічей.</w:t>
      </w:r>
      <w:r w:rsidRPr="00B57318">
        <w:rPr>
          <w:rFonts w:ascii="Times New Roman" w:hAnsi="Times New Roman" w:cs="Times New Roman"/>
          <w:b/>
          <w:bCs/>
          <w:sz w:val="24"/>
          <w:szCs w:val="24"/>
        </w:rPr>
        <w:t xml:space="preserve"> </w:t>
      </w:r>
      <w:r w:rsidRPr="00B57318">
        <w:rPr>
          <w:rFonts w:ascii="Times New Roman" w:hAnsi="Times New Roman" w:cs="Times New Roman"/>
          <w:sz w:val="24"/>
          <w:szCs w:val="24"/>
        </w:rPr>
        <w:t>Робочою групою був проведений аналіз місцевої економічної ситуації, в ході якого</w:t>
      </w:r>
      <w:r w:rsidRPr="00B57318">
        <w:rPr>
          <w:rFonts w:ascii="Times New Roman" w:hAnsi="Times New Roman" w:cs="Times New Roman"/>
          <w:b/>
          <w:bCs/>
          <w:sz w:val="24"/>
          <w:szCs w:val="24"/>
        </w:rPr>
        <w:t xml:space="preserve"> </w:t>
      </w:r>
      <w:r w:rsidRPr="00B57318">
        <w:rPr>
          <w:rFonts w:ascii="Times New Roman" w:hAnsi="Times New Roman" w:cs="Times New Roman"/>
          <w:sz w:val="24"/>
          <w:szCs w:val="24"/>
        </w:rPr>
        <w:t>була зібрана важлива інформація. За допомогою опитування серед мешканців міста Фастова були визначені бачення майбутнього громади, виявлені проблеми</w:t>
      </w:r>
      <w:r>
        <w:rPr>
          <w:rFonts w:ascii="Times New Roman" w:hAnsi="Times New Roman" w:cs="Times New Roman"/>
          <w:sz w:val="24"/>
          <w:szCs w:val="24"/>
        </w:rPr>
        <w:t xml:space="preserve"> т</w:t>
      </w:r>
      <w:r w:rsidRPr="00B57318">
        <w:rPr>
          <w:rFonts w:ascii="Times New Roman" w:hAnsi="Times New Roman" w:cs="Times New Roman"/>
          <w:sz w:val="24"/>
          <w:szCs w:val="24"/>
        </w:rPr>
        <w:t xml:space="preserve">а </w:t>
      </w:r>
      <w:r>
        <w:rPr>
          <w:rFonts w:ascii="Times New Roman" w:hAnsi="Times New Roman" w:cs="Times New Roman"/>
          <w:sz w:val="24"/>
          <w:szCs w:val="24"/>
        </w:rPr>
        <w:t>сформовані</w:t>
      </w:r>
      <w:r w:rsidRPr="00B57318">
        <w:rPr>
          <w:rFonts w:ascii="Times New Roman" w:hAnsi="Times New Roman" w:cs="Times New Roman"/>
          <w:sz w:val="24"/>
          <w:szCs w:val="24"/>
        </w:rPr>
        <w:t xml:space="preserve"> найбільш пріоритетні напрямки</w:t>
      </w:r>
      <w:r>
        <w:rPr>
          <w:rFonts w:ascii="Times New Roman" w:hAnsi="Times New Roman" w:cs="Times New Roman"/>
          <w:sz w:val="24"/>
          <w:szCs w:val="24"/>
        </w:rPr>
        <w:t xml:space="preserve"> місцевого економічного</w:t>
      </w:r>
      <w:r w:rsidRPr="00B57318">
        <w:rPr>
          <w:rFonts w:ascii="Times New Roman" w:hAnsi="Times New Roman" w:cs="Times New Roman"/>
          <w:sz w:val="24"/>
          <w:szCs w:val="24"/>
        </w:rPr>
        <w:t xml:space="preserve"> розвитку. Разом з тим, </w:t>
      </w:r>
      <w:r>
        <w:rPr>
          <w:rFonts w:ascii="Times New Roman" w:hAnsi="Times New Roman" w:cs="Times New Roman"/>
          <w:sz w:val="24"/>
          <w:szCs w:val="24"/>
        </w:rPr>
        <w:t>процес обговорення відбувався прозоро, рішення Р</w:t>
      </w:r>
      <w:r w:rsidRPr="00B57318">
        <w:rPr>
          <w:rFonts w:ascii="Times New Roman" w:hAnsi="Times New Roman" w:cs="Times New Roman"/>
          <w:sz w:val="24"/>
          <w:szCs w:val="24"/>
        </w:rPr>
        <w:t xml:space="preserve">обочою групою приймались </w:t>
      </w:r>
      <w:r>
        <w:rPr>
          <w:rFonts w:ascii="Times New Roman" w:hAnsi="Times New Roman" w:cs="Times New Roman"/>
          <w:sz w:val="24"/>
          <w:szCs w:val="24"/>
        </w:rPr>
        <w:t xml:space="preserve">демократично, </w:t>
      </w:r>
      <w:r w:rsidRPr="00B57318">
        <w:rPr>
          <w:rFonts w:ascii="Times New Roman" w:hAnsi="Times New Roman" w:cs="Times New Roman"/>
          <w:sz w:val="24"/>
          <w:szCs w:val="24"/>
        </w:rPr>
        <w:t>з врахуванням особистих думок, намірів та очікувань усіх членів, особливо від представників бізнесу щодо покращення сприятливих умов для ведення підприємництва на території міста Фастова.</w:t>
      </w:r>
    </w:p>
    <w:p w:rsidR="001F5CF8" w:rsidRDefault="00B93A2A" w:rsidP="00D242FC">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75.35pt;margin-top:8.55pt;width:612.75pt;height:44.25pt;z-index:251667456" fillcolor="#95b3d7 [1940]" strokecolor="#95b3d7 [1940]" strokeweight="1pt">
            <v:fill color2="#dbe5f1 [660]" angle="-45" focus="-50%" type="gradient"/>
            <v:shadow on="t" type="perspective" color="#243f60 [1604]" opacity=".5" offset="1pt" offset2="-3pt"/>
            <v:textbox>
              <w:txbxContent>
                <w:p w:rsidR="003D6F0E" w:rsidRDefault="003D6F0E" w:rsidP="001057E5">
                  <w:pPr>
                    <w:spacing w:after="0" w:line="240" w:lineRule="auto"/>
                    <w:ind w:firstLine="720"/>
                    <w:jc w:val="center"/>
                    <w:rPr>
                      <w:rFonts w:ascii="Times New Roman" w:hAnsi="Times New Roman" w:cs="Times New Roman"/>
                      <w:b/>
                      <w:bCs/>
                      <w:sz w:val="28"/>
                      <w:szCs w:val="28"/>
                    </w:rPr>
                  </w:pPr>
                  <w:r w:rsidRPr="004E067A">
                    <w:rPr>
                      <w:rFonts w:ascii="Times New Roman" w:hAnsi="Times New Roman" w:cs="Times New Roman"/>
                      <w:b/>
                      <w:bCs/>
                      <w:sz w:val="28"/>
                      <w:szCs w:val="28"/>
                    </w:rPr>
                    <w:t xml:space="preserve">6. Аналіз місцевої </w:t>
                  </w:r>
                  <w:r w:rsidRPr="00857DE0">
                    <w:rPr>
                      <w:rFonts w:ascii="Times New Roman" w:hAnsi="Times New Roman" w:cs="Times New Roman"/>
                      <w:b/>
                      <w:bCs/>
                      <w:sz w:val="28"/>
                      <w:szCs w:val="28"/>
                    </w:rPr>
                    <w:t>економічної структури</w:t>
                  </w:r>
                </w:p>
                <w:p w:rsidR="003D6F0E" w:rsidRDefault="003D6F0E" w:rsidP="001057E5">
                  <w:pPr>
                    <w:spacing w:after="0" w:line="240" w:lineRule="auto"/>
                    <w:ind w:firstLine="720"/>
                    <w:jc w:val="center"/>
                    <w:rPr>
                      <w:rFonts w:ascii="Times New Roman" w:hAnsi="Times New Roman" w:cs="Times New Roman"/>
                      <w:b/>
                      <w:bCs/>
                      <w:sz w:val="28"/>
                      <w:szCs w:val="28"/>
                    </w:rPr>
                  </w:pPr>
                  <w:r w:rsidRPr="004E067A">
                    <w:rPr>
                      <w:rFonts w:ascii="Times New Roman" w:hAnsi="Times New Roman" w:cs="Times New Roman"/>
                      <w:b/>
                      <w:bCs/>
                      <w:sz w:val="28"/>
                      <w:szCs w:val="28"/>
                    </w:rPr>
                    <w:t xml:space="preserve">6.1. </w:t>
                  </w:r>
                  <w:r w:rsidRPr="00192C9E">
                    <w:rPr>
                      <w:rFonts w:ascii="Times New Roman" w:hAnsi="Times New Roman" w:cs="Times New Roman"/>
                      <w:b/>
                      <w:bCs/>
                      <w:sz w:val="28"/>
                      <w:szCs w:val="28"/>
                    </w:rPr>
                    <w:t>Аналіз місцевої економічної структури</w:t>
                  </w:r>
                </w:p>
                <w:p w:rsidR="003D6F0E" w:rsidRPr="00E73A1C" w:rsidRDefault="003D6F0E" w:rsidP="001057E5">
                  <w:pPr>
                    <w:jc w:val="center"/>
                    <w:rPr>
                      <w:rFonts w:ascii="Times New Roman" w:hAnsi="Times New Roman" w:cs="Times New Roman"/>
                      <w:b/>
                      <w:sz w:val="28"/>
                      <w:szCs w:val="28"/>
                    </w:rPr>
                  </w:pPr>
                </w:p>
              </w:txbxContent>
            </v:textbox>
          </v:rect>
        </w:pict>
      </w:r>
    </w:p>
    <w:p w:rsidR="009D3E5A" w:rsidRDefault="009D3E5A" w:rsidP="009D3E5A">
      <w:pPr>
        <w:spacing w:after="0" w:line="240" w:lineRule="auto"/>
        <w:ind w:firstLine="720"/>
        <w:jc w:val="center"/>
        <w:rPr>
          <w:rFonts w:ascii="Times New Roman" w:hAnsi="Times New Roman" w:cs="Times New Roman"/>
          <w:b/>
          <w:bCs/>
          <w:sz w:val="28"/>
          <w:szCs w:val="28"/>
        </w:rPr>
      </w:pPr>
    </w:p>
    <w:p w:rsidR="001057E5" w:rsidRDefault="001057E5" w:rsidP="009D3E5A">
      <w:pPr>
        <w:spacing w:after="0" w:line="240" w:lineRule="auto"/>
        <w:ind w:firstLine="720"/>
        <w:jc w:val="center"/>
        <w:rPr>
          <w:rFonts w:ascii="Times New Roman" w:hAnsi="Times New Roman" w:cs="Times New Roman"/>
          <w:b/>
          <w:bCs/>
          <w:sz w:val="28"/>
          <w:szCs w:val="28"/>
        </w:rPr>
      </w:pPr>
    </w:p>
    <w:p w:rsidR="001057E5" w:rsidRDefault="001057E5" w:rsidP="009D3E5A">
      <w:pPr>
        <w:spacing w:after="0" w:line="240" w:lineRule="auto"/>
        <w:ind w:firstLine="720"/>
        <w:jc w:val="center"/>
        <w:rPr>
          <w:rFonts w:ascii="Times New Roman" w:hAnsi="Times New Roman" w:cs="Times New Roman"/>
          <w:b/>
          <w:bCs/>
          <w:strike/>
          <w:sz w:val="28"/>
          <w:szCs w:val="28"/>
        </w:rPr>
      </w:pPr>
    </w:p>
    <w:p w:rsidR="009D3E5A" w:rsidRPr="00B57318" w:rsidRDefault="009D3E5A" w:rsidP="009D3E5A">
      <w:pPr>
        <w:spacing w:after="0" w:line="240" w:lineRule="auto"/>
        <w:ind w:firstLine="720"/>
        <w:jc w:val="both"/>
        <w:rPr>
          <w:rFonts w:ascii="Times New Roman" w:hAnsi="Times New Roman" w:cs="Times New Roman"/>
          <w:sz w:val="24"/>
          <w:szCs w:val="24"/>
        </w:rPr>
      </w:pPr>
      <w:r w:rsidRPr="00B57318">
        <w:rPr>
          <w:rFonts w:ascii="Times New Roman" w:hAnsi="Times New Roman" w:cs="Times New Roman"/>
          <w:sz w:val="24"/>
          <w:szCs w:val="24"/>
        </w:rPr>
        <w:t>Аналіз місцевого економічної ситуації був проведений виконавчим комітетом Фастівської міської ради та Робочою групою на основі статистичних даних, інформації Ф</w:t>
      </w:r>
      <w:r>
        <w:rPr>
          <w:rFonts w:ascii="Times New Roman" w:hAnsi="Times New Roman" w:cs="Times New Roman"/>
          <w:sz w:val="24"/>
          <w:szCs w:val="24"/>
        </w:rPr>
        <w:t>іскальної служби</w:t>
      </w:r>
      <w:r w:rsidRPr="00B57318">
        <w:rPr>
          <w:rFonts w:ascii="Times New Roman" w:hAnsi="Times New Roman" w:cs="Times New Roman"/>
          <w:sz w:val="24"/>
          <w:szCs w:val="24"/>
        </w:rPr>
        <w:t>, Пенсійного фонду, даних промислових підприємств, підприємств транспортної сфери та інших представників малого та середнього підприємництва, інформації від громадських організацій, опитування, анкетування та інших відомостей</w:t>
      </w:r>
      <w:r>
        <w:rPr>
          <w:rFonts w:ascii="Times New Roman" w:hAnsi="Times New Roman" w:cs="Times New Roman"/>
          <w:sz w:val="24"/>
          <w:szCs w:val="24"/>
        </w:rPr>
        <w:t xml:space="preserve"> </w:t>
      </w:r>
      <w:r w:rsidRPr="00B60750">
        <w:rPr>
          <w:rFonts w:ascii="Times New Roman" w:hAnsi="Times New Roman" w:cs="Times New Roman"/>
          <w:sz w:val="24"/>
          <w:szCs w:val="24"/>
        </w:rPr>
        <w:t>(додаток 3).</w:t>
      </w:r>
    </w:p>
    <w:p w:rsidR="009D3E5A" w:rsidRPr="000F7D52" w:rsidRDefault="009D3E5A" w:rsidP="009D3E5A">
      <w:pPr>
        <w:spacing w:after="0" w:line="240" w:lineRule="auto"/>
        <w:ind w:firstLine="709"/>
        <w:jc w:val="both"/>
        <w:rPr>
          <w:rFonts w:ascii="Times New Roman" w:hAnsi="Times New Roman" w:cs="Times New Roman"/>
          <w:sz w:val="24"/>
          <w:szCs w:val="24"/>
        </w:rPr>
      </w:pPr>
      <w:r w:rsidRPr="000F7D52">
        <w:rPr>
          <w:rFonts w:ascii="Times New Roman" w:hAnsi="Times New Roman" w:cs="Times New Roman"/>
          <w:sz w:val="24"/>
          <w:szCs w:val="24"/>
        </w:rPr>
        <w:t>Після проведеного аналізу структури місцевої економіки Робочою групою були визначені цільові галузі: промисловість, транспорт та логістика, комерція (торгівля та надання послуг). Основними критері</w:t>
      </w:r>
      <w:r>
        <w:rPr>
          <w:rFonts w:ascii="Times New Roman" w:hAnsi="Times New Roman" w:cs="Times New Roman"/>
          <w:sz w:val="24"/>
          <w:szCs w:val="24"/>
        </w:rPr>
        <w:t>ями</w:t>
      </w:r>
      <w:r w:rsidRPr="000F7D52">
        <w:rPr>
          <w:rFonts w:ascii="Times New Roman" w:hAnsi="Times New Roman" w:cs="Times New Roman"/>
          <w:sz w:val="24"/>
          <w:szCs w:val="24"/>
        </w:rPr>
        <w:t xml:space="preserve"> відбору</w:t>
      </w:r>
      <w:r>
        <w:rPr>
          <w:rFonts w:ascii="Times New Roman" w:hAnsi="Times New Roman" w:cs="Times New Roman"/>
          <w:sz w:val="24"/>
          <w:szCs w:val="24"/>
        </w:rPr>
        <w:t xml:space="preserve"> стали</w:t>
      </w:r>
      <w:r w:rsidRPr="000F7D52">
        <w:rPr>
          <w:rFonts w:ascii="Times New Roman" w:hAnsi="Times New Roman" w:cs="Times New Roman"/>
          <w:sz w:val="24"/>
          <w:szCs w:val="24"/>
        </w:rPr>
        <w:t xml:space="preserve">: </w:t>
      </w:r>
    </w:p>
    <w:p w:rsidR="009D3E5A" w:rsidRPr="000F7D52" w:rsidRDefault="009D3E5A" w:rsidP="009D3E5A">
      <w:pPr>
        <w:spacing w:after="0" w:line="240" w:lineRule="auto"/>
        <w:ind w:firstLine="284"/>
        <w:jc w:val="both"/>
        <w:rPr>
          <w:rFonts w:ascii="Times New Roman" w:hAnsi="Times New Roman" w:cs="Times New Roman"/>
          <w:sz w:val="24"/>
          <w:szCs w:val="24"/>
        </w:rPr>
      </w:pPr>
      <w:r w:rsidRPr="000F7D52">
        <w:rPr>
          <w:rFonts w:ascii="Times New Roman" w:hAnsi="Times New Roman" w:cs="Times New Roman"/>
          <w:sz w:val="24"/>
          <w:szCs w:val="24"/>
        </w:rPr>
        <w:t>- кількість підприємств в цільовій галузі;</w:t>
      </w:r>
    </w:p>
    <w:p w:rsidR="009D3E5A" w:rsidRDefault="009D3E5A" w:rsidP="009D3E5A">
      <w:pPr>
        <w:spacing w:after="0" w:line="240" w:lineRule="auto"/>
        <w:ind w:firstLine="284"/>
        <w:jc w:val="both"/>
        <w:rPr>
          <w:rFonts w:ascii="Times New Roman" w:hAnsi="Times New Roman" w:cs="Times New Roman"/>
          <w:sz w:val="24"/>
          <w:szCs w:val="24"/>
        </w:rPr>
      </w:pPr>
      <w:r w:rsidRPr="000F7D52">
        <w:rPr>
          <w:rFonts w:ascii="Times New Roman" w:hAnsi="Times New Roman" w:cs="Times New Roman"/>
          <w:sz w:val="24"/>
          <w:szCs w:val="24"/>
        </w:rPr>
        <w:t>- ефективність та швидкість зростання підприємств в цільовій галузі.</w:t>
      </w:r>
    </w:p>
    <w:p w:rsidR="009D3E5A" w:rsidRPr="001366E4" w:rsidRDefault="009D3E5A" w:rsidP="009D3E5A">
      <w:pPr>
        <w:spacing w:after="0" w:line="240" w:lineRule="auto"/>
        <w:ind w:firstLine="708"/>
        <w:jc w:val="both"/>
        <w:rPr>
          <w:rFonts w:ascii="Times New Roman" w:hAnsi="Times New Roman" w:cs="Times New Roman"/>
          <w:sz w:val="24"/>
          <w:szCs w:val="24"/>
          <w:lang w:val="ru-RU"/>
        </w:rPr>
      </w:pPr>
      <w:r w:rsidRPr="001366E4">
        <w:rPr>
          <w:rFonts w:ascii="Times New Roman" w:hAnsi="Times New Roman" w:cs="Times New Roman"/>
          <w:sz w:val="24"/>
          <w:szCs w:val="24"/>
          <w:lang w:val="ru-RU"/>
        </w:rPr>
        <w:t>В місті діє близько 3</w:t>
      </w:r>
      <w:r>
        <w:rPr>
          <w:rFonts w:ascii="Times New Roman" w:hAnsi="Times New Roman" w:cs="Times New Roman"/>
          <w:sz w:val="24"/>
          <w:szCs w:val="24"/>
          <w:lang w:val="ru-RU"/>
        </w:rPr>
        <w:t>55</w:t>
      </w:r>
      <w:r w:rsidRPr="001366E4">
        <w:rPr>
          <w:rFonts w:ascii="Times New Roman" w:hAnsi="Times New Roman" w:cs="Times New Roman"/>
          <w:sz w:val="24"/>
          <w:szCs w:val="24"/>
          <w:lang w:val="ru-RU"/>
        </w:rPr>
        <w:t xml:space="preserve"> компаній та підприємців малого та середнього бізнесу.</w:t>
      </w:r>
      <w:r>
        <w:rPr>
          <w:rFonts w:ascii="Times New Roman" w:hAnsi="Times New Roman" w:cs="Times New Roman"/>
          <w:sz w:val="24"/>
          <w:szCs w:val="24"/>
          <w:lang w:val="ru-RU"/>
        </w:rPr>
        <w:t xml:space="preserve"> Основу промисловості міста формують </w:t>
      </w:r>
      <w:r w:rsidRPr="001366E4">
        <w:rPr>
          <w:rFonts w:ascii="Times New Roman" w:hAnsi="Times New Roman" w:cs="Times New Roman"/>
          <w:sz w:val="24"/>
          <w:szCs w:val="24"/>
          <w:lang w:val="ru-RU"/>
        </w:rPr>
        <w:t xml:space="preserve">42 підприємства-виробника. На даний час підприємствами виробляється така продукція: хімічна, електротермічна, нафтопереробне та газоспоживне обладнання, меблі, оливи та мастила, швейні вироби, пиво та безалкогольні напої, борошно, поліграфічна продукція, упаковка для продуктів харчування, хліб та хлібобулочні вироби. </w:t>
      </w:r>
    </w:p>
    <w:p w:rsidR="009D3E5A" w:rsidRDefault="009D3E5A" w:rsidP="009D3E5A">
      <w:pPr>
        <w:spacing w:after="0" w:line="240" w:lineRule="auto"/>
        <w:ind w:firstLine="709"/>
        <w:jc w:val="both"/>
        <w:rPr>
          <w:rFonts w:ascii="Times New Roman" w:hAnsi="Times New Roman" w:cs="Times New Roman"/>
          <w:sz w:val="24"/>
          <w:szCs w:val="24"/>
          <w:lang w:val="ru-RU"/>
        </w:rPr>
      </w:pPr>
      <w:r w:rsidRPr="001366E4">
        <w:rPr>
          <w:rFonts w:ascii="Times New Roman" w:hAnsi="Times New Roman" w:cs="Times New Roman"/>
          <w:sz w:val="24"/>
          <w:szCs w:val="24"/>
          <w:lang w:val="ru-RU"/>
        </w:rPr>
        <w:t xml:space="preserve">Сільськогосподарський сектор формують 2 підприємства з вирощування </w:t>
      </w:r>
      <w:r>
        <w:rPr>
          <w:rFonts w:ascii="Times New Roman" w:hAnsi="Times New Roman" w:cs="Times New Roman"/>
          <w:sz w:val="24"/>
          <w:szCs w:val="24"/>
          <w:lang w:val="ru-RU"/>
        </w:rPr>
        <w:t>сільхоз</w:t>
      </w:r>
      <w:r w:rsidRPr="001366E4">
        <w:rPr>
          <w:rFonts w:ascii="Times New Roman" w:hAnsi="Times New Roman" w:cs="Times New Roman"/>
          <w:sz w:val="24"/>
          <w:szCs w:val="24"/>
          <w:lang w:val="ru-RU"/>
        </w:rPr>
        <w:t>культур (пшениця, кукурудза, цукровий буряк, канула та соя), худоби, молока та м’яса.</w:t>
      </w:r>
    </w:p>
    <w:p w:rsidR="009D3E5A" w:rsidRPr="00FF3F46" w:rsidRDefault="009D3E5A" w:rsidP="009D3E5A">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Також в місті діє </w:t>
      </w:r>
      <w:r w:rsidRPr="00FF3F46">
        <w:rPr>
          <w:rFonts w:ascii="Times New Roman" w:hAnsi="Times New Roman" w:cs="Times New Roman"/>
          <w:sz w:val="24"/>
          <w:szCs w:val="24"/>
          <w:lang w:val="ru-RU"/>
        </w:rPr>
        <w:t>Фастівськ</w:t>
      </w:r>
      <w:r>
        <w:rPr>
          <w:rFonts w:ascii="Times New Roman" w:hAnsi="Times New Roman" w:cs="Times New Roman"/>
          <w:sz w:val="24"/>
          <w:szCs w:val="24"/>
          <w:lang w:val="ru-RU"/>
        </w:rPr>
        <w:t>е</w:t>
      </w:r>
      <w:r w:rsidRPr="00FF3F46">
        <w:rPr>
          <w:rFonts w:ascii="Times New Roman" w:hAnsi="Times New Roman" w:cs="Times New Roman"/>
          <w:sz w:val="24"/>
          <w:szCs w:val="24"/>
          <w:lang w:val="ru-RU"/>
        </w:rPr>
        <w:t xml:space="preserve"> державн</w:t>
      </w:r>
      <w:r>
        <w:rPr>
          <w:rFonts w:ascii="Times New Roman" w:hAnsi="Times New Roman" w:cs="Times New Roman"/>
          <w:sz w:val="24"/>
          <w:szCs w:val="24"/>
          <w:lang w:val="ru-RU"/>
        </w:rPr>
        <w:t>е</w:t>
      </w:r>
      <w:r w:rsidRPr="00FF3F46">
        <w:rPr>
          <w:rFonts w:ascii="Times New Roman" w:hAnsi="Times New Roman" w:cs="Times New Roman"/>
          <w:sz w:val="24"/>
          <w:szCs w:val="24"/>
          <w:lang w:val="ru-RU"/>
        </w:rPr>
        <w:t xml:space="preserve"> підприємство лісового господарства, яке спеціалізується на вирощуванні та посадці лісових культур, обробки деревини. Щорічно підприємством обробляється 37 тис. м куб деревини. Разом з тим, в місті працюють ще 7 малих підприємств, що також займаються деревообробною діяльністю.</w:t>
      </w:r>
    </w:p>
    <w:p w:rsidR="009D3E5A" w:rsidRDefault="009D3E5A" w:rsidP="009D3E5A">
      <w:pPr>
        <w:spacing w:after="0" w:line="240" w:lineRule="auto"/>
        <w:ind w:firstLine="709"/>
        <w:jc w:val="both"/>
        <w:rPr>
          <w:rFonts w:ascii="Times New Roman" w:hAnsi="Times New Roman" w:cs="Times New Roman"/>
          <w:sz w:val="24"/>
          <w:szCs w:val="24"/>
        </w:rPr>
      </w:pPr>
      <w:r w:rsidRPr="000F7D52">
        <w:rPr>
          <w:rFonts w:ascii="Times New Roman" w:hAnsi="Times New Roman" w:cs="Times New Roman"/>
          <w:sz w:val="24"/>
          <w:szCs w:val="24"/>
        </w:rPr>
        <w:t xml:space="preserve">На базі потужного залізничного вузла функціонують одні з найбільших підприємств цієї галузі – філія Рефрижераторна вагонна компанія ПАТ «Укрзалізниця» та Моторвагонне Депо Укрзалізниці. Філія Рефрижераторна вагонна компанія ПАТ «Укрзалізниця» - </w:t>
      </w:r>
      <w:r w:rsidRPr="000F7D52">
        <w:rPr>
          <w:rFonts w:ascii="Times New Roman" w:hAnsi="Times New Roman" w:cs="Times New Roman"/>
          <w:sz w:val="24"/>
          <w:szCs w:val="24"/>
        </w:rPr>
        <w:lastRenderedPageBreak/>
        <w:t xml:space="preserve">потужний залізничний вузол, який має досвід залізничної логістики. На сьогоднішній день, підприємство формує залізнично-морську вантажну магістраль Фастів-Одеса з продовженням до портів Азії та Африки, а також освоює ринок контейнерно-рефрижираторних перевезень свіжих й заморожених продуктів харчування. </w:t>
      </w:r>
    </w:p>
    <w:p w:rsidR="009D3E5A" w:rsidRPr="00FF3F46" w:rsidRDefault="009D3E5A" w:rsidP="009D3E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Разом з тим, </w:t>
      </w:r>
      <w:r w:rsidRPr="00FF3F46">
        <w:rPr>
          <w:rFonts w:ascii="Times New Roman" w:hAnsi="Times New Roman" w:cs="Times New Roman"/>
          <w:sz w:val="24"/>
          <w:szCs w:val="24"/>
          <w:lang w:val="ru-RU"/>
        </w:rPr>
        <w:t xml:space="preserve">на території міста Фастів </w:t>
      </w:r>
      <w:r>
        <w:rPr>
          <w:rFonts w:ascii="Times New Roman" w:hAnsi="Times New Roman" w:cs="Times New Roman"/>
          <w:sz w:val="24"/>
          <w:szCs w:val="24"/>
          <w:lang w:val="ru-RU"/>
        </w:rPr>
        <w:t xml:space="preserve">працюють </w:t>
      </w:r>
      <w:r w:rsidRPr="00FF3F46">
        <w:rPr>
          <w:rFonts w:ascii="Times New Roman" w:hAnsi="Times New Roman" w:cs="Times New Roman"/>
          <w:sz w:val="24"/>
          <w:szCs w:val="24"/>
          <w:lang w:val="ru-RU"/>
        </w:rPr>
        <w:t>25 автотранспортни</w:t>
      </w:r>
      <w:r>
        <w:rPr>
          <w:rFonts w:ascii="Times New Roman" w:hAnsi="Times New Roman" w:cs="Times New Roman"/>
          <w:sz w:val="24"/>
          <w:szCs w:val="24"/>
          <w:lang w:val="ru-RU"/>
        </w:rPr>
        <w:t>х</w:t>
      </w:r>
      <w:r w:rsidRPr="00FF3F46">
        <w:rPr>
          <w:rFonts w:ascii="Times New Roman" w:hAnsi="Times New Roman" w:cs="Times New Roman"/>
          <w:sz w:val="24"/>
          <w:szCs w:val="24"/>
          <w:lang w:val="ru-RU"/>
        </w:rPr>
        <w:t xml:space="preserve"> компані</w:t>
      </w:r>
      <w:r>
        <w:rPr>
          <w:rFonts w:ascii="Times New Roman" w:hAnsi="Times New Roman" w:cs="Times New Roman"/>
          <w:sz w:val="24"/>
          <w:szCs w:val="24"/>
          <w:lang w:val="ru-RU"/>
        </w:rPr>
        <w:t>й</w:t>
      </w:r>
      <w:r w:rsidRPr="00FF3F46">
        <w:rPr>
          <w:rFonts w:ascii="Times New Roman" w:hAnsi="Times New Roman" w:cs="Times New Roman"/>
          <w:sz w:val="24"/>
          <w:szCs w:val="24"/>
          <w:lang w:val="ru-RU"/>
        </w:rPr>
        <w:t>, що здійснюють вантажні перевезення, в т.ч. і в міжнародному сполученні.</w:t>
      </w:r>
    </w:p>
    <w:p w:rsidR="009D3E5A" w:rsidRPr="00FF3F46" w:rsidRDefault="009D3E5A" w:rsidP="009D3E5A">
      <w:pPr>
        <w:spacing w:after="0" w:line="240" w:lineRule="auto"/>
        <w:ind w:firstLine="708"/>
        <w:jc w:val="both"/>
        <w:rPr>
          <w:rFonts w:ascii="Times New Roman" w:hAnsi="Times New Roman" w:cs="Times New Roman"/>
          <w:sz w:val="24"/>
          <w:szCs w:val="24"/>
        </w:rPr>
      </w:pPr>
      <w:r w:rsidRPr="000F7D52">
        <w:rPr>
          <w:rFonts w:ascii="Times New Roman" w:hAnsi="Times New Roman" w:cs="Times New Roman"/>
          <w:sz w:val="24"/>
          <w:szCs w:val="24"/>
        </w:rPr>
        <w:t>У місті Фастові функціонує зерновий елеватор – ТОВ «Фастівське хлібоприймальне підприємство», за останні два роки даним підприємством збільшено обсяги перевалки до 100 тис. тон зерна. Завдяки цьому в місті спостерігається значний розвиток зернової логістики</w:t>
      </w:r>
    </w:p>
    <w:p w:rsidR="009D3E5A" w:rsidRPr="00B219B2" w:rsidRDefault="009D3E5A" w:rsidP="009D3E5A">
      <w:pPr>
        <w:spacing w:after="0" w:line="240" w:lineRule="auto"/>
        <w:ind w:firstLine="284"/>
        <w:jc w:val="center"/>
        <w:rPr>
          <w:rFonts w:ascii="Times New Roman" w:hAnsi="Times New Roman" w:cs="Times New Roman"/>
          <w:b/>
          <w:bCs/>
          <w:sz w:val="24"/>
          <w:szCs w:val="24"/>
        </w:rPr>
      </w:pPr>
      <w:r w:rsidRPr="00B219B2">
        <w:rPr>
          <w:rFonts w:ascii="Times New Roman" w:hAnsi="Times New Roman" w:cs="Times New Roman"/>
          <w:b/>
          <w:bCs/>
          <w:sz w:val="24"/>
          <w:szCs w:val="24"/>
        </w:rPr>
        <w:t>Загальні висновки щодо аналізу економіки міста: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0"/>
        <w:gridCol w:w="5081"/>
      </w:tblGrid>
      <w:tr w:rsidR="009D3E5A" w:rsidRPr="002E79C6" w:rsidTr="00E55F1F">
        <w:tc>
          <w:tcPr>
            <w:tcW w:w="4880" w:type="dxa"/>
            <w:shd w:val="clear" w:color="auto" w:fill="B8CCE4"/>
          </w:tcPr>
          <w:p w:rsidR="009D3E5A" w:rsidRPr="002E79C6" w:rsidRDefault="009D3E5A"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Переваги</w:t>
            </w:r>
          </w:p>
        </w:tc>
        <w:tc>
          <w:tcPr>
            <w:tcW w:w="5081" w:type="dxa"/>
            <w:shd w:val="clear" w:color="auto" w:fill="B8CCE4"/>
          </w:tcPr>
          <w:p w:rsidR="009D3E5A" w:rsidRPr="002E79C6" w:rsidRDefault="009D3E5A"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Недоліки</w:t>
            </w:r>
          </w:p>
        </w:tc>
      </w:tr>
      <w:tr w:rsidR="009D3E5A" w:rsidRPr="002E79C6" w:rsidTr="00E55F1F">
        <w:trPr>
          <w:trHeight w:val="787"/>
        </w:trPr>
        <w:tc>
          <w:tcPr>
            <w:tcW w:w="4880" w:type="dxa"/>
          </w:tcPr>
          <w:p w:rsidR="009D3E5A" w:rsidRPr="002E79C6" w:rsidRDefault="009D3E5A" w:rsidP="00E55F1F">
            <w:pPr>
              <w:spacing w:after="0" w:line="240" w:lineRule="auto"/>
              <w:ind w:hanging="142"/>
              <w:rPr>
                <w:rFonts w:ascii="Times New Roman" w:hAnsi="Times New Roman" w:cs="Times New Roman"/>
                <w:sz w:val="24"/>
                <w:szCs w:val="24"/>
              </w:rPr>
            </w:pPr>
            <w:r w:rsidRPr="002E79C6">
              <w:rPr>
                <w:rFonts w:ascii="Times New Roman" w:hAnsi="Times New Roman" w:cs="Times New Roman"/>
                <w:sz w:val="24"/>
                <w:szCs w:val="24"/>
              </w:rPr>
              <w:t>1. Розвинута логістично-транспортна складова та комерційне підприємництво</w:t>
            </w:r>
          </w:p>
        </w:tc>
        <w:tc>
          <w:tcPr>
            <w:tcW w:w="5081" w:type="dxa"/>
          </w:tcPr>
          <w:p w:rsidR="009D3E5A" w:rsidRPr="002E79C6" w:rsidRDefault="009D3E5A"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 xml:space="preserve">1. Скорочення обсягів виробництва </w:t>
            </w:r>
          </w:p>
        </w:tc>
      </w:tr>
      <w:tr w:rsidR="009D3E5A" w:rsidRPr="002E79C6" w:rsidTr="00E55F1F">
        <w:tc>
          <w:tcPr>
            <w:tcW w:w="4880" w:type="dxa"/>
          </w:tcPr>
          <w:p w:rsidR="009D3E5A" w:rsidRPr="002E79C6" w:rsidRDefault="009D3E5A"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2. Наявні потужні промислові підприємства</w:t>
            </w:r>
          </w:p>
          <w:p w:rsidR="009D3E5A" w:rsidRPr="002E79C6" w:rsidRDefault="009D3E5A" w:rsidP="00E55F1F">
            <w:pPr>
              <w:spacing w:after="0" w:line="240" w:lineRule="auto"/>
              <w:rPr>
                <w:rFonts w:ascii="Times New Roman" w:hAnsi="Times New Roman" w:cs="Times New Roman"/>
                <w:sz w:val="24"/>
                <w:szCs w:val="24"/>
              </w:rPr>
            </w:pPr>
          </w:p>
        </w:tc>
        <w:tc>
          <w:tcPr>
            <w:tcW w:w="5081" w:type="dxa"/>
          </w:tcPr>
          <w:p w:rsidR="009D3E5A" w:rsidRPr="002E79C6" w:rsidRDefault="009D3E5A"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2. Застаріла технічна база підприємств машинобудівельної галузі</w:t>
            </w:r>
          </w:p>
        </w:tc>
      </w:tr>
      <w:tr w:rsidR="009D3E5A" w:rsidRPr="002E79C6" w:rsidTr="00E55F1F">
        <w:tc>
          <w:tcPr>
            <w:tcW w:w="4880" w:type="dxa"/>
          </w:tcPr>
          <w:p w:rsidR="009D3E5A" w:rsidRPr="002E79C6" w:rsidRDefault="009D3E5A"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 xml:space="preserve">3. Розвиток місцевої економіки визначено місцевою владою як пріоритетний напрямок </w:t>
            </w:r>
          </w:p>
        </w:tc>
        <w:tc>
          <w:tcPr>
            <w:tcW w:w="5081" w:type="dxa"/>
          </w:tcPr>
          <w:p w:rsidR="009D3E5A" w:rsidRPr="002E79C6" w:rsidRDefault="009D3E5A"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3. Застосування секторальних санкцій Росії по відношенню до ПАТ «Укрзалізниця»</w:t>
            </w:r>
          </w:p>
        </w:tc>
      </w:tr>
    </w:tbl>
    <w:p w:rsidR="009D3E5A" w:rsidRDefault="009D3E5A" w:rsidP="009D3E5A">
      <w:pPr>
        <w:spacing w:after="0" w:line="240" w:lineRule="auto"/>
        <w:ind w:firstLine="720"/>
        <w:jc w:val="both"/>
        <w:rPr>
          <w:rFonts w:ascii="Times New Roman" w:hAnsi="Times New Roman" w:cs="Times New Roman"/>
          <w:b/>
          <w:bCs/>
          <w:sz w:val="28"/>
          <w:szCs w:val="28"/>
        </w:rPr>
      </w:pPr>
    </w:p>
    <w:p w:rsidR="001057E5" w:rsidRDefault="00B93A2A" w:rsidP="009D3E5A">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noProof/>
          <w:sz w:val="28"/>
          <w:szCs w:val="28"/>
        </w:rPr>
        <w:pict>
          <v:rect id="_x0000_s1037" style="position:absolute;left:0;text-align:left;margin-left:-75.35pt;margin-top:7.8pt;width:612.75pt;height:29.25pt;z-index:251666432" fillcolor="#95b3d7 [1940]" strokecolor="#95b3d7 [1940]" strokeweight="1pt">
            <v:fill color2="#dbe5f1 [660]" angle="-45" focus="-50%" type="gradient"/>
            <v:shadow on="t" type="perspective" color="#243f60 [1604]" opacity=".5" offset="1pt" offset2="-3pt"/>
            <v:textbox>
              <w:txbxContent>
                <w:p w:rsidR="003D6F0E" w:rsidRPr="006766F7" w:rsidRDefault="003D6F0E" w:rsidP="001057E5">
                  <w:pPr>
                    <w:spacing w:after="0" w:line="240" w:lineRule="auto"/>
                    <w:ind w:firstLine="720"/>
                    <w:jc w:val="center"/>
                    <w:rPr>
                      <w:rFonts w:ascii="Times New Roman" w:hAnsi="Times New Roman" w:cs="Times New Roman"/>
                      <w:b/>
                      <w:bCs/>
                      <w:sz w:val="28"/>
                      <w:szCs w:val="28"/>
                    </w:rPr>
                  </w:pPr>
                  <w:r w:rsidRPr="006766F7">
                    <w:rPr>
                      <w:rFonts w:ascii="Times New Roman" w:hAnsi="Times New Roman" w:cs="Times New Roman"/>
                      <w:b/>
                      <w:bCs/>
                      <w:sz w:val="28"/>
                      <w:szCs w:val="28"/>
                    </w:rPr>
                    <w:t>6.2. Міжсекторальне співробітництво і взаємодія на місцевому рівні</w:t>
                  </w:r>
                </w:p>
                <w:p w:rsidR="003D6F0E" w:rsidRPr="00E73A1C" w:rsidRDefault="003D6F0E" w:rsidP="001057E5">
                  <w:pPr>
                    <w:jc w:val="center"/>
                    <w:rPr>
                      <w:rFonts w:ascii="Times New Roman" w:hAnsi="Times New Roman" w:cs="Times New Roman"/>
                      <w:b/>
                      <w:sz w:val="28"/>
                      <w:szCs w:val="28"/>
                    </w:rPr>
                  </w:pPr>
                </w:p>
              </w:txbxContent>
            </v:textbox>
          </v:rect>
        </w:pict>
      </w:r>
    </w:p>
    <w:p w:rsidR="001057E5" w:rsidRPr="00F5415B" w:rsidRDefault="001057E5" w:rsidP="009D3E5A">
      <w:pPr>
        <w:spacing w:after="0" w:line="240" w:lineRule="auto"/>
        <w:ind w:firstLine="720"/>
        <w:jc w:val="both"/>
        <w:rPr>
          <w:rFonts w:ascii="Times New Roman" w:hAnsi="Times New Roman" w:cs="Times New Roman"/>
          <w:b/>
          <w:bCs/>
          <w:sz w:val="28"/>
          <w:szCs w:val="28"/>
        </w:rPr>
      </w:pPr>
    </w:p>
    <w:p w:rsidR="00611182" w:rsidRPr="006A08D4" w:rsidRDefault="00611182" w:rsidP="002A3FFE">
      <w:pPr>
        <w:spacing w:after="0" w:line="240" w:lineRule="auto"/>
        <w:ind w:firstLine="720"/>
        <w:jc w:val="center"/>
        <w:rPr>
          <w:rFonts w:ascii="Times New Roman" w:hAnsi="Times New Roman" w:cs="Times New Roman"/>
          <w:b/>
          <w:bCs/>
        </w:rPr>
      </w:pPr>
    </w:p>
    <w:p w:rsidR="006766F7" w:rsidRPr="00D266F8" w:rsidRDefault="006766F7" w:rsidP="006766F7">
      <w:pPr>
        <w:spacing w:after="0" w:line="240" w:lineRule="auto"/>
        <w:ind w:firstLine="720"/>
        <w:jc w:val="both"/>
        <w:rPr>
          <w:rFonts w:ascii="Times New Roman" w:hAnsi="Times New Roman" w:cs="Times New Roman"/>
          <w:sz w:val="24"/>
          <w:szCs w:val="24"/>
        </w:rPr>
      </w:pPr>
      <w:r w:rsidRPr="00D266F8">
        <w:rPr>
          <w:rFonts w:ascii="Times New Roman" w:hAnsi="Times New Roman" w:cs="Times New Roman"/>
          <w:sz w:val="24"/>
          <w:szCs w:val="24"/>
        </w:rPr>
        <w:t xml:space="preserve">Особливий акцент під час проведення аналізу </w:t>
      </w:r>
      <w:r w:rsidRPr="00D266F8">
        <w:rPr>
          <w:rFonts w:ascii="Times New Roman" w:hAnsi="Times New Roman" w:cs="Times New Roman"/>
          <w:sz w:val="24"/>
          <w:szCs w:val="24"/>
          <w:lang w:val="ru-RU"/>
        </w:rPr>
        <w:t xml:space="preserve">данного тематичного блоку </w:t>
      </w:r>
      <w:r w:rsidRPr="00D266F8">
        <w:rPr>
          <w:rFonts w:ascii="Times New Roman" w:hAnsi="Times New Roman" w:cs="Times New Roman"/>
          <w:sz w:val="24"/>
          <w:szCs w:val="24"/>
        </w:rPr>
        <w:t>був зроблений на удосконаленні наявних інструментів та ефективності використання існуючих ресурсів місцевої влади, розглянуті можливості реалізації спільних проектів (заходів) в межах державно-приватного партнерства</w:t>
      </w:r>
      <w:r w:rsidRPr="00D266F8">
        <w:rPr>
          <w:rFonts w:ascii="Times New Roman" w:hAnsi="Times New Roman" w:cs="Times New Roman"/>
          <w:sz w:val="24"/>
          <w:szCs w:val="24"/>
          <w:lang w:val="ru-RU"/>
        </w:rPr>
        <w:t>.</w:t>
      </w:r>
      <w:r w:rsidRPr="00D266F8">
        <w:rPr>
          <w:rFonts w:ascii="Times New Roman" w:hAnsi="Times New Roman" w:cs="Times New Roman"/>
          <w:sz w:val="24"/>
          <w:szCs w:val="24"/>
        </w:rPr>
        <w:t xml:space="preserve"> Результати аналізу </w:t>
      </w:r>
      <w:r w:rsidRPr="008C6F2F">
        <w:rPr>
          <w:rFonts w:ascii="Times New Roman" w:hAnsi="Times New Roman" w:cs="Times New Roman"/>
          <w:sz w:val="24"/>
          <w:szCs w:val="24"/>
        </w:rPr>
        <w:t xml:space="preserve">відображені в </w:t>
      </w:r>
      <w:r w:rsidRPr="00B60750">
        <w:rPr>
          <w:rFonts w:ascii="Times New Roman" w:hAnsi="Times New Roman" w:cs="Times New Roman"/>
          <w:sz w:val="24"/>
          <w:szCs w:val="24"/>
        </w:rPr>
        <w:t>додатку 4.</w:t>
      </w:r>
    </w:p>
    <w:p w:rsidR="006766F7" w:rsidRPr="00321C40" w:rsidRDefault="006766F7" w:rsidP="006766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w:t>
      </w:r>
      <w:r w:rsidRPr="00D266F8">
        <w:rPr>
          <w:rFonts w:ascii="Times New Roman" w:hAnsi="Times New Roman" w:cs="Times New Roman"/>
          <w:sz w:val="24"/>
          <w:szCs w:val="24"/>
        </w:rPr>
        <w:t>сновною формою успішного співробітництва в місті Фастові є кооперація підприємств, як приклад: створення транспортно-логістичного кластеру</w:t>
      </w:r>
      <w:r>
        <w:rPr>
          <w:rFonts w:ascii="Times New Roman" w:hAnsi="Times New Roman" w:cs="Times New Roman"/>
          <w:sz w:val="24"/>
          <w:szCs w:val="24"/>
        </w:rPr>
        <w:t xml:space="preserve"> </w:t>
      </w:r>
      <w:r w:rsidRPr="00D266F8">
        <w:rPr>
          <w:rFonts w:ascii="Times New Roman" w:hAnsi="Times New Roman" w:cs="Times New Roman"/>
          <w:sz w:val="24"/>
          <w:szCs w:val="24"/>
        </w:rPr>
        <w:t>через формування багатогалузевих спільних проектів, таких як облаштування індустріального парку «</w:t>
      </w:r>
      <w:r w:rsidRPr="00D266F8">
        <w:rPr>
          <w:rFonts w:ascii="Times New Roman" w:hAnsi="Times New Roman" w:cs="Times New Roman"/>
          <w:sz w:val="24"/>
          <w:szCs w:val="24"/>
          <w:lang w:val="en-GB"/>
        </w:rPr>
        <w:t>Fast</w:t>
      </w:r>
      <w:r>
        <w:rPr>
          <w:rFonts w:ascii="Times New Roman" w:hAnsi="Times New Roman" w:cs="Times New Roman"/>
          <w:sz w:val="24"/>
          <w:szCs w:val="24"/>
          <w:lang w:val="en-US"/>
        </w:rPr>
        <w:t>I</w:t>
      </w:r>
      <w:r w:rsidRPr="00D266F8">
        <w:rPr>
          <w:rFonts w:ascii="Times New Roman" w:hAnsi="Times New Roman" w:cs="Times New Roman"/>
          <w:sz w:val="24"/>
          <w:szCs w:val="24"/>
          <w:lang w:val="en-GB"/>
        </w:rPr>
        <w:t>industry</w:t>
      </w:r>
      <w:r w:rsidRPr="00D266F8">
        <w:rPr>
          <w:rFonts w:ascii="Times New Roman" w:hAnsi="Times New Roman" w:cs="Times New Roman"/>
          <w:sz w:val="24"/>
          <w:szCs w:val="24"/>
        </w:rPr>
        <w:t>», логістичний хаб «</w:t>
      </w:r>
      <w:r w:rsidRPr="00D266F8">
        <w:rPr>
          <w:rFonts w:ascii="Times New Roman" w:hAnsi="Times New Roman" w:cs="Times New Roman"/>
          <w:sz w:val="24"/>
          <w:szCs w:val="24"/>
          <w:lang w:val="en-GB"/>
        </w:rPr>
        <w:t>FastLogistic</w:t>
      </w:r>
      <w:r w:rsidRPr="00D266F8">
        <w:rPr>
          <w:rFonts w:ascii="Times New Roman" w:hAnsi="Times New Roman" w:cs="Times New Roman"/>
          <w:sz w:val="24"/>
          <w:szCs w:val="24"/>
        </w:rPr>
        <w:t>»</w:t>
      </w:r>
      <w:r>
        <w:rPr>
          <w:rFonts w:ascii="Times New Roman" w:hAnsi="Times New Roman" w:cs="Times New Roman"/>
          <w:sz w:val="24"/>
          <w:szCs w:val="24"/>
        </w:rPr>
        <w:t xml:space="preserve"> та інші</w:t>
      </w:r>
      <w:r w:rsidRPr="00D266F8">
        <w:rPr>
          <w:rFonts w:ascii="Times New Roman" w:hAnsi="Times New Roman" w:cs="Times New Roman"/>
          <w:sz w:val="24"/>
          <w:szCs w:val="24"/>
        </w:rPr>
        <w:t>.</w:t>
      </w:r>
      <w:r>
        <w:rPr>
          <w:rFonts w:ascii="Times New Roman" w:hAnsi="Times New Roman" w:cs="Times New Roman"/>
          <w:sz w:val="24"/>
          <w:szCs w:val="24"/>
        </w:rPr>
        <w:t xml:space="preserve"> На жаль, в місті не сформовані галузеві бізнес-асоціації.</w:t>
      </w:r>
    </w:p>
    <w:p w:rsidR="006766F7" w:rsidRPr="00192C9E" w:rsidRDefault="006766F7" w:rsidP="006766F7">
      <w:pPr>
        <w:spacing w:after="0" w:line="240" w:lineRule="auto"/>
        <w:ind w:firstLine="720"/>
        <w:jc w:val="both"/>
        <w:rPr>
          <w:rFonts w:ascii="Times New Roman" w:hAnsi="Times New Roman" w:cs="Times New Roman"/>
          <w:sz w:val="24"/>
          <w:szCs w:val="24"/>
        </w:rPr>
      </w:pPr>
      <w:r w:rsidRPr="00CB6143">
        <w:rPr>
          <w:rFonts w:ascii="Times New Roman" w:hAnsi="Times New Roman" w:cs="Times New Roman"/>
          <w:sz w:val="24"/>
          <w:szCs w:val="24"/>
        </w:rPr>
        <w:t>Разом з тим, не менш дієва форма успішного співробітництва є проведення форумів, конференцій та грома</w:t>
      </w:r>
      <w:r w:rsidRPr="00192C9E">
        <w:rPr>
          <w:rFonts w:ascii="Times New Roman" w:hAnsi="Times New Roman" w:cs="Times New Roman"/>
          <w:sz w:val="24"/>
          <w:szCs w:val="24"/>
        </w:rPr>
        <w:t xml:space="preserve">дських слухань. Щоквартально міським головою проводяться робочі зустрічі з представниками бізнесу. З метою презентації економічного потенціалу міста та успішних історій місцевого підприємництва, щорічно міською владою організовується конференція із залученням представників торгово-промислових палат, бізнесменів та громадськості. </w:t>
      </w:r>
    </w:p>
    <w:p w:rsidR="006766F7" w:rsidRPr="00D266F8" w:rsidRDefault="006766F7" w:rsidP="006766F7">
      <w:pPr>
        <w:spacing w:after="0" w:line="240" w:lineRule="auto"/>
        <w:ind w:firstLine="720"/>
        <w:jc w:val="both"/>
        <w:rPr>
          <w:rFonts w:ascii="Times New Roman" w:hAnsi="Times New Roman" w:cs="Times New Roman"/>
          <w:sz w:val="24"/>
          <w:szCs w:val="24"/>
          <w:lang w:val="ru-RU"/>
        </w:rPr>
      </w:pPr>
      <w:r w:rsidRPr="00D266F8">
        <w:rPr>
          <w:rFonts w:ascii="Times New Roman" w:hAnsi="Times New Roman" w:cs="Times New Roman"/>
          <w:sz w:val="24"/>
          <w:szCs w:val="24"/>
          <w:lang w:val="ru-RU"/>
        </w:rPr>
        <w:t>Враховуючи досвід</w:t>
      </w:r>
      <w:r w:rsidRPr="00D266F8">
        <w:rPr>
          <w:rFonts w:ascii="Times New Roman" w:hAnsi="Times New Roman" w:cs="Times New Roman"/>
          <w:sz w:val="24"/>
          <w:szCs w:val="24"/>
        </w:rPr>
        <w:t xml:space="preserve"> </w:t>
      </w:r>
      <w:r w:rsidRPr="00D266F8">
        <w:rPr>
          <w:rFonts w:ascii="Times New Roman" w:hAnsi="Times New Roman" w:cs="Times New Roman"/>
          <w:sz w:val="24"/>
          <w:szCs w:val="24"/>
          <w:lang w:val="ru-RU"/>
        </w:rPr>
        <w:t>представників бізнесу та громадськості</w:t>
      </w:r>
      <w:r>
        <w:rPr>
          <w:rFonts w:ascii="Times New Roman" w:hAnsi="Times New Roman" w:cs="Times New Roman"/>
          <w:sz w:val="24"/>
          <w:szCs w:val="24"/>
          <w:lang w:val="ru-RU"/>
        </w:rPr>
        <w:t>, можна зробити</w:t>
      </w:r>
      <w:r w:rsidRPr="00D266F8">
        <w:rPr>
          <w:rFonts w:ascii="Times New Roman" w:hAnsi="Times New Roman" w:cs="Times New Roman"/>
          <w:sz w:val="24"/>
          <w:szCs w:val="24"/>
          <w:lang w:val="ru-RU"/>
        </w:rPr>
        <w:t xml:space="preserve"> наступні висновки щодо створення необхідних умов для успішного </w:t>
      </w:r>
      <w:r>
        <w:rPr>
          <w:rFonts w:ascii="Times New Roman" w:hAnsi="Times New Roman" w:cs="Times New Roman"/>
          <w:sz w:val="24"/>
          <w:szCs w:val="24"/>
          <w:lang w:val="ru-RU"/>
        </w:rPr>
        <w:t>та ефективного діалогу між владою та бізнесом</w:t>
      </w:r>
      <w:r w:rsidRPr="00D266F8">
        <w:rPr>
          <w:rFonts w:ascii="Times New Roman" w:hAnsi="Times New Roman" w:cs="Times New Roman"/>
          <w:sz w:val="24"/>
          <w:szCs w:val="24"/>
          <w:lang w:val="ru-RU"/>
        </w:rPr>
        <w:t>, а саме:</w:t>
      </w:r>
    </w:p>
    <w:p w:rsidR="006766F7" w:rsidRDefault="006766F7" w:rsidP="006766F7">
      <w:pPr>
        <w:spacing w:after="0" w:line="240" w:lineRule="auto"/>
        <w:ind w:firstLine="720"/>
        <w:jc w:val="both"/>
        <w:rPr>
          <w:rFonts w:ascii="Times New Roman" w:hAnsi="Times New Roman" w:cs="Times New Roman"/>
          <w:i/>
          <w:iCs/>
          <w:sz w:val="24"/>
          <w:szCs w:val="24"/>
          <w:lang w:val="ru-RU"/>
        </w:rPr>
      </w:pPr>
      <w:r w:rsidRPr="00D266F8">
        <w:rPr>
          <w:rFonts w:ascii="Times New Roman" w:hAnsi="Times New Roman" w:cs="Times New Roman"/>
          <w:sz w:val="24"/>
          <w:szCs w:val="24"/>
          <w:lang w:val="ru-RU"/>
        </w:rPr>
        <w:t>-</w:t>
      </w:r>
      <w:r w:rsidRPr="00D266F8">
        <w:rPr>
          <w:rFonts w:ascii="Times New Roman" w:hAnsi="Times New Roman" w:cs="Times New Roman"/>
          <w:i/>
          <w:iCs/>
          <w:sz w:val="24"/>
          <w:szCs w:val="24"/>
          <w:u w:val="single"/>
          <w:lang w:val="ru-RU"/>
        </w:rPr>
        <w:t xml:space="preserve"> наявність взаємної вигоди</w:t>
      </w:r>
      <w:r w:rsidRPr="00D266F8">
        <w:rPr>
          <w:rFonts w:ascii="Times New Roman" w:hAnsi="Times New Roman" w:cs="Times New Roman"/>
          <w:i/>
          <w:iCs/>
          <w:sz w:val="24"/>
          <w:szCs w:val="24"/>
          <w:lang w:val="ru-RU"/>
        </w:rPr>
        <w:t xml:space="preserve">. </w:t>
      </w:r>
    </w:p>
    <w:p w:rsidR="006766F7" w:rsidRPr="00D266F8" w:rsidRDefault="006766F7" w:rsidP="006766F7">
      <w:pPr>
        <w:spacing w:after="0" w:line="240" w:lineRule="auto"/>
        <w:ind w:firstLine="720"/>
        <w:jc w:val="both"/>
        <w:rPr>
          <w:rFonts w:ascii="Times New Roman" w:hAnsi="Times New Roman" w:cs="Times New Roman"/>
          <w:sz w:val="24"/>
          <w:szCs w:val="24"/>
        </w:rPr>
      </w:pPr>
      <w:r w:rsidRPr="00D266F8">
        <w:rPr>
          <w:rFonts w:ascii="Times New Roman" w:hAnsi="Times New Roman" w:cs="Times New Roman"/>
          <w:sz w:val="24"/>
          <w:szCs w:val="24"/>
          <w:u w:val="single"/>
          <w:lang w:val="ru-RU"/>
        </w:rPr>
        <w:t xml:space="preserve">- </w:t>
      </w:r>
      <w:r w:rsidRPr="00D266F8">
        <w:rPr>
          <w:rFonts w:ascii="Times New Roman" w:hAnsi="Times New Roman" w:cs="Times New Roman"/>
          <w:i/>
          <w:iCs/>
          <w:sz w:val="24"/>
          <w:szCs w:val="24"/>
          <w:u w:val="single"/>
          <w:lang w:val="ru-RU"/>
        </w:rPr>
        <w:t>н</w:t>
      </w:r>
      <w:r w:rsidRPr="00D266F8">
        <w:rPr>
          <w:rFonts w:ascii="Times New Roman" w:hAnsi="Times New Roman" w:cs="Times New Roman"/>
          <w:i/>
          <w:iCs/>
          <w:sz w:val="24"/>
          <w:szCs w:val="24"/>
          <w:u w:val="single"/>
        </w:rPr>
        <w:t>аявність активних громадян</w:t>
      </w:r>
      <w:r w:rsidRPr="00D266F8">
        <w:rPr>
          <w:rFonts w:ascii="Times New Roman" w:hAnsi="Times New Roman" w:cs="Times New Roman"/>
          <w:i/>
          <w:iCs/>
          <w:sz w:val="24"/>
          <w:szCs w:val="24"/>
        </w:rPr>
        <w:t>,</w:t>
      </w:r>
      <w:r w:rsidRPr="00D266F8">
        <w:rPr>
          <w:rFonts w:ascii="Times New Roman" w:hAnsi="Times New Roman" w:cs="Times New Roman"/>
          <w:sz w:val="24"/>
          <w:szCs w:val="24"/>
        </w:rPr>
        <w:t xml:space="preserve"> які не байдужі до розвитку міста та мають наміри з місцевою владою реалізовувати спільні проекти.</w:t>
      </w:r>
    </w:p>
    <w:p w:rsidR="006766F7" w:rsidRDefault="006766F7" w:rsidP="006766F7">
      <w:pPr>
        <w:spacing w:after="0" w:line="240" w:lineRule="auto"/>
        <w:ind w:firstLine="720"/>
        <w:jc w:val="both"/>
        <w:rPr>
          <w:rFonts w:ascii="Times New Roman" w:hAnsi="Times New Roman" w:cs="Times New Roman"/>
          <w:sz w:val="24"/>
          <w:szCs w:val="24"/>
        </w:rPr>
      </w:pPr>
      <w:r w:rsidRPr="00D266F8">
        <w:rPr>
          <w:rFonts w:ascii="Times New Roman" w:hAnsi="Times New Roman" w:cs="Times New Roman"/>
          <w:sz w:val="24"/>
          <w:szCs w:val="24"/>
          <w:u w:val="single"/>
          <w:lang w:val="ru-RU"/>
        </w:rPr>
        <w:t xml:space="preserve">- </w:t>
      </w:r>
      <w:r w:rsidRPr="00D266F8">
        <w:rPr>
          <w:rFonts w:ascii="Times New Roman" w:hAnsi="Times New Roman" w:cs="Times New Roman"/>
          <w:i/>
          <w:iCs/>
          <w:sz w:val="24"/>
          <w:szCs w:val="24"/>
          <w:u w:val="single"/>
          <w:lang w:val="ru-RU"/>
        </w:rPr>
        <w:t>п</w:t>
      </w:r>
      <w:r w:rsidRPr="00D266F8">
        <w:rPr>
          <w:rFonts w:ascii="Times New Roman" w:hAnsi="Times New Roman" w:cs="Times New Roman"/>
          <w:i/>
          <w:iCs/>
          <w:sz w:val="24"/>
          <w:szCs w:val="24"/>
          <w:u w:val="single"/>
        </w:rPr>
        <w:t>розорість влади</w:t>
      </w:r>
      <w:r w:rsidRPr="00D266F8">
        <w:rPr>
          <w:rFonts w:ascii="Times New Roman" w:hAnsi="Times New Roman" w:cs="Times New Roman"/>
          <w:i/>
          <w:iCs/>
          <w:sz w:val="24"/>
          <w:szCs w:val="24"/>
        </w:rPr>
        <w:t>.</w:t>
      </w:r>
      <w:r w:rsidRPr="00D266F8">
        <w:rPr>
          <w:rFonts w:ascii="Times New Roman" w:hAnsi="Times New Roman" w:cs="Times New Roman"/>
          <w:sz w:val="24"/>
          <w:szCs w:val="24"/>
        </w:rPr>
        <w:t xml:space="preserve"> Наявність доступних та відкритих баз даних, надання якісних послуг </w:t>
      </w:r>
      <w:r w:rsidRPr="00A808BC">
        <w:rPr>
          <w:rFonts w:ascii="Times New Roman" w:hAnsi="Times New Roman" w:cs="Times New Roman"/>
          <w:sz w:val="24"/>
          <w:szCs w:val="24"/>
        </w:rPr>
        <w:t>надасть можливість подолати недовіру до міської влади.</w:t>
      </w:r>
    </w:p>
    <w:p w:rsidR="006766F7" w:rsidRDefault="006766F7" w:rsidP="006766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Разом з тим, з</w:t>
      </w:r>
      <w:r w:rsidRPr="00BE65CD">
        <w:rPr>
          <w:rFonts w:ascii="Times New Roman" w:hAnsi="Times New Roman" w:cs="Times New Roman"/>
          <w:sz w:val="24"/>
          <w:szCs w:val="24"/>
        </w:rPr>
        <w:t xml:space="preserve"> метою впровадження інноваційних механізмів залучення громадськості до розподілу коштів міського бюджету та розвитку демократичного процесу обговорення громадою напрямів використання бюджетних коштів</w:t>
      </w:r>
      <w:r>
        <w:rPr>
          <w:rFonts w:ascii="Times New Roman" w:hAnsi="Times New Roman" w:cs="Times New Roman"/>
          <w:sz w:val="24"/>
          <w:szCs w:val="24"/>
        </w:rPr>
        <w:t xml:space="preserve">, в місті з 2017 року успішно діє ініціатива міської влади щодо </w:t>
      </w:r>
      <w:r w:rsidRPr="00BE65CD">
        <w:rPr>
          <w:rFonts w:ascii="Times New Roman" w:hAnsi="Times New Roman" w:cs="Times New Roman"/>
          <w:sz w:val="24"/>
          <w:szCs w:val="24"/>
        </w:rPr>
        <w:t>впровадження партиципаторного бюджетування (бюджет участі)</w:t>
      </w:r>
      <w:r>
        <w:rPr>
          <w:rFonts w:ascii="Times New Roman" w:hAnsi="Times New Roman" w:cs="Times New Roman"/>
          <w:sz w:val="24"/>
          <w:szCs w:val="24"/>
        </w:rPr>
        <w:t>.</w:t>
      </w:r>
    </w:p>
    <w:p w:rsidR="006766F7" w:rsidRDefault="006766F7" w:rsidP="006766F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місті Фастові щоквартально відбуваються збори </w:t>
      </w:r>
      <w:r w:rsidRPr="00C918D8">
        <w:rPr>
          <w:rFonts w:ascii="Times New Roman" w:hAnsi="Times New Roman" w:cs="Times New Roman"/>
          <w:sz w:val="24"/>
          <w:szCs w:val="24"/>
        </w:rPr>
        <w:t>Громадськ</w:t>
      </w:r>
      <w:r>
        <w:rPr>
          <w:rFonts w:ascii="Times New Roman" w:hAnsi="Times New Roman" w:cs="Times New Roman"/>
          <w:sz w:val="24"/>
          <w:szCs w:val="24"/>
        </w:rPr>
        <w:t>ої</w:t>
      </w:r>
      <w:r w:rsidRPr="00C918D8">
        <w:rPr>
          <w:rFonts w:ascii="Times New Roman" w:hAnsi="Times New Roman" w:cs="Times New Roman"/>
          <w:sz w:val="24"/>
          <w:szCs w:val="24"/>
        </w:rPr>
        <w:t xml:space="preserve"> рад</w:t>
      </w:r>
      <w:r>
        <w:rPr>
          <w:rFonts w:ascii="Times New Roman" w:hAnsi="Times New Roman" w:cs="Times New Roman"/>
          <w:sz w:val="24"/>
          <w:szCs w:val="24"/>
        </w:rPr>
        <w:t>и.</w:t>
      </w:r>
      <w:r w:rsidRPr="00C918D8">
        <w:rPr>
          <w:rFonts w:ascii="Times New Roman" w:hAnsi="Times New Roman" w:cs="Times New Roman"/>
          <w:sz w:val="24"/>
          <w:szCs w:val="24"/>
        </w:rPr>
        <w:t xml:space="preserve"> </w:t>
      </w:r>
      <w:r>
        <w:rPr>
          <w:rFonts w:ascii="Times New Roman" w:hAnsi="Times New Roman" w:cs="Times New Roman"/>
          <w:sz w:val="24"/>
          <w:szCs w:val="24"/>
        </w:rPr>
        <w:t>М</w:t>
      </w:r>
      <w:r w:rsidRPr="00C918D8">
        <w:rPr>
          <w:rFonts w:ascii="Times New Roman" w:hAnsi="Times New Roman" w:cs="Times New Roman"/>
          <w:sz w:val="24"/>
          <w:szCs w:val="24"/>
        </w:rPr>
        <w:t>ет</w:t>
      </w:r>
      <w:r>
        <w:rPr>
          <w:rFonts w:ascii="Times New Roman" w:hAnsi="Times New Roman" w:cs="Times New Roman"/>
          <w:sz w:val="24"/>
          <w:szCs w:val="24"/>
        </w:rPr>
        <w:t>ою</w:t>
      </w:r>
      <w:r w:rsidRPr="00C918D8">
        <w:rPr>
          <w:rFonts w:ascii="Times New Roman" w:hAnsi="Times New Roman" w:cs="Times New Roman"/>
          <w:sz w:val="24"/>
          <w:szCs w:val="24"/>
        </w:rPr>
        <w:t xml:space="preserve"> </w:t>
      </w:r>
      <w:r>
        <w:rPr>
          <w:rFonts w:ascii="Times New Roman" w:hAnsi="Times New Roman" w:cs="Times New Roman"/>
          <w:sz w:val="24"/>
          <w:szCs w:val="24"/>
        </w:rPr>
        <w:t xml:space="preserve">діяльності її є </w:t>
      </w:r>
      <w:r w:rsidRPr="00C918D8">
        <w:rPr>
          <w:rFonts w:ascii="Times New Roman" w:hAnsi="Times New Roman" w:cs="Times New Roman"/>
          <w:sz w:val="24"/>
          <w:szCs w:val="24"/>
        </w:rPr>
        <w:t xml:space="preserve">сприяння забезпеченню участі громадян в управлінні державними справами, </w:t>
      </w:r>
      <w:r w:rsidRPr="00C918D8">
        <w:rPr>
          <w:rFonts w:ascii="Times New Roman" w:hAnsi="Times New Roman" w:cs="Times New Roman"/>
          <w:sz w:val="24"/>
          <w:szCs w:val="24"/>
        </w:rPr>
        <w:lastRenderedPageBreak/>
        <w:t>здійснення громадського контролю за діяльністю органів місцевого самоврядування, налагодження ефективної взаємодії зазначених органів з громадськістю, врахування громадської думки під час формування та реалізації державної політики в місті.</w:t>
      </w:r>
    </w:p>
    <w:p w:rsidR="006766F7" w:rsidRPr="00D266F8" w:rsidRDefault="006766F7" w:rsidP="006766F7">
      <w:pPr>
        <w:spacing w:after="0" w:line="240" w:lineRule="auto"/>
        <w:ind w:firstLine="720"/>
        <w:jc w:val="center"/>
        <w:rPr>
          <w:rFonts w:ascii="Times New Roman" w:hAnsi="Times New Roman" w:cs="Times New Roman"/>
          <w:b/>
          <w:bCs/>
          <w:sz w:val="24"/>
          <w:szCs w:val="24"/>
        </w:rPr>
      </w:pPr>
      <w:r w:rsidRPr="00736075">
        <w:rPr>
          <w:rFonts w:ascii="Times New Roman" w:hAnsi="Times New Roman" w:cs="Times New Roman"/>
          <w:b/>
          <w:bCs/>
          <w:sz w:val="24"/>
          <w:szCs w:val="24"/>
        </w:rPr>
        <w:t>Загальні висновки щодо міжсекторального співробітництва і взаємодії</w:t>
      </w:r>
      <w:r w:rsidRPr="00D266F8">
        <w:rPr>
          <w:rFonts w:ascii="Times New Roman" w:hAnsi="Times New Roman" w:cs="Times New Roman"/>
          <w:b/>
          <w:bCs/>
          <w:sz w:val="24"/>
          <w:szCs w:val="24"/>
        </w:rPr>
        <w:t>:</w:t>
      </w:r>
    </w:p>
    <w:tbl>
      <w:tblPr>
        <w:tblW w:w="101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6"/>
        <w:gridCol w:w="4947"/>
      </w:tblGrid>
      <w:tr w:rsidR="006766F7" w:rsidRPr="002E79C6" w:rsidTr="00E55F1F">
        <w:tc>
          <w:tcPr>
            <w:tcW w:w="5176" w:type="dxa"/>
            <w:shd w:val="clear" w:color="auto" w:fill="B8CCE4"/>
          </w:tcPr>
          <w:p w:rsidR="006766F7" w:rsidRPr="002E79C6" w:rsidRDefault="006766F7"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Переваги</w:t>
            </w:r>
          </w:p>
        </w:tc>
        <w:tc>
          <w:tcPr>
            <w:tcW w:w="4947" w:type="dxa"/>
            <w:shd w:val="clear" w:color="auto" w:fill="B8CCE4"/>
          </w:tcPr>
          <w:p w:rsidR="006766F7" w:rsidRPr="002E79C6" w:rsidRDefault="006766F7"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Недоліки</w:t>
            </w:r>
          </w:p>
        </w:tc>
      </w:tr>
      <w:tr w:rsidR="006766F7" w:rsidRPr="002E79C6" w:rsidTr="00E55F1F">
        <w:tc>
          <w:tcPr>
            <w:tcW w:w="5176" w:type="dxa"/>
          </w:tcPr>
          <w:p w:rsidR="006766F7" w:rsidRPr="002E79C6" w:rsidRDefault="006766F7"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1. Висока активність та спроможність до згуртованості при вирішенні конкретних завдань між місцевою владою та бізнес-середовищем.</w:t>
            </w:r>
          </w:p>
          <w:p w:rsidR="006766F7" w:rsidRPr="002E79C6" w:rsidRDefault="006766F7" w:rsidP="00E55F1F">
            <w:pPr>
              <w:spacing w:after="0" w:line="240" w:lineRule="auto"/>
              <w:jc w:val="both"/>
              <w:rPr>
                <w:rFonts w:ascii="Times New Roman" w:hAnsi="Times New Roman" w:cs="Times New Roman"/>
                <w:sz w:val="24"/>
                <w:szCs w:val="24"/>
              </w:rPr>
            </w:pPr>
          </w:p>
        </w:tc>
        <w:tc>
          <w:tcPr>
            <w:tcW w:w="4947" w:type="dxa"/>
          </w:tcPr>
          <w:p w:rsidR="006766F7" w:rsidRPr="002E79C6" w:rsidRDefault="006766F7"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1. Відсутність в місті інституції щодо підтримки малого та середнього підприємства (агенції розвитку міста або проектного офісу)</w:t>
            </w:r>
          </w:p>
        </w:tc>
      </w:tr>
      <w:tr w:rsidR="006766F7" w:rsidRPr="002E79C6" w:rsidTr="00E55F1F">
        <w:tc>
          <w:tcPr>
            <w:tcW w:w="5176" w:type="dxa"/>
          </w:tcPr>
          <w:p w:rsidR="006766F7" w:rsidRPr="002E79C6" w:rsidRDefault="006766F7"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2. Готовність до кооперації та співробітництва між підприємствами</w:t>
            </w:r>
          </w:p>
        </w:tc>
        <w:tc>
          <w:tcPr>
            <w:tcW w:w="4947" w:type="dxa"/>
          </w:tcPr>
          <w:p w:rsidR="006766F7" w:rsidRPr="002E79C6" w:rsidRDefault="006766F7"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2. Відсутні формалізовані місцеві галузеві бізнес-асоціації</w:t>
            </w:r>
          </w:p>
        </w:tc>
      </w:tr>
    </w:tbl>
    <w:p w:rsidR="001B422C" w:rsidRDefault="00B93A2A" w:rsidP="00253B68">
      <w:pPr>
        <w:spacing w:after="0" w:line="240" w:lineRule="auto"/>
        <w:ind w:firstLine="720"/>
        <w:jc w:val="both"/>
        <w:rPr>
          <w:rFonts w:ascii="Times New Roman" w:hAnsi="Times New Roman" w:cs="Times New Roman"/>
          <w:bCs/>
          <w:sz w:val="28"/>
          <w:szCs w:val="28"/>
        </w:rPr>
      </w:pPr>
      <w:r>
        <w:rPr>
          <w:rFonts w:ascii="Times New Roman" w:hAnsi="Times New Roman" w:cs="Times New Roman"/>
          <w:bCs/>
          <w:noProof/>
          <w:sz w:val="28"/>
          <w:szCs w:val="28"/>
        </w:rPr>
        <w:pict>
          <v:rect id="_x0000_s1042" style="position:absolute;left:0;text-align:left;margin-left:-89.6pt;margin-top:12.15pt;width:639pt;height:27.75pt;z-index:251671552;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jc w:val="center"/>
                    <w:rPr>
                      <w:rFonts w:ascii="Times New Roman" w:hAnsi="Times New Roman" w:cs="Times New Roman"/>
                      <w:b/>
                      <w:bCs/>
                      <w:sz w:val="28"/>
                      <w:szCs w:val="28"/>
                    </w:rPr>
                  </w:pPr>
                  <w:r w:rsidRPr="00774AA9">
                    <w:rPr>
                      <w:rFonts w:ascii="Times New Roman" w:hAnsi="Times New Roman" w:cs="Times New Roman"/>
                      <w:b/>
                      <w:bCs/>
                      <w:sz w:val="28"/>
                      <w:szCs w:val="28"/>
                    </w:rPr>
                    <w:t>6.3. Прозора, вільна від корупції адміністрація, що сприяє розвитку бізнесу</w:t>
                  </w:r>
                </w:p>
                <w:p w:rsidR="003D6F0E" w:rsidRPr="00E73A1C" w:rsidRDefault="003D6F0E" w:rsidP="001057E5">
                  <w:pPr>
                    <w:jc w:val="center"/>
                    <w:rPr>
                      <w:rFonts w:ascii="Times New Roman" w:hAnsi="Times New Roman" w:cs="Times New Roman"/>
                      <w:b/>
                      <w:sz w:val="28"/>
                      <w:szCs w:val="28"/>
                    </w:rPr>
                  </w:pPr>
                </w:p>
              </w:txbxContent>
            </v:textbox>
          </v:rect>
        </w:pict>
      </w:r>
    </w:p>
    <w:p w:rsidR="001057E5" w:rsidRDefault="001057E5" w:rsidP="00253B68">
      <w:pPr>
        <w:spacing w:after="0" w:line="240" w:lineRule="auto"/>
        <w:ind w:firstLine="720"/>
        <w:jc w:val="both"/>
        <w:rPr>
          <w:rFonts w:ascii="Times New Roman" w:hAnsi="Times New Roman" w:cs="Times New Roman"/>
          <w:bCs/>
          <w:sz w:val="28"/>
          <w:szCs w:val="28"/>
        </w:rPr>
      </w:pPr>
    </w:p>
    <w:p w:rsidR="00791B53" w:rsidRDefault="00791B53" w:rsidP="001057E5">
      <w:pPr>
        <w:spacing w:after="0" w:line="240" w:lineRule="auto"/>
        <w:jc w:val="both"/>
        <w:rPr>
          <w:rFonts w:ascii="Times New Roman" w:hAnsi="Times New Roman" w:cs="Times New Roman"/>
          <w:bCs/>
        </w:rPr>
      </w:pP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Місцева влада Фастова в своїй діяльності застосовує принципи відкритого, прозорого та не корумпованого врядування, а саме:</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901B0E">
        <w:rPr>
          <w:rFonts w:ascii="Times New Roman" w:hAnsi="Times New Roman" w:cs="Times New Roman"/>
          <w:sz w:val="24"/>
          <w:szCs w:val="24"/>
        </w:rPr>
        <w:t>забезпечу</w:t>
      </w:r>
      <w:r>
        <w:rPr>
          <w:rFonts w:ascii="Times New Roman" w:hAnsi="Times New Roman" w:cs="Times New Roman"/>
          <w:sz w:val="24"/>
          <w:szCs w:val="24"/>
        </w:rPr>
        <w:t>є</w:t>
      </w:r>
      <w:r w:rsidRPr="00901B0E">
        <w:rPr>
          <w:rFonts w:ascii="Times New Roman" w:hAnsi="Times New Roman" w:cs="Times New Roman"/>
          <w:sz w:val="24"/>
          <w:szCs w:val="24"/>
        </w:rPr>
        <w:t xml:space="preserve"> інформування </w:t>
      </w:r>
      <w:r>
        <w:rPr>
          <w:rFonts w:ascii="Times New Roman" w:hAnsi="Times New Roman" w:cs="Times New Roman"/>
          <w:sz w:val="24"/>
          <w:szCs w:val="24"/>
        </w:rPr>
        <w:t>мешканців</w:t>
      </w:r>
      <w:r w:rsidRPr="00901B0E">
        <w:rPr>
          <w:rFonts w:ascii="Times New Roman" w:hAnsi="Times New Roman" w:cs="Times New Roman"/>
          <w:sz w:val="24"/>
          <w:szCs w:val="24"/>
        </w:rPr>
        <w:t xml:space="preserve"> про вжиті</w:t>
      </w:r>
      <w:r>
        <w:rPr>
          <w:rFonts w:ascii="Times New Roman" w:hAnsi="Times New Roman" w:cs="Times New Roman"/>
          <w:sz w:val="24"/>
          <w:szCs w:val="24"/>
        </w:rPr>
        <w:t xml:space="preserve"> </w:t>
      </w:r>
      <w:r w:rsidRPr="00901B0E">
        <w:rPr>
          <w:rFonts w:ascii="Times New Roman" w:hAnsi="Times New Roman" w:cs="Times New Roman"/>
          <w:sz w:val="24"/>
          <w:szCs w:val="24"/>
        </w:rPr>
        <w:t>заходи</w:t>
      </w:r>
      <w:r>
        <w:rPr>
          <w:rFonts w:ascii="Times New Roman" w:hAnsi="Times New Roman" w:cs="Times New Roman"/>
          <w:sz w:val="24"/>
          <w:szCs w:val="24"/>
        </w:rPr>
        <w:t xml:space="preserve"> </w:t>
      </w:r>
      <w:r w:rsidRPr="00901B0E">
        <w:rPr>
          <w:rFonts w:ascii="Times New Roman" w:hAnsi="Times New Roman" w:cs="Times New Roman"/>
          <w:sz w:val="24"/>
          <w:szCs w:val="24"/>
        </w:rPr>
        <w:t>та прийняті рішення, включаючи публікування офіційних документів</w:t>
      </w:r>
      <w:r>
        <w:rPr>
          <w:rFonts w:ascii="Times New Roman" w:hAnsi="Times New Roman" w:cs="Times New Roman"/>
          <w:sz w:val="24"/>
          <w:szCs w:val="24"/>
        </w:rPr>
        <w:t xml:space="preserve"> на сайті міської ради та трансляцію сесійних засідань міської ради;</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запровадження системи електронних закупівель через електронну систему «</w:t>
      </w:r>
      <w:r>
        <w:rPr>
          <w:rFonts w:ascii="Times New Roman" w:hAnsi="Times New Roman" w:cs="Times New Roman"/>
          <w:sz w:val="24"/>
          <w:szCs w:val="24"/>
          <w:lang w:val="en-US"/>
        </w:rPr>
        <w:t>PROZORRO</w:t>
      </w:r>
      <w:r>
        <w:rPr>
          <w:rFonts w:ascii="Times New Roman" w:hAnsi="Times New Roman" w:cs="Times New Roman"/>
          <w:sz w:val="24"/>
          <w:szCs w:val="24"/>
        </w:rPr>
        <w:t>»;</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висвітлення </w:t>
      </w:r>
      <w:r w:rsidRPr="000F34DF">
        <w:rPr>
          <w:rFonts w:ascii="Times New Roman" w:hAnsi="Times New Roman" w:cs="Times New Roman"/>
          <w:sz w:val="24"/>
          <w:szCs w:val="24"/>
        </w:rPr>
        <w:t>в засобах</w:t>
      </w:r>
      <w:r>
        <w:rPr>
          <w:rFonts w:ascii="Times New Roman" w:hAnsi="Times New Roman" w:cs="Times New Roman"/>
          <w:sz w:val="24"/>
          <w:szCs w:val="24"/>
        </w:rPr>
        <w:t xml:space="preserve"> масової інформації</w:t>
      </w:r>
      <w:r w:rsidRPr="000F34DF">
        <w:rPr>
          <w:rFonts w:ascii="Times New Roman" w:hAnsi="Times New Roman" w:cs="Times New Roman"/>
          <w:sz w:val="24"/>
          <w:szCs w:val="24"/>
        </w:rPr>
        <w:t xml:space="preserve"> процес</w:t>
      </w:r>
      <w:r>
        <w:rPr>
          <w:rFonts w:ascii="Times New Roman" w:hAnsi="Times New Roman" w:cs="Times New Roman"/>
          <w:sz w:val="24"/>
          <w:szCs w:val="24"/>
        </w:rPr>
        <w:t>у</w:t>
      </w:r>
      <w:r w:rsidRPr="000F34DF">
        <w:rPr>
          <w:rFonts w:ascii="Times New Roman" w:hAnsi="Times New Roman" w:cs="Times New Roman"/>
          <w:sz w:val="24"/>
          <w:szCs w:val="24"/>
        </w:rPr>
        <w:t xml:space="preserve"> прийняття регуляторних рішень</w:t>
      </w:r>
      <w:r>
        <w:rPr>
          <w:rFonts w:ascii="Times New Roman" w:hAnsi="Times New Roman" w:cs="Times New Roman"/>
          <w:sz w:val="24"/>
          <w:szCs w:val="24"/>
        </w:rPr>
        <w:t>;</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0F34DF">
        <w:rPr>
          <w:rFonts w:ascii="Times New Roman" w:hAnsi="Times New Roman" w:cs="Times New Roman"/>
          <w:sz w:val="24"/>
          <w:szCs w:val="24"/>
        </w:rPr>
        <w:t xml:space="preserve"> доступ до публічної інформації, що забезпечує належну участь громадян у процесі прийняття рішень органами </w:t>
      </w:r>
      <w:r>
        <w:rPr>
          <w:rFonts w:ascii="Times New Roman" w:hAnsi="Times New Roman" w:cs="Times New Roman"/>
          <w:sz w:val="24"/>
          <w:szCs w:val="24"/>
        </w:rPr>
        <w:t>місцевого</w:t>
      </w:r>
      <w:r w:rsidRPr="000F34DF">
        <w:rPr>
          <w:rFonts w:ascii="Times New Roman" w:hAnsi="Times New Roman" w:cs="Times New Roman"/>
          <w:sz w:val="24"/>
          <w:szCs w:val="24"/>
        </w:rPr>
        <w:t xml:space="preserve"> управління</w:t>
      </w:r>
      <w:r>
        <w:rPr>
          <w:rFonts w:ascii="Times New Roman" w:hAnsi="Times New Roman" w:cs="Times New Roman"/>
          <w:sz w:val="24"/>
          <w:szCs w:val="24"/>
        </w:rPr>
        <w:t>;</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впровадження на сайті міста системи візуалізації «Відкритий бюджет»;</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створення громадського демократичного простору;</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щорічне відкрите звітування міського голови щодо діяльності місцевої влади.</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Управлінням економіки Фастівської міської ради </w:t>
      </w:r>
      <w:r w:rsidRPr="00431A94">
        <w:rPr>
          <w:rFonts w:ascii="Times New Roman" w:hAnsi="Times New Roman" w:cs="Times New Roman"/>
          <w:sz w:val="24"/>
          <w:szCs w:val="24"/>
        </w:rPr>
        <w:t>нада</w:t>
      </w:r>
      <w:r>
        <w:rPr>
          <w:rFonts w:ascii="Times New Roman" w:hAnsi="Times New Roman" w:cs="Times New Roman"/>
          <w:sz w:val="24"/>
          <w:szCs w:val="24"/>
        </w:rPr>
        <w:t>ється</w:t>
      </w:r>
      <w:r w:rsidRPr="00431A94">
        <w:rPr>
          <w:rFonts w:ascii="Times New Roman" w:hAnsi="Times New Roman" w:cs="Times New Roman"/>
          <w:sz w:val="24"/>
          <w:szCs w:val="24"/>
        </w:rPr>
        <w:t xml:space="preserve"> </w:t>
      </w:r>
      <w:r>
        <w:rPr>
          <w:rFonts w:ascii="Times New Roman" w:hAnsi="Times New Roman" w:cs="Times New Roman"/>
          <w:sz w:val="24"/>
          <w:szCs w:val="24"/>
        </w:rPr>
        <w:t xml:space="preserve">суб’єктам господарювання </w:t>
      </w:r>
      <w:r w:rsidRPr="00431A94">
        <w:rPr>
          <w:rFonts w:ascii="Times New Roman" w:hAnsi="Times New Roman" w:cs="Times New Roman"/>
          <w:sz w:val="24"/>
          <w:szCs w:val="24"/>
        </w:rPr>
        <w:t>консультаційн</w:t>
      </w:r>
      <w:r>
        <w:rPr>
          <w:rFonts w:ascii="Times New Roman" w:hAnsi="Times New Roman" w:cs="Times New Roman"/>
          <w:sz w:val="24"/>
          <w:szCs w:val="24"/>
        </w:rPr>
        <w:t>а</w:t>
      </w:r>
      <w:r w:rsidRPr="00431A94">
        <w:rPr>
          <w:rFonts w:ascii="Times New Roman" w:hAnsi="Times New Roman" w:cs="Times New Roman"/>
          <w:sz w:val="24"/>
          <w:szCs w:val="24"/>
        </w:rPr>
        <w:t xml:space="preserve"> та методичн</w:t>
      </w:r>
      <w:r>
        <w:rPr>
          <w:rFonts w:ascii="Times New Roman" w:hAnsi="Times New Roman" w:cs="Times New Roman"/>
          <w:sz w:val="24"/>
          <w:szCs w:val="24"/>
        </w:rPr>
        <w:t>а</w:t>
      </w:r>
      <w:r w:rsidRPr="00431A94">
        <w:rPr>
          <w:rFonts w:ascii="Times New Roman" w:hAnsi="Times New Roman" w:cs="Times New Roman"/>
          <w:sz w:val="24"/>
          <w:szCs w:val="24"/>
        </w:rPr>
        <w:t xml:space="preserve"> допомоги</w:t>
      </w:r>
      <w:r>
        <w:rPr>
          <w:rFonts w:ascii="Times New Roman" w:hAnsi="Times New Roman" w:cs="Times New Roman"/>
          <w:sz w:val="24"/>
          <w:szCs w:val="24"/>
        </w:rPr>
        <w:t>. Але структурний підрозділ зазвичай реагує на запити та працює з підприємствами в індивідуальному порядку. Також в місті відсутні інфраструктури щодо підтримки підприємництва та єдині бази даних.</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w:t>
      </w:r>
      <w:r w:rsidRPr="005B7FFD">
        <w:rPr>
          <w:rFonts w:ascii="Times New Roman" w:hAnsi="Times New Roman" w:cs="Times New Roman"/>
          <w:sz w:val="24"/>
          <w:szCs w:val="24"/>
        </w:rPr>
        <w:t>ід час зустрічей з представниками бізнесу було проведено опитування та збір пропозицій щодо покращення існуючої ситуації</w:t>
      </w:r>
      <w:r>
        <w:rPr>
          <w:rFonts w:ascii="Times New Roman" w:hAnsi="Times New Roman" w:cs="Times New Roman"/>
          <w:sz w:val="24"/>
          <w:szCs w:val="24"/>
        </w:rPr>
        <w:t>, та визначені основні напрямки роботи в найближчі роки, а саме</w:t>
      </w:r>
      <w:r w:rsidRPr="005B7FFD">
        <w:rPr>
          <w:rFonts w:ascii="Times New Roman" w:hAnsi="Times New Roman" w:cs="Times New Roman"/>
          <w:sz w:val="24"/>
          <w:szCs w:val="24"/>
        </w:rPr>
        <w:t>.</w:t>
      </w:r>
      <w:r>
        <w:rPr>
          <w:rFonts w:ascii="Times New Roman" w:hAnsi="Times New Roman" w:cs="Times New Roman"/>
          <w:sz w:val="24"/>
          <w:szCs w:val="24"/>
        </w:rPr>
        <w:t xml:space="preserve"> </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формування </w:t>
      </w:r>
      <w:r w:rsidRPr="00FC38EC">
        <w:rPr>
          <w:rFonts w:ascii="Times New Roman" w:hAnsi="Times New Roman" w:cs="Times New Roman"/>
          <w:sz w:val="24"/>
          <w:szCs w:val="24"/>
        </w:rPr>
        <w:t>реєстр</w:t>
      </w:r>
      <w:r>
        <w:rPr>
          <w:rFonts w:ascii="Times New Roman" w:hAnsi="Times New Roman" w:cs="Times New Roman"/>
          <w:sz w:val="24"/>
          <w:szCs w:val="24"/>
        </w:rPr>
        <w:t>ів та баз даних для сфери ведення підприємництва;</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створення </w:t>
      </w:r>
      <w:r w:rsidRPr="00E44ACF">
        <w:rPr>
          <w:rFonts w:ascii="Times New Roman" w:hAnsi="Times New Roman" w:cs="Times New Roman"/>
          <w:sz w:val="24"/>
          <w:szCs w:val="24"/>
        </w:rPr>
        <w:t>веб-сторінк</w:t>
      </w:r>
      <w:r>
        <w:rPr>
          <w:rFonts w:ascii="Times New Roman" w:hAnsi="Times New Roman" w:cs="Times New Roman"/>
          <w:sz w:val="24"/>
          <w:szCs w:val="24"/>
        </w:rPr>
        <w:t>и</w:t>
      </w:r>
      <w:r w:rsidRPr="00E44ACF">
        <w:rPr>
          <w:rFonts w:ascii="Times New Roman" w:hAnsi="Times New Roman" w:cs="Times New Roman"/>
          <w:sz w:val="24"/>
          <w:szCs w:val="24"/>
        </w:rPr>
        <w:t xml:space="preserve"> для інвестора «Путівник інвестора»</w:t>
      </w:r>
      <w:r>
        <w:rPr>
          <w:rFonts w:ascii="Times New Roman" w:hAnsi="Times New Roman" w:cs="Times New Roman"/>
          <w:sz w:val="24"/>
          <w:szCs w:val="24"/>
        </w:rPr>
        <w:t>;</w:t>
      </w:r>
    </w:p>
    <w:p w:rsidR="00DC735C" w:rsidRDefault="00DC735C" w:rsidP="00DC735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формування Центру місцевого розвитку.</w:t>
      </w:r>
    </w:p>
    <w:p w:rsidR="00DC735C" w:rsidRPr="00C904A1" w:rsidRDefault="00DC735C" w:rsidP="00DC735C">
      <w:pPr>
        <w:spacing w:after="0" w:line="240" w:lineRule="auto"/>
        <w:ind w:firstLine="720"/>
        <w:jc w:val="both"/>
        <w:rPr>
          <w:rFonts w:ascii="Times New Roman" w:hAnsi="Times New Roman" w:cs="Times New Roman"/>
          <w:sz w:val="24"/>
          <w:szCs w:val="24"/>
        </w:rPr>
      </w:pPr>
      <w:r w:rsidRPr="009847E5">
        <w:rPr>
          <w:rFonts w:ascii="Times New Roman" w:hAnsi="Times New Roman" w:cs="Times New Roman"/>
          <w:sz w:val="24"/>
          <w:szCs w:val="24"/>
        </w:rPr>
        <w:t xml:space="preserve">Однією з форм підтримки та розвитку підприємництва на території міста Фастів є створення при виконавчому комітеті Фастівської міської ради Центру надання адміністративних послуг. </w:t>
      </w:r>
      <w:r w:rsidRPr="00C904A1">
        <w:rPr>
          <w:rFonts w:ascii="Times New Roman" w:hAnsi="Times New Roman" w:cs="Times New Roman"/>
          <w:sz w:val="24"/>
          <w:szCs w:val="24"/>
        </w:rPr>
        <w:t>На 01.</w:t>
      </w:r>
      <w:r w:rsidR="00C904A1" w:rsidRPr="00C904A1">
        <w:rPr>
          <w:rFonts w:ascii="Times New Roman" w:hAnsi="Times New Roman" w:cs="Times New Roman"/>
          <w:sz w:val="24"/>
          <w:szCs w:val="24"/>
        </w:rPr>
        <w:t>01</w:t>
      </w:r>
      <w:r w:rsidRPr="00C904A1">
        <w:rPr>
          <w:rFonts w:ascii="Times New Roman" w:hAnsi="Times New Roman" w:cs="Times New Roman"/>
          <w:sz w:val="24"/>
          <w:szCs w:val="24"/>
        </w:rPr>
        <w:t>.201</w:t>
      </w:r>
      <w:r w:rsidR="00C904A1" w:rsidRPr="00C904A1">
        <w:rPr>
          <w:rFonts w:ascii="Times New Roman" w:hAnsi="Times New Roman" w:cs="Times New Roman"/>
          <w:sz w:val="24"/>
          <w:szCs w:val="24"/>
        </w:rPr>
        <w:t>9</w:t>
      </w:r>
      <w:r w:rsidRPr="00C904A1">
        <w:rPr>
          <w:rFonts w:ascii="Times New Roman" w:hAnsi="Times New Roman" w:cs="Times New Roman"/>
          <w:sz w:val="24"/>
          <w:szCs w:val="24"/>
        </w:rPr>
        <w:t xml:space="preserve"> р. Центром надання адміністративних послуг надається 1</w:t>
      </w:r>
      <w:r w:rsidR="001B32C7" w:rsidRPr="00C904A1">
        <w:rPr>
          <w:rFonts w:ascii="Times New Roman" w:hAnsi="Times New Roman" w:cs="Times New Roman"/>
          <w:sz w:val="24"/>
          <w:szCs w:val="24"/>
        </w:rPr>
        <w:t>55</w:t>
      </w:r>
      <w:r w:rsidR="00C904A1" w:rsidRPr="00C904A1">
        <w:rPr>
          <w:rFonts w:ascii="Times New Roman" w:hAnsi="Times New Roman" w:cs="Times New Roman"/>
          <w:sz w:val="24"/>
          <w:szCs w:val="24"/>
        </w:rPr>
        <w:t xml:space="preserve"> послуги, з них 75 -</w:t>
      </w:r>
      <w:r w:rsidRPr="00C904A1">
        <w:rPr>
          <w:rFonts w:ascii="Times New Roman" w:hAnsi="Times New Roman" w:cs="Times New Roman"/>
          <w:sz w:val="24"/>
          <w:szCs w:val="24"/>
        </w:rPr>
        <w:t xml:space="preserve"> документи дозвільного характеру. </w:t>
      </w:r>
    </w:p>
    <w:p w:rsidR="00815490" w:rsidRPr="00DC735C" w:rsidRDefault="00DC735C" w:rsidP="00253B68">
      <w:pPr>
        <w:spacing w:after="0" w:line="240" w:lineRule="auto"/>
        <w:ind w:firstLine="720"/>
        <w:jc w:val="both"/>
        <w:rPr>
          <w:rFonts w:ascii="Times New Roman" w:hAnsi="Times New Roman" w:cs="Times New Roman"/>
          <w:bCs/>
          <w:sz w:val="24"/>
          <w:szCs w:val="24"/>
        </w:rPr>
      </w:pPr>
      <w:r w:rsidRPr="00C904A1">
        <w:rPr>
          <w:rFonts w:ascii="Times New Roman" w:hAnsi="Times New Roman" w:cs="Times New Roman"/>
          <w:bCs/>
          <w:sz w:val="24"/>
          <w:szCs w:val="24"/>
        </w:rPr>
        <w:t>Загалом Робочою групою</w:t>
      </w:r>
      <w:r w:rsidRPr="00DC735C">
        <w:rPr>
          <w:rFonts w:ascii="Times New Roman" w:hAnsi="Times New Roman" w:cs="Times New Roman"/>
          <w:bCs/>
          <w:sz w:val="24"/>
          <w:szCs w:val="24"/>
        </w:rPr>
        <w:t xml:space="preserve"> визначені проблеми, що можна </w:t>
      </w:r>
      <w:r w:rsidRPr="00DC735C">
        <w:rPr>
          <w:rFonts w:ascii="Times New Roman" w:hAnsi="Times New Roman" w:cs="Times New Roman"/>
          <w:bCs/>
          <w:iCs/>
          <w:sz w:val="24"/>
          <w:szCs w:val="24"/>
        </w:rPr>
        <w:t>розв'язати за допомогою послуг з підтримки бізнесу</w:t>
      </w:r>
      <w:r>
        <w:rPr>
          <w:rFonts w:ascii="Times New Roman" w:hAnsi="Times New Roman" w:cs="Times New Roman"/>
          <w:bCs/>
          <w:iCs/>
          <w:sz w:val="24"/>
          <w:szCs w:val="24"/>
        </w:rPr>
        <w:t xml:space="preserve"> та </w:t>
      </w:r>
      <w:r w:rsidRPr="00B60750">
        <w:rPr>
          <w:rFonts w:ascii="Times New Roman" w:hAnsi="Times New Roman" w:cs="Times New Roman"/>
          <w:bCs/>
          <w:iCs/>
          <w:sz w:val="24"/>
          <w:szCs w:val="24"/>
        </w:rPr>
        <w:t>викладені у додатку 5.</w:t>
      </w:r>
    </w:p>
    <w:p w:rsidR="00791B53" w:rsidRDefault="00275947" w:rsidP="004E595E">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Загальні в</w:t>
      </w:r>
      <w:r w:rsidR="004E595E" w:rsidRPr="009B0CCB">
        <w:rPr>
          <w:rFonts w:ascii="Times New Roman" w:hAnsi="Times New Roman" w:cs="Times New Roman"/>
          <w:b/>
          <w:bCs/>
          <w:sz w:val="24"/>
          <w:szCs w:val="24"/>
        </w:rPr>
        <w:t>исновки</w:t>
      </w:r>
      <w:r>
        <w:rPr>
          <w:rFonts w:ascii="Times New Roman" w:hAnsi="Times New Roman" w:cs="Times New Roman"/>
          <w:b/>
          <w:bCs/>
          <w:sz w:val="24"/>
          <w:szCs w:val="24"/>
        </w:rPr>
        <w:t xml:space="preserve"> щодо прозорості, </w:t>
      </w:r>
      <w:r w:rsidR="0094687B">
        <w:rPr>
          <w:rFonts w:ascii="Times New Roman" w:hAnsi="Times New Roman" w:cs="Times New Roman"/>
          <w:b/>
          <w:bCs/>
          <w:sz w:val="24"/>
          <w:szCs w:val="24"/>
        </w:rPr>
        <w:t>вільної від корупції адміністрації, що сприяє розвитку бізнесу</w:t>
      </w:r>
      <w:r w:rsidR="004E595E" w:rsidRPr="009B0CCB">
        <w:rPr>
          <w:rFonts w:ascii="Times New Roman" w:hAnsi="Times New Roman" w:cs="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4964"/>
      </w:tblGrid>
      <w:tr w:rsidR="00053F33" w:rsidRPr="002E79C6" w:rsidTr="00E55F1F">
        <w:tc>
          <w:tcPr>
            <w:tcW w:w="4944" w:type="dxa"/>
            <w:shd w:val="clear" w:color="auto" w:fill="B8CCE4"/>
          </w:tcPr>
          <w:p w:rsidR="00053F33" w:rsidRPr="002E79C6" w:rsidRDefault="00053F33"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Переваги</w:t>
            </w:r>
          </w:p>
        </w:tc>
        <w:tc>
          <w:tcPr>
            <w:tcW w:w="5017" w:type="dxa"/>
            <w:shd w:val="clear" w:color="auto" w:fill="B8CCE4"/>
          </w:tcPr>
          <w:p w:rsidR="00053F33" w:rsidRPr="002E79C6" w:rsidRDefault="00053F33"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Недоліки</w:t>
            </w:r>
          </w:p>
        </w:tc>
      </w:tr>
      <w:tr w:rsidR="00053F33" w:rsidRPr="002E79C6" w:rsidTr="00E55F1F">
        <w:tc>
          <w:tcPr>
            <w:tcW w:w="4944" w:type="dxa"/>
          </w:tcPr>
          <w:p w:rsidR="00053F33" w:rsidRPr="002E79C6" w:rsidRDefault="00053F33"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 xml:space="preserve">1. Сформоване бачення розвитку для всіх галузей </w:t>
            </w:r>
          </w:p>
        </w:tc>
        <w:tc>
          <w:tcPr>
            <w:tcW w:w="5017" w:type="dxa"/>
          </w:tcPr>
          <w:p w:rsidR="00053F33" w:rsidRPr="002E79C6" w:rsidRDefault="00053F33"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1. Відсутність інфраструктури підтримки підприємництва</w:t>
            </w:r>
          </w:p>
        </w:tc>
      </w:tr>
      <w:tr w:rsidR="00053F33" w:rsidRPr="002E79C6" w:rsidTr="00E55F1F">
        <w:tc>
          <w:tcPr>
            <w:tcW w:w="4944" w:type="dxa"/>
          </w:tcPr>
          <w:p w:rsidR="00053F33" w:rsidRPr="002E79C6" w:rsidRDefault="00053F33"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2. Підтримка місцевою владою ініціатив від громади в сфері інноваційного розвитку міста</w:t>
            </w:r>
          </w:p>
        </w:tc>
        <w:tc>
          <w:tcPr>
            <w:tcW w:w="5017" w:type="dxa"/>
          </w:tcPr>
          <w:p w:rsidR="00053F33" w:rsidRPr="002E79C6" w:rsidRDefault="00053F33" w:rsidP="00E55F1F">
            <w:pPr>
              <w:spacing w:after="0" w:line="240" w:lineRule="auto"/>
              <w:rPr>
                <w:rFonts w:ascii="Times New Roman" w:hAnsi="Times New Roman" w:cs="Times New Roman"/>
                <w:sz w:val="24"/>
                <w:szCs w:val="24"/>
              </w:rPr>
            </w:pPr>
            <w:r w:rsidRPr="002E79C6">
              <w:rPr>
                <w:rFonts w:ascii="Times New Roman" w:hAnsi="Times New Roman" w:cs="Times New Roman"/>
                <w:sz w:val="24"/>
                <w:szCs w:val="24"/>
              </w:rPr>
              <w:t>2. Відсутність єдиної бази даних для сфери ведення підприємництва</w:t>
            </w:r>
          </w:p>
        </w:tc>
      </w:tr>
    </w:tbl>
    <w:p w:rsidR="001057E5" w:rsidRDefault="00B93A2A" w:rsidP="004E595E">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pict>
          <v:rect id="_x0000_s1043" style="position:absolute;left:0;text-align:left;margin-left:-108.35pt;margin-top:-6.25pt;width:639pt;height:24.75pt;z-index:251672576;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jc w:val="center"/>
                    <w:rPr>
                      <w:rFonts w:ascii="Times New Roman" w:hAnsi="Times New Roman" w:cs="Times New Roman"/>
                      <w:b/>
                      <w:bCs/>
                      <w:sz w:val="28"/>
                      <w:szCs w:val="28"/>
                    </w:rPr>
                  </w:pPr>
                  <w:r w:rsidRPr="00774AA9">
                    <w:rPr>
                      <w:rFonts w:ascii="Times New Roman" w:hAnsi="Times New Roman" w:cs="Times New Roman"/>
                      <w:b/>
                      <w:bCs/>
                      <w:sz w:val="28"/>
                      <w:szCs w:val="28"/>
                    </w:rPr>
                    <w:t>6.4. Доступ до фінансування</w:t>
                  </w: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151382" w:rsidRPr="0094687B" w:rsidRDefault="00151382" w:rsidP="00253B68">
      <w:pPr>
        <w:spacing w:after="0" w:line="240" w:lineRule="auto"/>
        <w:ind w:firstLine="720"/>
        <w:jc w:val="both"/>
        <w:rPr>
          <w:rFonts w:ascii="Times New Roman" w:hAnsi="Times New Roman" w:cs="Times New Roman"/>
          <w:bCs/>
          <w:sz w:val="24"/>
          <w:szCs w:val="24"/>
        </w:rPr>
      </w:pPr>
    </w:p>
    <w:p w:rsidR="005A2DA7" w:rsidRDefault="005A2DA7" w:rsidP="005A2DA7">
      <w:pPr>
        <w:spacing w:after="0" w:line="240" w:lineRule="auto"/>
        <w:ind w:firstLine="720"/>
        <w:jc w:val="both"/>
        <w:rPr>
          <w:rFonts w:ascii="Times New Roman" w:hAnsi="Times New Roman" w:cs="Times New Roman"/>
          <w:sz w:val="24"/>
          <w:szCs w:val="24"/>
        </w:rPr>
      </w:pPr>
      <w:r w:rsidRPr="0094687B">
        <w:rPr>
          <w:rFonts w:ascii="Times New Roman" w:hAnsi="Times New Roman" w:cs="Times New Roman"/>
          <w:sz w:val="24"/>
          <w:szCs w:val="24"/>
        </w:rPr>
        <w:t xml:space="preserve">Ключовою проблемою розвитку малого і середнього бізнесу як в Україні, так і на місцевому рівні, є важкодоступність і висока вартість кредитних ресурсів. Про це свідчить опитування представників малого та середнього </w:t>
      </w:r>
      <w:r w:rsidRPr="00B60750">
        <w:rPr>
          <w:rFonts w:ascii="Times New Roman" w:hAnsi="Times New Roman" w:cs="Times New Roman"/>
          <w:sz w:val="24"/>
          <w:szCs w:val="24"/>
        </w:rPr>
        <w:t>бізнесу (додаток 6). Існуючими</w:t>
      </w:r>
      <w:r w:rsidRPr="0094687B">
        <w:rPr>
          <w:rFonts w:ascii="Times New Roman" w:hAnsi="Times New Roman" w:cs="Times New Roman"/>
          <w:sz w:val="24"/>
          <w:szCs w:val="24"/>
        </w:rPr>
        <w:t xml:space="preserve"> місцев</w:t>
      </w:r>
      <w:r>
        <w:rPr>
          <w:rFonts w:ascii="Times New Roman" w:hAnsi="Times New Roman" w:cs="Times New Roman"/>
          <w:sz w:val="24"/>
          <w:szCs w:val="24"/>
        </w:rPr>
        <w:t>ими</w:t>
      </w:r>
      <w:r w:rsidRPr="0094687B">
        <w:rPr>
          <w:rFonts w:ascii="Times New Roman" w:hAnsi="Times New Roman" w:cs="Times New Roman"/>
          <w:sz w:val="24"/>
          <w:szCs w:val="24"/>
        </w:rPr>
        <w:t xml:space="preserve"> джерела</w:t>
      </w:r>
      <w:r>
        <w:rPr>
          <w:rFonts w:ascii="Times New Roman" w:hAnsi="Times New Roman" w:cs="Times New Roman"/>
          <w:sz w:val="24"/>
          <w:szCs w:val="24"/>
        </w:rPr>
        <w:t>ми</w:t>
      </w:r>
      <w:r w:rsidRPr="0094687B">
        <w:rPr>
          <w:rFonts w:ascii="Times New Roman" w:hAnsi="Times New Roman" w:cs="Times New Roman"/>
          <w:sz w:val="24"/>
          <w:szCs w:val="24"/>
        </w:rPr>
        <w:t xml:space="preserve"> фінансування</w:t>
      </w:r>
      <w:r>
        <w:rPr>
          <w:rFonts w:ascii="Times New Roman" w:hAnsi="Times New Roman" w:cs="Times New Roman"/>
          <w:sz w:val="24"/>
          <w:szCs w:val="24"/>
        </w:rPr>
        <w:t xml:space="preserve"> підприємництва є чотири банки, що діють на території міста. Зазначені фінансові установи надають кредити малому та середньому підприємництву до 100 тис. дол. </w:t>
      </w:r>
    </w:p>
    <w:p w:rsidR="005A2DA7" w:rsidRDefault="005A2DA7" w:rsidP="005A2D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w:t>
      </w:r>
      <w:r w:rsidRPr="0094687B">
        <w:rPr>
          <w:rFonts w:ascii="Times New Roman" w:hAnsi="Times New Roman" w:cs="Times New Roman"/>
          <w:sz w:val="24"/>
          <w:szCs w:val="24"/>
        </w:rPr>
        <w:t xml:space="preserve">акож </w:t>
      </w:r>
      <w:r>
        <w:rPr>
          <w:rFonts w:ascii="Times New Roman" w:hAnsi="Times New Roman" w:cs="Times New Roman"/>
          <w:sz w:val="24"/>
          <w:szCs w:val="24"/>
        </w:rPr>
        <w:t xml:space="preserve">існують і </w:t>
      </w:r>
      <w:r w:rsidRPr="0094687B">
        <w:rPr>
          <w:rFonts w:ascii="Times New Roman" w:hAnsi="Times New Roman" w:cs="Times New Roman"/>
          <w:sz w:val="24"/>
          <w:szCs w:val="24"/>
        </w:rPr>
        <w:t>інші способи доступу до фінансових ресурсів</w:t>
      </w:r>
      <w:r>
        <w:rPr>
          <w:rFonts w:ascii="Times New Roman" w:hAnsi="Times New Roman" w:cs="Times New Roman"/>
          <w:sz w:val="24"/>
          <w:szCs w:val="24"/>
        </w:rPr>
        <w:t>, такі як отримання підприємцями початківцями від Центру зайнятості о</w:t>
      </w:r>
      <w:r w:rsidRPr="002E79C6">
        <w:rPr>
          <w:rFonts w:ascii="Times New Roman" w:hAnsi="Times New Roman" w:cs="Times New Roman"/>
        </w:rPr>
        <w:t>дноразов</w:t>
      </w:r>
      <w:r>
        <w:rPr>
          <w:rFonts w:ascii="Times New Roman" w:hAnsi="Times New Roman" w:cs="Times New Roman"/>
        </w:rPr>
        <w:t>ої</w:t>
      </w:r>
      <w:r w:rsidRPr="002E79C6">
        <w:rPr>
          <w:rFonts w:ascii="Times New Roman" w:hAnsi="Times New Roman" w:cs="Times New Roman"/>
        </w:rPr>
        <w:t xml:space="preserve"> виплат</w:t>
      </w:r>
      <w:r>
        <w:rPr>
          <w:rFonts w:ascii="Times New Roman" w:hAnsi="Times New Roman" w:cs="Times New Roman"/>
        </w:rPr>
        <w:t>и</w:t>
      </w:r>
      <w:r w:rsidRPr="002E79C6">
        <w:rPr>
          <w:rFonts w:ascii="Times New Roman" w:hAnsi="Times New Roman" w:cs="Times New Roman"/>
        </w:rPr>
        <w:t xml:space="preserve"> для підприємницької діяльності</w:t>
      </w:r>
      <w:r>
        <w:rPr>
          <w:rFonts w:ascii="Times New Roman" w:hAnsi="Times New Roman" w:cs="Times New Roman"/>
        </w:rPr>
        <w:t xml:space="preserve"> в сумі 50 тис. грн.</w:t>
      </w:r>
      <w:r w:rsidRPr="0094687B">
        <w:rPr>
          <w:rFonts w:ascii="Times New Roman" w:hAnsi="Times New Roman" w:cs="Times New Roman"/>
          <w:sz w:val="24"/>
          <w:szCs w:val="24"/>
        </w:rPr>
        <w:t xml:space="preserve"> </w:t>
      </w:r>
    </w:p>
    <w:p w:rsidR="005A2DA7" w:rsidRPr="0094687B" w:rsidRDefault="005A2DA7" w:rsidP="005A2D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сайті міста с</w:t>
      </w:r>
      <w:r w:rsidRPr="002E79C6">
        <w:rPr>
          <w:rFonts w:ascii="Times New Roman" w:hAnsi="Times New Roman" w:cs="Times New Roman"/>
          <w:sz w:val="24"/>
          <w:szCs w:val="24"/>
        </w:rPr>
        <w:t xml:space="preserve">творена рубрика </w:t>
      </w:r>
      <w:r>
        <w:rPr>
          <w:rFonts w:ascii="Times New Roman" w:hAnsi="Times New Roman" w:cs="Times New Roman"/>
          <w:sz w:val="24"/>
          <w:szCs w:val="24"/>
        </w:rPr>
        <w:t xml:space="preserve">для суб’єктів господарювання </w:t>
      </w:r>
      <w:r w:rsidRPr="002E79C6">
        <w:rPr>
          <w:rFonts w:ascii="Times New Roman" w:hAnsi="Times New Roman" w:cs="Times New Roman"/>
          <w:sz w:val="24"/>
          <w:szCs w:val="24"/>
        </w:rPr>
        <w:t>щодо можливостей доступу до альтернативних видів фінансово-кредитної підтримки</w:t>
      </w:r>
      <w:r>
        <w:rPr>
          <w:rFonts w:ascii="Times New Roman" w:hAnsi="Times New Roman" w:cs="Times New Roman"/>
          <w:sz w:val="24"/>
          <w:szCs w:val="24"/>
        </w:rPr>
        <w:t>, таких як залучення донорів та інвесторів.</w:t>
      </w:r>
    </w:p>
    <w:p w:rsidR="005A2DA7" w:rsidRDefault="005A2DA7" w:rsidP="005A2DA7">
      <w:pPr>
        <w:spacing w:after="0" w:line="240" w:lineRule="auto"/>
        <w:ind w:firstLine="720"/>
        <w:jc w:val="both"/>
        <w:rPr>
          <w:rFonts w:ascii="Times New Roman" w:hAnsi="Times New Roman" w:cs="Times New Roman"/>
          <w:sz w:val="24"/>
          <w:szCs w:val="24"/>
        </w:rPr>
      </w:pPr>
      <w:r w:rsidRPr="0094687B">
        <w:rPr>
          <w:rFonts w:ascii="Times New Roman" w:hAnsi="Times New Roman" w:cs="Times New Roman"/>
          <w:sz w:val="24"/>
          <w:szCs w:val="24"/>
        </w:rPr>
        <w:t>Разом з тим, були запропоновані окремі заходи щодо покращення доступу підприємництва до фінансових ресурсів, а також визначені перешкоди при покращенні даного доступу.</w:t>
      </w:r>
      <w:r w:rsidRPr="002C4D82">
        <w:rPr>
          <w:rFonts w:ascii="Times New Roman" w:hAnsi="Times New Roman" w:cs="Times New Roman"/>
          <w:sz w:val="24"/>
          <w:szCs w:val="24"/>
        </w:rPr>
        <w:t xml:space="preserve"> </w:t>
      </w:r>
      <w:r>
        <w:rPr>
          <w:rFonts w:ascii="Times New Roman" w:hAnsi="Times New Roman" w:cs="Times New Roman"/>
          <w:sz w:val="24"/>
          <w:szCs w:val="24"/>
        </w:rPr>
        <w:t>Місцева влада обговорює можливість впровадження Програми щодо часткової компенсації тіла кредиту за залученими кредитами суб’єктам малого та середнього підприємництва за рахунок коштів місцевого бюджету.</w:t>
      </w:r>
    </w:p>
    <w:p w:rsidR="004E595E" w:rsidRDefault="0094687B" w:rsidP="001D72C6">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Загальні в</w:t>
      </w:r>
      <w:r w:rsidR="001D72C6" w:rsidRPr="0094687B">
        <w:rPr>
          <w:rFonts w:ascii="Times New Roman" w:hAnsi="Times New Roman" w:cs="Times New Roman"/>
          <w:b/>
          <w:bCs/>
          <w:sz w:val="24"/>
          <w:szCs w:val="24"/>
        </w:rPr>
        <w:t>исновки</w:t>
      </w:r>
      <w:r>
        <w:rPr>
          <w:rFonts w:ascii="Times New Roman" w:hAnsi="Times New Roman" w:cs="Times New Roman"/>
          <w:b/>
          <w:bCs/>
          <w:sz w:val="24"/>
          <w:szCs w:val="24"/>
        </w:rPr>
        <w:t xml:space="preserve"> щодо доступу до фінансування</w:t>
      </w:r>
      <w:r w:rsidR="001D72C6" w:rsidRPr="0094687B">
        <w:rPr>
          <w:rFonts w:ascii="Times New Roman" w:hAnsi="Times New Roman" w:cs="Times New Roman"/>
          <w:b/>
          <w:bCs/>
          <w:sz w:val="24"/>
          <w:szCs w:val="24"/>
        </w:rPr>
        <w:t>:</w:t>
      </w:r>
    </w:p>
    <w:tbl>
      <w:tblPr>
        <w:tblW w:w="101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76"/>
        <w:gridCol w:w="4990"/>
      </w:tblGrid>
      <w:tr w:rsidR="00F66881" w:rsidRPr="002E79C6" w:rsidTr="00E55F1F">
        <w:tc>
          <w:tcPr>
            <w:tcW w:w="5176" w:type="dxa"/>
            <w:shd w:val="clear" w:color="auto" w:fill="B8CCE4"/>
          </w:tcPr>
          <w:p w:rsidR="00F66881" w:rsidRPr="002E79C6" w:rsidRDefault="00F66881"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Переваги</w:t>
            </w:r>
          </w:p>
        </w:tc>
        <w:tc>
          <w:tcPr>
            <w:tcW w:w="4990" w:type="dxa"/>
            <w:shd w:val="clear" w:color="auto" w:fill="B8CCE4"/>
          </w:tcPr>
          <w:p w:rsidR="00F66881" w:rsidRPr="002E79C6" w:rsidRDefault="00F66881" w:rsidP="00E55F1F">
            <w:pPr>
              <w:spacing w:after="0" w:line="240" w:lineRule="auto"/>
              <w:jc w:val="both"/>
              <w:rPr>
                <w:rFonts w:ascii="Times New Roman" w:hAnsi="Times New Roman" w:cs="Times New Roman"/>
                <w:b/>
                <w:bCs/>
                <w:i/>
                <w:iCs/>
                <w:caps/>
                <w:sz w:val="24"/>
                <w:szCs w:val="24"/>
              </w:rPr>
            </w:pPr>
            <w:r w:rsidRPr="002E79C6">
              <w:rPr>
                <w:rFonts w:ascii="Times New Roman" w:hAnsi="Times New Roman" w:cs="Times New Roman"/>
                <w:b/>
                <w:bCs/>
                <w:i/>
                <w:iCs/>
                <w:sz w:val="24"/>
                <w:szCs w:val="24"/>
              </w:rPr>
              <w:t>Недоліки</w:t>
            </w:r>
          </w:p>
        </w:tc>
      </w:tr>
      <w:tr w:rsidR="00F66881" w:rsidRPr="002E79C6" w:rsidTr="00E55F1F">
        <w:tc>
          <w:tcPr>
            <w:tcW w:w="5176" w:type="dxa"/>
          </w:tcPr>
          <w:p w:rsidR="00F66881" w:rsidRPr="002E79C6" w:rsidRDefault="00F66881"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1. Створена рубрика на сайті щодо можливостей доступу до альтернативних видів фінансово-кредитної підтримки</w:t>
            </w:r>
          </w:p>
          <w:p w:rsidR="00F66881" w:rsidRPr="002E79C6" w:rsidRDefault="00F66881" w:rsidP="00E55F1F">
            <w:pPr>
              <w:spacing w:after="0" w:line="240" w:lineRule="auto"/>
              <w:jc w:val="both"/>
              <w:rPr>
                <w:rFonts w:ascii="Times New Roman" w:hAnsi="Times New Roman" w:cs="Times New Roman"/>
                <w:sz w:val="24"/>
                <w:szCs w:val="24"/>
              </w:rPr>
            </w:pPr>
          </w:p>
        </w:tc>
        <w:tc>
          <w:tcPr>
            <w:tcW w:w="4990" w:type="dxa"/>
          </w:tcPr>
          <w:p w:rsidR="00F66881" w:rsidRPr="002E79C6" w:rsidRDefault="00F66881"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1. Недостатня активність бізнесу в отриманні послуг кредитування від банківських установ міста через нестабільність курсу валют та складності умов кредитування.</w:t>
            </w:r>
          </w:p>
        </w:tc>
      </w:tr>
      <w:tr w:rsidR="00F66881" w:rsidRPr="002E79C6" w:rsidTr="00E55F1F">
        <w:tc>
          <w:tcPr>
            <w:tcW w:w="5176" w:type="dxa"/>
          </w:tcPr>
          <w:p w:rsidR="00F66881" w:rsidRPr="002E79C6" w:rsidRDefault="00F66881"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2. Проведення регулярних зустрічей фінансово-кредитних установ з представниками бізнесу</w:t>
            </w:r>
          </w:p>
          <w:p w:rsidR="00F66881" w:rsidRPr="002E79C6" w:rsidRDefault="00F66881" w:rsidP="00E55F1F">
            <w:pPr>
              <w:spacing w:after="0" w:line="240" w:lineRule="auto"/>
              <w:jc w:val="both"/>
              <w:rPr>
                <w:rFonts w:ascii="Times New Roman" w:hAnsi="Times New Roman" w:cs="Times New Roman"/>
                <w:sz w:val="24"/>
                <w:szCs w:val="24"/>
              </w:rPr>
            </w:pPr>
          </w:p>
        </w:tc>
        <w:tc>
          <w:tcPr>
            <w:tcW w:w="4990" w:type="dxa"/>
          </w:tcPr>
          <w:p w:rsidR="00F66881" w:rsidRPr="002E79C6" w:rsidRDefault="00F66881" w:rsidP="00E55F1F">
            <w:pPr>
              <w:spacing w:after="0" w:line="240" w:lineRule="auto"/>
              <w:jc w:val="both"/>
              <w:rPr>
                <w:rFonts w:ascii="Times New Roman" w:hAnsi="Times New Roman" w:cs="Times New Roman"/>
                <w:sz w:val="24"/>
                <w:szCs w:val="24"/>
              </w:rPr>
            </w:pPr>
            <w:r w:rsidRPr="002E79C6">
              <w:rPr>
                <w:rFonts w:ascii="Times New Roman" w:hAnsi="Times New Roman" w:cs="Times New Roman"/>
                <w:sz w:val="24"/>
                <w:szCs w:val="24"/>
              </w:rPr>
              <w:t>2. Міською радою не виділено коштів на фінансування програм підтримки малого та середнього підприємництва.</w:t>
            </w:r>
          </w:p>
        </w:tc>
      </w:tr>
    </w:tbl>
    <w:p w:rsidR="001057E5" w:rsidRDefault="00B93A2A" w:rsidP="001D72C6">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noProof/>
          <w:sz w:val="28"/>
          <w:szCs w:val="28"/>
        </w:rPr>
        <w:pict>
          <v:rect id="_x0000_s1044" style="position:absolute;left:0;text-align:left;margin-left:-75.35pt;margin-top:7.45pt;width:639pt;height:27.3pt;z-index:251673600;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9C6290">
                    <w:rPr>
                      <w:rFonts w:ascii="Times New Roman" w:hAnsi="Times New Roman" w:cs="Times New Roman"/>
                      <w:b/>
                      <w:bCs/>
                      <w:sz w:val="28"/>
                      <w:szCs w:val="28"/>
                    </w:rPr>
                    <w:t>6.5. Земельні ресурси та інфраструктура</w:t>
                  </w: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1057E5" w:rsidRDefault="001057E5" w:rsidP="001D72C6">
      <w:pPr>
        <w:spacing w:after="0" w:line="240" w:lineRule="auto"/>
        <w:ind w:firstLine="720"/>
        <w:jc w:val="center"/>
        <w:rPr>
          <w:rFonts w:ascii="Times New Roman" w:hAnsi="Times New Roman" w:cs="Times New Roman"/>
          <w:b/>
          <w:bCs/>
          <w:sz w:val="28"/>
          <w:szCs w:val="28"/>
        </w:rPr>
      </w:pPr>
    </w:p>
    <w:p w:rsidR="00D60849" w:rsidRDefault="00D60849" w:rsidP="001057E5">
      <w:pPr>
        <w:spacing w:after="0" w:line="240" w:lineRule="auto"/>
        <w:jc w:val="both"/>
        <w:rPr>
          <w:rFonts w:ascii="Times New Roman" w:hAnsi="Times New Roman" w:cs="Times New Roman"/>
          <w:bCs/>
          <w:sz w:val="24"/>
          <w:szCs w:val="24"/>
        </w:rPr>
      </w:pPr>
    </w:p>
    <w:p w:rsidR="009D2731" w:rsidRDefault="009D2731" w:rsidP="009D27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Управління земельними ресурсами та майном є важливою складовою як діяльності місцевої влади Фастова так і бізнес-структур. Після проведеного аналізу ситуації щодо земельних ресурсів та інфраструктури міста Фастова, була сформована структура земельного фонду, раціональне управління майном та потреби приватного </w:t>
      </w:r>
      <w:r w:rsidRPr="00B60750">
        <w:rPr>
          <w:rFonts w:ascii="Times New Roman" w:hAnsi="Times New Roman" w:cs="Times New Roman"/>
          <w:sz w:val="24"/>
          <w:szCs w:val="24"/>
        </w:rPr>
        <w:t>сектору (додаток 7).</w:t>
      </w:r>
      <w:r>
        <w:rPr>
          <w:rFonts w:ascii="Times New Roman" w:hAnsi="Times New Roman" w:cs="Times New Roman"/>
          <w:sz w:val="24"/>
          <w:szCs w:val="24"/>
        </w:rPr>
        <w:t xml:space="preserve"> </w:t>
      </w:r>
    </w:p>
    <w:p w:rsidR="009D2731" w:rsidRDefault="009D2731" w:rsidP="009D27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2016 році був розроблений та затверджений Фастівською міською радою </w:t>
      </w:r>
      <w:r w:rsidRPr="00375C77">
        <w:rPr>
          <w:rFonts w:ascii="Times New Roman" w:hAnsi="Times New Roman" w:cs="Times New Roman"/>
          <w:sz w:val="24"/>
          <w:szCs w:val="24"/>
        </w:rPr>
        <w:t>генеральний план розвитку міста Фастова</w:t>
      </w:r>
      <w:r>
        <w:rPr>
          <w:rFonts w:ascii="Times New Roman" w:hAnsi="Times New Roman" w:cs="Times New Roman"/>
          <w:sz w:val="24"/>
          <w:szCs w:val="24"/>
        </w:rPr>
        <w:t xml:space="preserve"> та план зонування території міс</w:t>
      </w:r>
      <w:r w:rsidRPr="00375C77">
        <w:rPr>
          <w:rFonts w:ascii="Times New Roman" w:hAnsi="Times New Roman" w:cs="Times New Roman"/>
          <w:sz w:val="24"/>
          <w:szCs w:val="24"/>
        </w:rPr>
        <w:t>та. На основі аналізу існуючого використання території та перспективного функціонально-планувального розвитку міста і</w:t>
      </w:r>
      <w:r>
        <w:rPr>
          <w:rFonts w:ascii="Times New Roman" w:hAnsi="Times New Roman" w:cs="Times New Roman"/>
          <w:sz w:val="24"/>
          <w:szCs w:val="24"/>
        </w:rPr>
        <w:t xml:space="preserve"> </w:t>
      </w:r>
      <w:r w:rsidRPr="00375C77">
        <w:rPr>
          <w:rFonts w:ascii="Times New Roman" w:hAnsi="Times New Roman" w:cs="Times New Roman"/>
          <w:sz w:val="24"/>
          <w:szCs w:val="24"/>
        </w:rPr>
        <w:t xml:space="preserve">його окремих функціональних зон, визначених генеральним планом, виділені територіальні зони, для кожної з яких встановлений відповідний містобудівний регламент. </w:t>
      </w:r>
    </w:p>
    <w:p w:rsidR="009D2731" w:rsidRPr="00432D86" w:rsidRDefault="009D2731" w:rsidP="009D2731">
      <w:pPr>
        <w:spacing w:after="0" w:line="240" w:lineRule="auto"/>
        <w:ind w:firstLine="720"/>
        <w:jc w:val="both"/>
        <w:rPr>
          <w:rFonts w:ascii="Times New Roman" w:hAnsi="Times New Roman" w:cs="Times New Roman"/>
          <w:b/>
          <w:bCs/>
        </w:rPr>
      </w:pPr>
      <w:r>
        <w:rPr>
          <w:rFonts w:ascii="Times New Roman" w:hAnsi="Times New Roman" w:cs="Times New Roman"/>
          <w:sz w:val="24"/>
          <w:szCs w:val="24"/>
        </w:rPr>
        <w:t xml:space="preserve">На сьогоднішній день, завдяки розвитку підприємництва в місті зростає попит на земельні ділянки та приміщення для мікропідприємств. До завдань муніципалітету входить виявлення всіх комунальних земель та комунального майна, а також обстеження їх стану шляхом проведення інвентаризації. </w:t>
      </w:r>
    </w:p>
    <w:p w:rsidR="009D2731" w:rsidRPr="006018D3" w:rsidRDefault="009D2731" w:rsidP="009D2731">
      <w:pPr>
        <w:spacing w:after="0" w:line="240" w:lineRule="auto"/>
        <w:ind w:firstLine="720"/>
        <w:jc w:val="both"/>
        <w:rPr>
          <w:rFonts w:ascii="Times New Roman" w:hAnsi="Times New Roman" w:cs="Times New Roman"/>
          <w:sz w:val="24"/>
          <w:szCs w:val="24"/>
        </w:rPr>
      </w:pPr>
      <w:r w:rsidRPr="006018D3">
        <w:rPr>
          <w:rFonts w:ascii="Times New Roman" w:hAnsi="Times New Roman" w:cs="Times New Roman"/>
          <w:sz w:val="24"/>
          <w:szCs w:val="24"/>
        </w:rPr>
        <w:t xml:space="preserve">В 2016 році в місті Фастові був створений </w:t>
      </w:r>
      <w:r w:rsidRPr="006018D3">
        <w:rPr>
          <w:rFonts w:ascii="Times New Roman" w:hAnsi="Times New Roman" w:cs="Times New Roman"/>
          <w:b/>
          <w:bCs/>
          <w:sz w:val="24"/>
          <w:szCs w:val="24"/>
        </w:rPr>
        <w:t>Індустріальний парк «FastIndustry»</w:t>
      </w:r>
      <w:r w:rsidRPr="006018D3">
        <w:rPr>
          <w:rFonts w:ascii="Times New Roman" w:hAnsi="Times New Roman" w:cs="Times New Roman"/>
          <w:sz w:val="24"/>
          <w:szCs w:val="24"/>
        </w:rPr>
        <w:t xml:space="preserve">, шляхом формування єдиної облаштованої території для розміщення нових об’єктів у сфері промислового виробництва, логістики та супутнього сервісу. Загальна площа ділянки індустріального парку 15 га, яка розташована у промисловій зоні між регіональною автотрасою Р-08 та залізницею. Виходячи з потреб майбутніх учасників загальна площа території може бути поділена на 5-7 виробничих майданчиків. В 2017 році індустріальний </w:t>
      </w:r>
      <w:r w:rsidRPr="006018D3">
        <w:rPr>
          <w:rFonts w:ascii="Times New Roman" w:hAnsi="Times New Roman" w:cs="Times New Roman"/>
          <w:sz w:val="24"/>
          <w:szCs w:val="24"/>
        </w:rPr>
        <w:lastRenderedPageBreak/>
        <w:t xml:space="preserve">парк був внесений до Реєстру індустріальних парків України та, після проведення відповідних процедур, визначена керуюча компанія індустріальним парком. </w:t>
      </w:r>
    </w:p>
    <w:p w:rsidR="009D2731" w:rsidRDefault="009D2731" w:rsidP="009D2731">
      <w:pPr>
        <w:spacing w:after="0" w:line="240" w:lineRule="auto"/>
        <w:ind w:firstLine="720"/>
        <w:jc w:val="both"/>
        <w:rPr>
          <w:rFonts w:ascii="Times New Roman" w:hAnsi="Times New Roman" w:cs="Times New Roman"/>
          <w:sz w:val="24"/>
          <w:szCs w:val="24"/>
        </w:rPr>
      </w:pPr>
      <w:r w:rsidRPr="006018D3">
        <w:rPr>
          <w:rFonts w:ascii="Times New Roman" w:hAnsi="Times New Roman" w:cs="Times New Roman"/>
          <w:sz w:val="24"/>
          <w:szCs w:val="24"/>
        </w:rPr>
        <w:t>Комунальне майно, що перебуває на балансі комунальних підприємств, установ, організацій та не використовується ними для власних потреб передається в оренду суб’єктам господарювання.</w:t>
      </w:r>
      <w:r>
        <w:rPr>
          <w:rFonts w:ascii="Times New Roman" w:hAnsi="Times New Roman" w:cs="Times New Roman"/>
          <w:sz w:val="24"/>
          <w:szCs w:val="24"/>
        </w:rPr>
        <w:t xml:space="preserve"> Процес передачі комунального майна в оренду проходить прозоро шляхом проведення конкурсу міської ради. Станом на 01.07.2018 року міською радою з представниками бізнесу укладено 69 договорів оренди нежитлових приміщень переважно під офіси, склади, а також ведення бізнесу в сфері обслуговування населення. Міська влада Фастова має намір за рахунок коштів з міського бюджету провести ремонтні роботи трьох приміщень комунальної власності. Значна частина майна приватної власності, передається в оренду для ведення виробничої діяльності на комерційних засадах.</w:t>
      </w:r>
    </w:p>
    <w:p w:rsidR="009D2731" w:rsidRDefault="009D2731" w:rsidP="009D27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Дорожня інфраструктура міста Фастова потребує покращення та проведення ремонтних робіт, в т.ч. проведення капітального ремонту в промисловій зоні. Частина вулиць ще є з ґрунтовим покриттям. Також існує проблема недостатньої кількості комунальної техніки для належного утримання доріг, тому міською владою поступово проводиться закупівля спецтехніки для комунальних підприємств.</w:t>
      </w:r>
    </w:p>
    <w:p w:rsidR="009D2731" w:rsidRDefault="009D2731" w:rsidP="009D27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Переважна частина міста має централізоване водопостачання та водовідведення. Для забезпечення водою власне виробництво деякі місцеві підприємства використовують скважини. З метою покращення якості питної води комунальним підприємством «Фастівводоканал» проводяться заходи з модернізації станції знезалізнення питної води.</w:t>
      </w:r>
    </w:p>
    <w:p w:rsidR="009D2731" w:rsidRDefault="009D2731" w:rsidP="009D27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Місто Фастів в повному обсязі забезпечено електропостачанням. Також з метою зменшення викидів СО2 в повітря місцевою владою проводяться заходи з енергозбереження шляхом заміни ламп вуличного освітлення на енергозберігаючі, переведення котелень на альтернативні види палива та інше. </w:t>
      </w:r>
    </w:p>
    <w:p w:rsidR="009D2731" w:rsidRPr="008679BB" w:rsidRDefault="009D2731" w:rsidP="009D2731">
      <w:pPr>
        <w:spacing w:after="0" w:line="240" w:lineRule="auto"/>
        <w:ind w:firstLine="720"/>
        <w:jc w:val="center"/>
        <w:rPr>
          <w:rFonts w:ascii="Times New Roman" w:hAnsi="Times New Roman" w:cs="Times New Roman"/>
          <w:b/>
          <w:bCs/>
          <w:sz w:val="24"/>
          <w:szCs w:val="24"/>
        </w:rPr>
      </w:pPr>
      <w:r w:rsidRPr="008679BB">
        <w:rPr>
          <w:rFonts w:ascii="Times New Roman" w:hAnsi="Times New Roman" w:cs="Times New Roman"/>
          <w:b/>
          <w:bCs/>
          <w:sz w:val="24"/>
          <w:szCs w:val="24"/>
        </w:rPr>
        <w:t>Висновки</w:t>
      </w:r>
      <w:r>
        <w:rPr>
          <w:rFonts w:ascii="Times New Roman" w:hAnsi="Times New Roman" w:cs="Times New Roman"/>
          <w:b/>
          <w:bCs/>
          <w:sz w:val="24"/>
          <w:szCs w:val="24"/>
        </w:rPr>
        <w:t xml:space="preserve"> щодо земельних ресурсів та інфраструктури</w:t>
      </w:r>
      <w:r w:rsidRPr="008679BB">
        <w:rPr>
          <w:rFonts w:ascii="Times New Roman" w:hAnsi="Times New Roman" w:cs="Times New Roman"/>
          <w:b/>
          <w:bCs/>
          <w:sz w:val="24"/>
          <w:szCs w:val="24"/>
        </w:rPr>
        <w:t>:</w:t>
      </w:r>
    </w:p>
    <w:tbl>
      <w:tblPr>
        <w:tblW w:w="99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4918"/>
      </w:tblGrid>
      <w:tr w:rsidR="009D2731" w:rsidRPr="002E79C6" w:rsidTr="00E55F1F">
        <w:tc>
          <w:tcPr>
            <w:tcW w:w="5068" w:type="dxa"/>
            <w:shd w:val="clear" w:color="auto" w:fill="B8CCE4"/>
          </w:tcPr>
          <w:p w:rsidR="009D2731" w:rsidRPr="002E79C6" w:rsidRDefault="009D2731" w:rsidP="00E55F1F">
            <w:pPr>
              <w:spacing w:after="0" w:line="240" w:lineRule="auto"/>
              <w:jc w:val="both"/>
              <w:rPr>
                <w:rFonts w:ascii="Times New Roman" w:hAnsi="Times New Roman" w:cs="Times New Roman"/>
                <w:b/>
                <w:bCs/>
                <w:i/>
                <w:iCs/>
                <w:caps/>
              </w:rPr>
            </w:pPr>
            <w:r w:rsidRPr="002E79C6">
              <w:rPr>
                <w:rFonts w:ascii="Times New Roman" w:hAnsi="Times New Roman" w:cs="Times New Roman"/>
                <w:b/>
                <w:bCs/>
                <w:i/>
                <w:iCs/>
              </w:rPr>
              <w:t>Переваги</w:t>
            </w:r>
          </w:p>
        </w:tc>
        <w:tc>
          <w:tcPr>
            <w:tcW w:w="4918" w:type="dxa"/>
            <w:shd w:val="clear" w:color="auto" w:fill="B8CCE4"/>
          </w:tcPr>
          <w:p w:rsidR="009D2731" w:rsidRPr="002E79C6" w:rsidRDefault="009D2731" w:rsidP="00E55F1F">
            <w:pPr>
              <w:spacing w:after="0" w:line="240" w:lineRule="auto"/>
              <w:jc w:val="both"/>
              <w:rPr>
                <w:rFonts w:ascii="Times New Roman" w:hAnsi="Times New Roman" w:cs="Times New Roman"/>
                <w:b/>
                <w:bCs/>
                <w:i/>
                <w:iCs/>
                <w:caps/>
              </w:rPr>
            </w:pPr>
            <w:r w:rsidRPr="002E79C6">
              <w:rPr>
                <w:rFonts w:ascii="Times New Roman" w:hAnsi="Times New Roman" w:cs="Times New Roman"/>
                <w:b/>
                <w:bCs/>
                <w:i/>
                <w:iCs/>
              </w:rPr>
              <w:t>Недоліки</w:t>
            </w:r>
          </w:p>
        </w:tc>
      </w:tr>
      <w:tr w:rsidR="009D2731" w:rsidRPr="002E79C6" w:rsidTr="00E55F1F">
        <w:tc>
          <w:tcPr>
            <w:tcW w:w="5068" w:type="dxa"/>
          </w:tcPr>
          <w:p w:rsidR="009D2731" w:rsidRPr="002E79C6" w:rsidRDefault="009D2731" w:rsidP="00E55F1F">
            <w:pPr>
              <w:spacing w:after="0" w:line="240" w:lineRule="auto"/>
              <w:rPr>
                <w:rFonts w:ascii="Times New Roman" w:hAnsi="Times New Roman" w:cs="Times New Roman"/>
              </w:rPr>
            </w:pPr>
            <w:r w:rsidRPr="002E79C6">
              <w:rPr>
                <w:rFonts w:ascii="Times New Roman" w:hAnsi="Times New Roman" w:cs="Times New Roman"/>
              </w:rPr>
              <w:t>1. Створено індустріальний парк, який внесено до реєстру індустріальних парків України</w:t>
            </w:r>
          </w:p>
        </w:tc>
        <w:tc>
          <w:tcPr>
            <w:tcW w:w="4918" w:type="dxa"/>
          </w:tcPr>
          <w:p w:rsidR="009D2731" w:rsidRPr="002E79C6" w:rsidRDefault="009D2731" w:rsidP="00E55F1F">
            <w:pPr>
              <w:spacing w:after="0" w:line="240" w:lineRule="auto"/>
              <w:rPr>
                <w:rFonts w:ascii="Times New Roman" w:hAnsi="Times New Roman" w:cs="Times New Roman"/>
              </w:rPr>
            </w:pPr>
            <w:r w:rsidRPr="002E79C6">
              <w:rPr>
                <w:rFonts w:ascii="Times New Roman" w:hAnsi="Times New Roman" w:cs="Times New Roman"/>
              </w:rPr>
              <w:t xml:space="preserve">1. Не проведена інвентаризація об’єктів нерухомого майна та землі </w:t>
            </w:r>
          </w:p>
        </w:tc>
      </w:tr>
      <w:tr w:rsidR="009D2731" w:rsidRPr="002E79C6" w:rsidTr="00E55F1F">
        <w:tc>
          <w:tcPr>
            <w:tcW w:w="5068" w:type="dxa"/>
          </w:tcPr>
          <w:p w:rsidR="009D2731" w:rsidRPr="002E79C6" w:rsidRDefault="009D2731" w:rsidP="00E55F1F">
            <w:pPr>
              <w:spacing w:after="0" w:line="240" w:lineRule="auto"/>
              <w:rPr>
                <w:rFonts w:ascii="Times New Roman" w:hAnsi="Times New Roman" w:cs="Times New Roman"/>
              </w:rPr>
            </w:pPr>
            <w:r w:rsidRPr="002E79C6">
              <w:rPr>
                <w:rFonts w:ascii="Times New Roman" w:hAnsi="Times New Roman" w:cs="Times New Roman"/>
              </w:rPr>
              <w:t>2. Вартість орендної плати за комунальне майно значно нижче ніж за приватне</w:t>
            </w:r>
          </w:p>
        </w:tc>
        <w:tc>
          <w:tcPr>
            <w:tcW w:w="4918" w:type="dxa"/>
          </w:tcPr>
          <w:p w:rsidR="009D2731" w:rsidRPr="002E79C6" w:rsidRDefault="009D2731" w:rsidP="00E55F1F">
            <w:pPr>
              <w:spacing w:after="0" w:line="240" w:lineRule="auto"/>
              <w:rPr>
                <w:rFonts w:ascii="Times New Roman" w:hAnsi="Times New Roman" w:cs="Times New Roman"/>
              </w:rPr>
            </w:pPr>
            <w:r w:rsidRPr="002E79C6">
              <w:rPr>
                <w:rFonts w:ascii="Times New Roman" w:hAnsi="Times New Roman" w:cs="Times New Roman"/>
              </w:rPr>
              <w:t xml:space="preserve">2. </w:t>
            </w:r>
            <w:r>
              <w:rPr>
                <w:rFonts w:ascii="Times New Roman" w:hAnsi="Times New Roman" w:cs="Times New Roman"/>
              </w:rPr>
              <w:t>Певна частка об’єктів інфраструктури в незадовільному стані</w:t>
            </w:r>
            <w:r w:rsidRPr="002E79C6">
              <w:rPr>
                <w:rFonts w:ascii="Times New Roman" w:hAnsi="Times New Roman" w:cs="Times New Roman"/>
              </w:rPr>
              <w:t>.</w:t>
            </w:r>
          </w:p>
        </w:tc>
      </w:tr>
    </w:tbl>
    <w:p w:rsidR="009D2731" w:rsidRDefault="00B93A2A" w:rsidP="00432D86">
      <w:pPr>
        <w:spacing w:after="0" w:line="240" w:lineRule="auto"/>
        <w:ind w:firstLine="720"/>
        <w:jc w:val="both"/>
        <w:rPr>
          <w:rFonts w:ascii="Times New Roman" w:hAnsi="Times New Roman" w:cs="Times New Roman"/>
          <w:bCs/>
          <w:sz w:val="24"/>
          <w:szCs w:val="24"/>
        </w:rPr>
      </w:pPr>
      <w:r w:rsidRPr="00B93A2A">
        <w:rPr>
          <w:rFonts w:ascii="Times New Roman" w:hAnsi="Times New Roman" w:cs="Times New Roman"/>
          <w:b/>
          <w:bCs/>
          <w:noProof/>
          <w:sz w:val="28"/>
          <w:szCs w:val="28"/>
        </w:rPr>
        <w:pict>
          <v:rect id="_x0000_s1045" style="position:absolute;left:0;text-align:left;margin-left:-72.35pt;margin-top:12.55pt;width:9in;height:26.25pt;z-index:251674624;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774AA9">
                    <w:rPr>
                      <w:rFonts w:ascii="Times New Roman" w:hAnsi="Times New Roman" w:cs="Times New Roman"/>
                      <w:b/>
                      <w:bCs/>
                      <w:sz w:val="28"/>
                      <w:szCs w:val="28"/>
                    </w:rPr>
                    <w:t>6.6. Правова та інституційна база</w:t>
                  </w: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1057E5" w:rsidRDefault="001057E5" w:rsidP="00656BA5">
      <w:pPr>
        <w:spacing w:after="0" w:line="240" w:lineRule="auto"/>
        <w:ind w:firstLine="720"/>
        <w:jc w:val="center"/>
        <w:rPr>
          <w:rFonts w:ascii="Times New Roman" w:hAnsi="Times New Roman" w:cs="Times New Roman"/>
          <w:b/>
          <w:bCs/>
          <w:sz w:val="28"/>
          <w:szCs w:val="28"/>
        </w:rPr>
      </w:pPr>
    </w:p>
    <w:p w:rsidR="008F0EFB" w:rsidRPr="001057E5" w:rsidRDefault="008F0EFB" w:rsidP="001057E5">
      <w:pPr>
        <w:spacing w:after="0" w:line="240" w:lineRule="auto"/>
        <w:ind w:firstLine="720"/>
        <w:jc w:val="center"/>
        <w:rPr>
          <w:rFonts w:ascii="Times New Roman" w:hAnsi="Times New Roman" w:cs="Times New Roman"/>
          <w:b/>
          <w:bCs/>
          <w:sz w:val="28"/>
          <w:szCs w:val="28"/>
        </w:rPr>
      </w:pPr>
    </w:p>
    <w:p w:rsidR="00584B88" w:rsidRPr="00511184" w:rsidRDefault="00584B88" w:rsidP="00584B8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 метою подолання деяких адміністративних бар’єрів, особливо проходження процедур для отримання дозволу на будівництво, Фастівська міська рада доклала усіх зусиль щодо </w:t>
      </w:r>
      <w:r w:rsidRPr="009847E5">
        <w:rPr>
          <w:rFonts w:ascii="Times New Roman" w:hAnsi="Times New Roman" w:cs="Times New Roman"/>
          <w:sz w:val="24"/>
          <w:szCs w:val="24"/>
        </w:rPr>
        <w:t>переда</w:t>
      </w:r>
      <w:r>
        <w:rPr>
          <w:rFonts w:ascii="Times New Roman" w:hAnsi="Times New Roman" w:cs="Times New Roman"/>
          <w:sz w:val="24"/>
          <w:szCs w:val="24"/>
        </w:rPr>
        <w:t>ч</w:t>
      </w:r>
      <w:r w:rsidRPr="009847E5">
        <w:rPr>
          <w:rFonts w:ascii="Times New Roman" w:hAnsi="Times New Roman" w:cs="Times New Roman"/>
          <w:sz w:val="24"/>
          <w:szCs w:val="24"/>
        </w:rPr>
        <w:t>і повноважен</w:t>
      </w:r>
      <w:r>
        <w:rPr>
          <w:rFonts w:ascii="Times New Roman" w:hAnsi="Times New Roman" w:cs="Times New Roman"/>
          <w:sz w:val="24"/>
          <w:szCs w:val="24"/>
        </w:rPr>
        <w:t>ь</w:t>
      </w:r>
      <w:r w:rsidRPr="009847E5">
        <w:rPr>
          <w:rFonts w:ascii="Times New Roman" w:hAnsi="Times New Roman" w:cs="Times New Roman"/>
          <w:sz w:val="24"/>
          <w:szCs w:val="24"/>
        </w:rPr>
        <w:t xml:space="preserve"> виконання реєстрації документів дозвільного характеру у будівництві</w:t>
      </w:r>
      <w:r w:rsidRPr="00511184">
        <w:rPr>
          <w:rFonts w:ascii="Times New Roman" w:hAnsi="Times New Roman" w:cs="Times New Roman"/>
          <w:sz w:val="24"/>
          <w:szCs w:val="24"/>
        </w:rPr>
        <w:t xml:space="preserve"> </w:t>
      </w:r>
      <w:r w:rsidRPr="009847E5">
        <w:rPr>
          <w:rFonts w:ascii="Times New Roman" w:hAnsi="Times New Roman" w:cs="Times New Roman"/>
          <w:sz w:val="24"/>
          <w:szCs w:val="24"/>
        </w:rPr>
        <w:t>до Відділу державного архітектурно-будівельного контролю виконавчого комітету Фастівської міської ради.</w:t>
      </w:r>
    </w:p>
    <w:p w:rsidR="00584B88" w:rsidRDefault="00584B88" w:rsidP="00584B8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Задля </w:t>
      </w:r>
      <w:r w:rsidRPr="00511184">
        <w:rPr>
          <w:rFonts w:ascii="Times New Roman" w:hAnsi="Times New Roman" w:cs="Times New Roman"/>
          <w:sz w:val="24"/>
          <w:szCs w:val="24"/>
        </w:rPr>
        <w:t>спрощення процедури отримання адміністративних послуг та поліпшення якості їх надання</w:t>
      </w:r>
      <w:r>
        <w:rPr>
          <w:rFonts w:ascii="Times New Roman" w:hAnsi="Times New Roman" w:cs="Times New Roman"/>
          <w:sz w:val="24"/>
          <w:szCs w:val="24"/>
        </w:rPr>
        <w:t xml:space="preserve"> міською владою заплановано провести реорганізацію Центру надання адміністративних послуг, запровадження електронних сервісів тощо.</w:t>
      </w:r>
    </w:p>
    <w:p w:rsidR="00584B88" w:rsidRDefault="00584B88" w:rsidP="00584B8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Щокварталу проводяться зустрічі міського голови і його першого заступника з </w:t>
      </w:r>
      <w:r w:rsidRPr="003836CA">
        <w:rPr>
          <w:rFonts w:ascii="Times New Roman" w:hAnsi="Times New Roman" w:cs="Times New Roman"/>
          <w:sz w:val="24"/>
          <w:szCs w:val="24"/>
        </w:rPr>
        <w:t>суб’єкт</w:t>
      </w:r>
      <w:r>
        <w:rPr>
          <w:rFonts w:ascii="Times New Roman" w:hAnsi="Times New Roman" w:cs="Times New Roman"/>
          <w:sz w:val="24"/>
          <w:szCs w:val="24"/>
        </w:rPr>
        <w:t>ами</w:t>
      </w:r>
      <w:r w:rsidRPr="003836CA">
        <w:rPr>
          <w:rFonts w:ascii="Times New Roman" w:hAnsi="Times New Roman" w:cs="Times New Roman"/>
          <w:sz w:val="24"/>
          <w:szCs w:val="24"/>
        </w:rPr>
        <w:t xml:space="preserve"> малого і середнього бізнесу</w:t>
      </w:r>
      <w:r>
        <w:rPr>
          <w:rFonts w:ascii="Times New Roman" w:hAnsi="Times New Roman" w:cs="Times New Roman"/>
          <w:sz w:val="24"/>
          <w:szCs w:val="24"/>
        </w:rPr>
        <w:t xml:space="preserve"> щодо </w:t>
      </w:r>
      <w:r w:rsidRPr="003836CA">
        <w:rPr>
          <w:rFonts w:ascii="Times New Roman" w:hAnsi="Times New Roman" w:cs="Times New Roman"/>
          <w:sz w:val="24"/>
          <w:szCs w:val="24"/>
        </w:rPr>
        <w:t>об’єднання зусиль у подоланні бар’єрів та перешкод підприємництву</w:t>
      </w:r>
      <w:r>
        <w:rPr>
          <w:rFonts w:ascii="Times New Roman" w:hAnsi="Times New Roman" w:cs="Times New Roman"/>
          <w:sz w:val="24"/>
          <w:szCs w:val="24"/>
        </w:rPr>
        <w:t xml:space="preserve">. В свою чергу, представниками від бізнесу, було зазначено про відсутність центру допомоги саме для підприємців-початківців. Враховуючи зазначене, першочерговим завданням перед владою стало питання створення в місті </w:t>
      </w:r>
      <w:r w:rsidRPr="00E95864">
        <w:rPr>
          <w:rFonts w:ascii="Times New Roman" w:hAnsi="Times New Roman" w:cs="Times New Roman"/>
          <w:sz w:val="24"/>
          <w:szCs w:val="24"/>
        </w:rPr>
        <w:t xml:space="preserve">інституції щодо підтримки малого та середнього </w:t>
      </w:r>
      <w:r w:rsidRPr="002857CC">
        <w:rPr>
          <w:rFonts w:ascii="Times New Roman" w:hAnsi="Times New Roman" w:cs="Times New Roman"/>
          <w:sz w:val="24"/>
          <w:szCs w:val="24"/>
        </w:rPr>
        <w:t xml:space="preserve">підприємства. </w:t>
      </w:r>
      <w:r>
        <w:rPr>
          <w:rFonts w:ascii="Times New Roman" w:hAnsi="Times New Roman" w:cs="Times New Roman"/>
          <w:sz w:val="24"/>
          <w:szCs w:val="24"/>
        </w:rPr>
        <w:t>Т</w:t>
      </w:r>
      <w:r w:rsidRPr="002857CC">
        <w:rPr>
          <w:rFonts w:ascii="Times New Roman" w:hAnsi="Times New Roman" w:cs="Times New Roman"/>
          <w:sz w:val="24"/>
          <w:szCs w:val="24"/>
        </w:rPr>
        <w:t>ак</w:t>
      </w:r>
      <w:r>
        <w:rPr>
          <w:rFonts w:ascii="Times New Roman" w:hAnsi="Times New Roman" w:cs="Times New Roman"/>
          <w:sz w:val="24"/>
          <w:szCs w:val="24"/>
        </w:rPr>
        <w:t>,</w:t>
      </w:r>
      <w:r w:rsidRPr="002857CC">
        <w:rPr>
          <w:rFonts w:ascii="Times New Roman" w:hAnsi="Times New Roman" w:cs="Times New Roman"/>
          <w:sz w:val="24"/>
          <w:szCs w:val="24"/>
        </w:rPr>
        <w:t xml:space="preserve"> відкриття інвестиційно-проектного офісу дасть змогу</w:t>
      </w:r>
      <w:r w:rsidRPr="002857CC">
        <w:rPr>
          <w:rFonts w:ascii="Times New Roman" w:hAnsi="Times New Roman" w:cs="Times New Roman"/>
          <w:sz w:val="20"/>
          <w:szCs w:val="20"/>
        </w:rPr>
        <w:t xml:space="preserve"> </w:t>
      </w:r>
      <w:r w:rsidRPr="002857CC">
        <w:rPr>
          <w:rFonts w:ascii="Times New Roman" w:hAnsi="Times New Roman" w:cs="Times New Roman"/>
          <w:sz w:val="24"/>
          <w:szCs w:val="24"/>
        </w:rPr>
        <w:t>спро</w:t>
      </w:r>
      <w:r>
        <w:rPr>
          <w:rFonts w:ascii="Times New Roman" w:hAnsi="Times New Roman" w:cs="Times New Roman"/>
          <w:sz w:val="24"/>
          <w:szCs w:val="24"/>
        </w:rPr>
        <w:t>стити</w:t>
      </w:r>
      <w:r w:rsidRPr="002857CC">
        <w:rPr>
          <w:rFonts w:ascii="Times New Roman" w:hAnsi="Times New Roman" w:cs="Times New Roman"/>
          <w:sz w:val="24"/>
          <w:szCs w:val="24"/>
        </w:rPr>
        <w:t xml:space="preserve"> процедур</w:t>
      </w:r>
      <w:r>
        <w:rPr>
          <w:rFonts w:ascii="Times New Roman" w:hAnsi="Times New Roman" w:cs="Times New Roman"/>
          <w:sz w:val="24"/>
          <w:szCs w:val="24"/>
        </w:rPr>
        <w:t>и</w:t>
      </w:r>
      <w:r w:rsidRPr="002857CC">
        <w:rPr>
          <w:rFonts w:ascii="Times New Roman" w:hAnsi="Times New Roman" w:cs="Times New Roman"/>
          <w:sz w:val="24"/>
          <w:szCs w:val="24"/>
        </w:rPr>
        <w:t xml:space="preserve"> ведення бізнесу</w:t>
      </w:r>
      <w:r>
        <w:rPr>
          <w:rFonts w:ascii="Times New Roman" w:hAnsi="Times New Roman" w:cs="Times New Roman"/>
          <w:sz w:val="24"/>
          <w:szCs w:val="24"/>
        </w:rPr>
        <w:t>.</w:t>
      </w:r>
    </w:p>
    <w:p w:rsidR="00584B88" w:rsidRDefault="00584B88" w:rsidP="00584B8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 метою підтримки та розвитку підприємництва Фастівською міською радою спільно з Фастівським відділенням Державної фіскальної служби обговорюється питання стратегічної співпраці щодо створення Центру місцевого розвитку, в тому числі надання консультацій по роз’ясненню з питань оподаткування і змін в законодавстві  для підприємців початківців та діючих суб’єктів господарювання.</w:t>
      </w:r>
    </w:p>
    <w:p w:rsidR="00584B88" w:rsidRPr="008D32FE" w:rsidRDefault="00584B88" w:rsidP="00584B8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Неодноразово місцевими підприємствами-виробниками піднімалося питання щодо поновлення в місті Фастові роботи митного посту.</w:t>
      </w:r>
      <w:r w:rsidRPr="00EF2F88">
        <w:t xml:space="preserve"> </w:t>
      </w:r>
      <w:r w:rsidRPr="00EF2F88">
        <w:rPr>
          <w:rFonts w:ascii="Times New Roman" w:hAnsi="Times New Roman" w:cs="Times New Roman"/>
          <w:sz w:val="24"/>
          <w:szCs w:val="24"/>
        </w:rPr>
        <w:t xml:space="preserve">Протягом </w:t>
      </w:r>
      <w:r>
        <w:rPr>
          <w:rFonts w:ascii="Times New Roman" w:hAnsi="Times New Roman" w:cs="Times New Roman"/>
          <w:sz w:val="24"/>
          <w:szCs w:val="24"/>
        </w:rPr>
        <w:t>останніх</w:t>
      </w:r>
      <w:r w:rsidRPr="00EF2F88">
        <w:rPr>
          <w:rFonts w:ascii="Times New Roman" w:hAnsi="Times New Roman" w:cs="Times New Roman"/>
          <w:sz w:val="24"/>
          <w:szCs w:val="24"/>
        </w:rPr>
        <w:t xml:space="preserve"> років велося активне листування Фастівського міськвиконкому, директора ТОВ «ФЛК-Брокер», Київської облдержадміністрації</w:t>
      </w:r>
      <w:r>
        <w:rPr>
          <w:rFonts w:ascii="Times New Roman" w:hAnsi="Times New Roman" w:cs="Times New Roman"/>
          <w:sz w:val="24"/>
          <w:szCs w:val="24"/>
        </w:rPr>
        <w:t xml:space="preserve"> </w:t>
      </w:r>
      <w:r w:rsidRPr="00EF2F88">
        <w:rPr>
          <w:rFonts w:ascii="Times New Roman" w:hAnsi="Times New Roman" w:cs="Times New Roman"/>
          <w:sz w:val="24"/>
          <w:szCs w:val="24"/>
        </w:rPr>
        <w:t xml:space="preserve">з Київською митницею ДФС стосовно </w:t>
      </w:r>
      <w:r>
        <w:rPr>
          <w:rFonts w:ascii="Times New Roman" w:hAnsi="Times New Roman" w:cs="Times New Roman"/>
          <w:sz w:val="24"/>
          <w:szCs w:val="24"/>
        </w:rPr>
        <w:t>здійснення митних процедур в місті Фастові, але, на жаль, на сьогоднішній день так і залишається не вирішеним дане питання</w:t>
      </w:r>
      <w:r w:rsidRPr="00EF2F88">
        <w:rPr>
          <w:rFonts w:ascii="Times New Roman" w:hAnsi="Times New Roman" w:cs="Times New Roman"/>
          <w:sz w:val="24"/>
          <w:szCs w:val="24"/>
        </w:rPr>
        <w:t xml:space="preserve">. </w:t>
      </w:r>
      <w:r>
        <w:rPr>
          <w:rFonts w:ascii="Times New Roman" w:hAnsi="Times New Roman" w:cs="Times New Roman"/>
          <w:sz w:val="24"/>
          <w:szCs w:val="24"/>
        </w:rPr>
        <w:t>Тому, відновлення митного підрозділу в місті створить умови для поліпшення інвестиційного привабливості міста та створення сприятливих умов для ведення підприємницької діяльності.</w:t>
      </w:r>
    </w:p>
    <w:p w:rsidR="00584B88" w:rsidRDefault="00584B88" w:rsidP="00584B88">
      <w:pPr>
        <w:spacing w:after="0" w:line="240" w:lineRule="auto"/>
        <w:ind w:firstLine="720"/>
        <w:jc w:val="both"/>
        <w:rPr>
          <w:rFonts w:ascii="Times New Roman" w:hAnsi="Times New Roman" w:cs="Times New Roman"/>
          <w:sz w:val="24"/>
          <w:szCs w:val="24"/>
          <w:lang w:val="ru-RU"/>
        </w:rPr>
      </w:pPr>
      <w:r w:rsidRPr="00D30F5F">
        <w:rPr>
          <w:rFonts w:ascii="Times New Roman" w:hAnsi="Times New Roman" w:cs="Times New Roman"/>
          <w:sz w:val="24"/>
          <w:szCs w:val="24"/>
        </w:rPr>
        <w:t>Розробка та запровадження системи стимулів для розвитку підприємництва</w:t>
      </w:r>
      <w:r>
        <w:rPr>
          <w:rFonts w:ascii="Times New Roman" w:hAnsi="Times New Roman" w:cs="Times New Roman"/>
          <w:sz w:val="24"/>
          <w:szCs w:val="24"/>
        </w:rPr>
        <w:t xml:space="preserve"> є одним з основних завдань для місцевої влади, тому щорічно переглядаються і приймаються рішення</w:t>
      </w:r>
      <w:r w:rsidRPr="00D30F5F">
        <w:rPr>
          <w:rFonts w:ascii="Times New Roman" w:hAnsi="Times New Roman" w:cs="Times New Roman"/>
          <w:sz w:val="24"/>
          <w:szCs w:val="24"/>
        </w:rPr>
        <w:t xml:space="preserve"> Ф</w:t>
      </w:r>
      <w:r>
        <w:rPr>
          <w:rFonts w:ascii="Times New Roman" w:hAnsi="Times New Roman" w:cs="Times New Roman"/>
          <w:sz w:val="24"/>
          <w:szCs w:val="24"/>
        </w:rPr>
        <w:t>астівської міської ради</w:t>
      </w:r>
      <w:r w:rsidRPr="00D30F5F">
        <w:rPr>
          <w:rFonts w:ascii="Times New Roman" w:hAnsi="Times New Roman" w:cs="Times New Roman"/>
          <w:sz w:val="24"/>
          <w:szCs w:val="24"/>
        </w:rPr>
        <w:t xml:space="preserve"> про встановлення ставок та пільг із сплати податку на нерухоме майно відмінне від земельної ділянки, зі сплати єдиного податку, транспортного податку та інші. </w:t>
      </w:r>
      <w:r>
        <w:rPr>
          <w:rFonts w:ascii="Times New Roman" w:hAnsi="Times New Roman" w:cs="Times New Roman"/>
          <w:sz w:val="24"/>
          <w:szCs w:val="24"/>
        </w:rPr>
        <w:t>Процес прийняття зазначених рішень проходить прозоро: висвітлюються в засобах масової інформації та обговорюються з представниками бізнесу.</w:t>
      </w:r>
    </w:p>
    <w:p w:rsidR="00584B88" w:rsidRPr="00363027" w:rsidRDefault="00584B88" w:rsidP="00584B88">
      <w:pPr>
        <w:spacing w:after="0" w:line="240" w:lineRule="auto"/>
        <w:ind w:firstLine="720"/>
        <w:jc w:val="both"/>
        <w:rPr>
          <w:rFonts w:ascii="Times New Roman" w:hAnsi="Times New Roman" w:cs="Times New Roman"/>
          <w:sz w:val="24"/>
          <w:szCs w:val="24"/>
        </w:rPr>
      </w:pPr>
      <w:r w:rsidRPr="00363027">
        <w:rPr>
          <w:rFonts w:ascii="Times New Roman" w:hAnsi="Times New Roman" w:cs="Times New Roman"/>
          <w:sz w:val="24"/>
          <w:szCs w:val="24"/>
        </w:rPr>
        <w:t>Визначення Робочою групою проблем в сфері регулювання</w:t>
      </w:r>
      <w:r>
        <w:rPr>
          <w:rFonts w:ascii="Times New Roman" w:hAnsi="Times New Roman" w:cs="Times New Roman"/>
          <w:sz w:val="24"/>
          <w:szCs w:val="24"/>
        </w:rPr>
        <w:t xml:space="preserve">, а також можливості покращення ситуації </w:t>
      </w:r>
      <w:r w:rsidRPr="00B60750">
        <w:rPr>
          <w:rFonts w:ascii="Times New Roman" w:hAnsi="Times New Roman" w:cs="Times New Roman"/>
          <w:sz w:val="24"/>
          <w:szCs w:val="24"/>
        </w:rPr>
        <w:t>відображені в додатку 8.</w:t>
      </w:r>
    </w:p>
    <w:p w:rsidR="00584B88" w:rsidRDefault="00584B88" w:rsidP="009847E5">
      <w:pPr>
        <w:spacing w:after="0" w:line="240" w:lineRule="auto"/>
        <w:ind w:firstLine="720"/>
        <w:jc w:val="both"/>
        <w:rPr>
          <w:rFonts w:ascii="Times New Roman" w:hAnsi="Times New Roman" w:cs="Times New Roman"/>
          <w:sz w:val="24"/>
          <w:szCs w:val="24"/>
        </w:rPr>
      </w:pPr>
    </w:p>
    <w:p w:rsidR="001057E5" w:rsidRDefault="00B93A2A" w:rsidP="009847E5">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21.85pt;margin-top:3.05pt;width:9in;height:25.5pt;z-index:251675648"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774AA9">
                    <w:rPr>
                      <w:rFonts w:ascii="Times New Roman" w:hAnsi="Times New Roman" w:cs="Times New Roman"/>
                      <w:b/>
                      <w:bCs/>
                      <w:sz w:val="28"/>
                      <w:szCs w:val="28"/>
                    </w:rPr>
                    <w:t>6.7. Кваліфіковані трудові ресурси, інклюзивність</w:t>
                  </w: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E903FE" w:rsidRPr="00774AA9" w:rsidRDefault="00E903FE" w:rsidP="001057E5">
      <w:pPr>
        <w:spacing w:after="0" w:line="240" w:lineRule="auto"/>
        <w:rPr>
          <w:rFonts w:ascii="Times New Roman" w:hAnsi="Times New Roman" w:cs="Times New Roman"/>
          <w:b/>
          <w:bCs/>
          <w:sz w:val="28"/>
          <w:szCs w:val="28"/>
        </w:rPr>
      </w:pPr>
    </w:p>
    <w:p w:rsidR="00151C5B" w:rsidRDefault="00151C5B" w:rsidP="00793BDB">
      <w:pPr>
        <w:spacing w:after="0" w:line="240" w:lineRule="auto"/>
        <w:ind w:firstLine="720"/>
        <w:jc w:val="both"/>
        <w:rPr>
          <w:rFonts w:ascii="Times New Roman" w:hAnsi="Times New Roman" w:cs="Times New Roman"/>
          <w:sz w:val="24"/>
          <w:szCs w:val="24"/>
        </w:rPr>
      </w:pPr>
    </w:p>
    <w:p w:rsidR="00793BDB" w:rsidRPr="005D1349" w:rsidRDefault="00793BDB" w:rsidP="00793BDB">
      <w:pPr>
        <w:spacing w:after="0" w:line="240" w:lineRule="auto"/>
        <w:ind w:firstLine="720"/>
        <w:jc w:val="both"/>
        <w:rPr>
          <w:rFonts w:ascii="Times New Roman" w:hAnsi="Times New Roman" w:cs="Times New Roman"/>
          <w:sz w:val="24"/>
          <w:szCs w:val="24"/>
        </w:rPr>
      </w:pPr>
      <w:r w:rsidRPr="005D1349">
        <w:rPr>
          <w:rFonts w:ascii="Times New Roman" w:hAnsi="Times New Roman" w:cs="Times New Roman"/>
          <w:sz w:val="24"/>
          <w:szCs w:val="24"/>
        </w:rPr>
        <w:t xml:space="preserve">Демографічна ситуація, що склалася в місті, характеризується зменшенням чисельності населення за рахунок збільшення смертності населення. В той же час, слід відмітити, що рівень народжуваності не забезпечує простого відтворення населення. </w:t>
      </w:r>
    </w:p>
    <w:p w:rsidR="00793BDB" w:rsidRDefault="00793BDB" w:rsidP="00793BDB">
      <w:pPr>
        <w:spacing w:after="0" w:line="240" w:lineRule="auto"/>
        <w:ind w:firstLine="720"/>
        <w:jc w:val="both"/>
        <w:rPr>
          <w:rFonts w:ascii="Times New Roman" w:hAnsi="Times New Roman" w:cs="Times New Roman"/>
          <w:sz w:val="24"/>
          <w:szCs w:val="24"/>
        </w:rPr>
      </w:pPr>
      <w:r w:rsidRPr="00C20C55">
        <w:rPr>
          <w:rFonts w:ascii="Times New Roman" w:hAnsi="Times New Roman" w:cs="Times New Roman"/>
          <w:sz w:val="24"/>
          <w:szCs w:val="24"/>
        </w:rPr>
        <w:t>Чисельність наявного населення станом на 01.0</w:t>
      </w:r>
      <w:r w:rsidR="00C904A1" w:rsidRPr="00C20C55">
        <w:rPr>
          <w:rFonts w:ascii="Times New Roman" w:hAnsi="Times New Roman" w:cs="Times New Roman"/>
          <w:sz w:val="24"/>
          <w:szCs w:val="24"/>
        </w:rPr>
        <w:t>9</w:t>
      </w:r>
      <w:r w:rsidRPr="00C20C55">
        <w:rPr>
          <w:rFonts w:ascii="Times New Roman" w:hAnsi="Times New Roman" w:cs="Times New Roman"/>
          <w:sz w:val="24"/>
          <w:szCs w:val="24"/>
        </w:rPr>
        <w:t>.2018 рік на території міста складає 46 </w:t>
      </w:r>
      <w:r w:rsidR="00C904A1" w:rsidRPr="00C20C55">
        <w:rPr>
          <w:rFonts w:ascii="Times New Roman" w:hAnsi="Times New Roman" w:cs="Times New Roman"/>
          <w:sz w:val="24"/>
          <w:szCs w:val="24"/>
        </w:rPr>
        <w:t>0</w:t>
      </w:r>
      <w:r w:rsidRPr="00C20C55">
        <w:rPr>
          <w:rFonts w:ascii="Times New Roman" w:hAnsi="Times New Roman" w:cs="Times New Roman"/>
          <w:sz w:val="24"/>
          <w:szCs w:val="24"/>
        </w:rPr>
        <w:t>5</w:t>
      </w:r>
      <w:r w:rsidR="00C904A1" w:rsidRPr="00C20C55">
        <w:rPr>
          <w:rFonts w:ascii="Times New Roman" w:hAnsi="Times New Roman" w:cs="Times New Roman"/>
          <w:sz w:val="24"/>
          <w:szCs w:val="24"/>
        </w:rPr>
        <w:t>1</w:t>
      </w:r>
      <w:r w:rsidRPr="00C20C55">
        <w:rPr>
          <w:rFonts w:ascii="Times New Roman" w:hAnsi="Times New Roman" w:cs="Times New Roman"/>
          <w:sz w:val="24"/>
          <w:szCs w:val="24"/>
        </w:rPr>
        <w:t xml:space="preserve"> особи</w:t>
      </w:r>
      <w:r>
        <w:rPr>
          <w:rFonts w:ascii="Times New Roman" w:hAnsi="Times New Roman" w:cs="Times New Roman"/>
          <w:sz w:val="24"/>
          <w:szCs w:val="24"/>
        </w:rPr>
        <w:t xml:space="preserve">. Рівень безробіття – 1033 чоловіка </w:t>
      </w:r>
      <w:r w:rsidRPr="008317ED">
        <w:rPr>
          <w:rFonts w:ascii="Times New Roman" w:hAnsi="Times New Roman" w:cs="Times New Roman"/>
          <w:sz w:val="24"/>
          <w:szCs w:val="24"/>
        </w:rPr>
        <w:t>(схема</w:t>
      </w:r>
      <w:r>
        <w:rPr>
          <w:rFonts w:ascii="Times New Roman" w:hAnsi="Times New Roman" w:cs="Times New Roman"/>
          <w:sz w:val="24"/>
          <w:szCs w:val="24"/>
        </w:rPr>
        <w:t xml:space="preserve"> 7</w:t>
      </w:r>
      <w:r w:rsidRPr="008317ED">
        <w:rPr>
          <w:rFonts w:ascii="Times New Roman" w:hAnsi="Times New Roman" w:cs="Times New Roman"/>
          <w:sz w:val="24"/>
          <w:szCs w:val="24"/>
        </w:rPr>
        <w:t xml:space="preserve">.1 додатку </w:t>
      </w:r>
      <w:r>
        <w:rPr>
          <w:rFonts w:ascii="Times New Roman" w:hAnsi="Times New Roman" w:cs="Times New Roman"/>
          <w:sz w:val="24"/>
          <w:szCs w:val="24"/>
        </w:rPr>
        <w:t>7</w:t>
      </w:r>
      <w:r w:rsidRPr="008317ED">
        <w:rPr>
          <w:rFonts w:ascii="Times New Roman" w:hAnsi="Times New Roman" w:cs="Times New Roman"/>
          <w:sz w:val="24"/>
          <w:szCs w:val="24"/>
        </w:rPr>
        <w:t>).</w:t>
      </w:r>
    </w:p>
    <w:p w:rsidR="00793BDB" w:rsidRPr="005D1349" w:rsidRDefault="00793BDB" w:rsidP="00793BDB">
      <w:pPr>
        <w:spacing w:after="0" w:line="240" w:lineRule="auto"/>
        <w:ind w:firstLine="720"/>
        <w:jc w:val="both"/>
        <w:rPr>
          <w:rFonts w:ascii="Times New Roman" w:hAnsi="Times New Roman" w:cs="Times New Roman"/>
          <w:b/>
          <w:bCs/>
          <w:sz w:val="24"/>
          <w:szCs w:val="24"/>
        </w:rPr>
      </w:pPr>
      <w:r w:rsidRPr="005D1349">
        <w:rPr>
          <w:rFonts w:ascii="Times New Roman" w:hAnsi="Times New Roman" w:cs="Times New Roman"/>
          <w:sz w:val="24"/>
          <w:szCs w:val="24"/>
        </w:rPr>
        <w:t>З метою забезпечення відповідною інформацією безробітних міста Фастова постійно проводи</w:t>
      </w:r>
      <w:r>
        <w:rPr>
          <w:rFonts w:ascii="Times New Roman" w:hAnsi="Times New Roman" w:cs="Times New Roman"/>
          <w:sz w:val="24"/>
          <w:szCs w:val="24"/>
        </w:rPr>
        <w:t>ть</w:t>
      </w:r>
      <w:r w:rsidRPr="005D1349">
        <w:rPr>
          <w:rFonts w:ascii="Times New Roman" w:hAnsi="Times New Roman" w:cs="Times New Roman"/>
          <w:sz w:val="24"/>
          <w:szCs w:val="24"/>
        </w:rPr>
        <w:t>ся моніторинг потреб роботодавців у робочій силі. Зокрема, станом на 01.01.2018 року до Фастівського міськрайонного центру зайнятості, звернулися 250 роботодавців, які надали 1154 вакансій.</w:t>
      </w:r>
    </w:p>
    <w:p w:rsidR="00793BDB" w:rsidRPr="005D1349" w:rsidRDefault="00793BDB" w:rsidP="00793BDB">
      <w:pPr>
        <w:spacing w:after="0" w:line="240" w:lineRule="auto"/>
        <w:ind w:firstLine="720"/>
        <w:jc w:val="both"/>
        <w:rPr>
          <w:rFonts w:ascii="Times New Roman" w:hAnsi="Times New Roman" w:cs="Times New Roman"/>
          <w:sz w:val="24"/>
          <w:szCs w:val="24"/>
        </w:rPr>
      </w:pPr>
      <w:r w:rsidRPr="005D1349">
        <w:rPr>
          <w:rFonts w:ascii="Times New Roman" w:hAnsi="Times New Roman" w:cs="Times New Roman"/>
          <w:sz w:val="24"/>
          <w:szCs w:val="24"/>
        </w:rPr>
        <w:t xml:space="preserve">Станом на 01.01.2018 року </w:t>
      </w:r>
      <w:r>
        <w:rPr>
          <w:rFonts w:ascii="Times New Roman" w:hAnsi="Times New Roman" w:cs="Times New Roman"/>
          <w:sz w:val="24"/>
          <w:szCs w:val="24"/>
        </w:rPr>
        <w:t xml:space="preserve">Фастівським Центром зайнятості </w:t>
      </w:r>
      <w:r w:rsidRPr="005D1349">
        <w:rPr>
          <w:rFonts w:ascii="Times New Roman" w:hAnsi="Times New Roman" w:cs="Times New Roman"/>
          <w:sz w:val="24"/>
          <w:szCs w:val="24"/>
        </w:rPr>
        <w:t xml:space="preserve">було проведено 180 масових заходів, в т.ч. семінари щодо роз’яснення </w:t>
      </w:r>
      <w:r>
        <w:rPr>
          <w:rFonts w:ascii="Times New Roman" w:hAnsi="Times New Roman" w:cs="Times New Roman"/>
          <w:sz w:val="24"/>
          <w:szCs w:val="24"/>
        </w:rPr>
        <w:t xml:space="preserve">законодавства України. </w:t>
      </w:r>
      <w:r w:rsidRPr="005D1349">
        <w:rPr>
          <w:rFonts w:ascii="Times New Roman" w:hAnsi="Times New Roman" w:cs="Times New Roman"/>
          <w:sz w:val="24"/>
          <w:szCs w:val="24"/>
        </w:rPr>
        <w:t xml:space="preserve">Також, проведено 67 міні – ярмарок вакансій, 13 семінарів «Презентація роботодавця», 4 семінари з вивільнюваними працівниками. </w:t>
      </w:r>
    </w:p>
    <w:p w:rsidR="00793BDB" w:rsidRPr="005D1349" w:rsidRDefault="00793BDB" w:rsidP="00793BDB">
      <w:pPr>
        <w:spacing w:after="0" w:line="240" w:lineRule="auto"/>
        <w:ind w:firstLine="720"/>
        <w:jc w:val="both"/>
        <w:rPr>
          <w:rFonts w:ascii="Times New Roman" w:hAnsi="Times New Roman" w:cs="Times New Roman"/>
          <w:b/>
          <w:bCs/>
          <w:sz w:val="24"/>
          <w:szCs w:val="24"/>
        </w:rPr>
      </w:pPr>
      <w:r w:rsidRPr="005D1349">
        <w:rPr>
          <w:rFonts w:ascii="Times New Roman" w:hAnsi="Times New Roman" w:cs="Times New Roman"/>
          <w:sz w:val="24"/>
          <w:szCs w:val="24"/>
        </w:rPr>
        <w:t>Бажаючим займатися підприємницькою діяльністю нада</w:t>
      </w:r>
      <w:r>
        <w:rPr>
          <w:rFonts w:ascii="Times New Roman" w:hAnsi="Times New Roman" w:cs="Times New Roman"/>
          <w:sz w:val="24"/>
          <w:szCs w:val="24"/>
        </w:rPr>
        <w:t>ються</w:t>
      </w:r>
      <w:r w:rsidRPr="005D1349">
        <w:rPr>
          <w:rFonts w:ascii="Times New Roman" w:hAnsi="Times New Roman" w:cs="Times New Roman"/>
          <w:sz w:val="24"/>
          <w:szCs w:val="24"/>
        </w:rPr>
        <w:t xml:space="preserve">  інформаційно -консультаційні послуги та провод</w:t>
      </w:r>
      <w:r>
        <w:rPr>
          <w:rFonts w:ascii="Times New Roman" w:hAnsi="Times New Roman" w:cs="Times New Roman"/>
          <w:sz w:val="24"/>
          <w:szCs w:val="24"/>
        </w:rPr>
        <w:t>яться</w:t>
      </w:r>
      <w:r w:rsidRPr="005D1349">
        <w:rPr>
          <w:rFonts w:ascii="Times New Roman" w:hAnsi="Times New Roman" w:cs="Times New Roman"/>
          <w:sz w:val="24"/>
          <w:szCs w:val="24"/>
        </w:rPr>
        <w:t xml:space="preserve">  семінари з наступних тем: “Як розпочати свій бізнес?”, “Від бізнес-ідеї до власної справи”, семінари з питань організації зеленого туризму. </w:t>
      </w:r>
      <w:r w:rsidRPr="00F25AF4">
        <w:rPr>
          <w:rFonts w:ascii="Times New Roman" w:hAnsi="Times New Roman" w:cs="Times New Roman"/>
          <w:sz w:val="24"/>
          <w:szCs w:val="24"/>
        </w:rPr>
        <w:t>Станом на 01.01.2018 року на території міста Фастова, створено 408 нових робочих місць.</w:t>
      </w:r>
    </w:p>
    <w:p w:rsidR="00793BDB" w:rsidRPr="00B219B2" w:rsidRDefault="00793BDB" w:rsidP="00793BDB">
      <w:pPr>
        <w:spacing w:after="0" w:line="240" w:lineRule="auto"/>
        <w:ind w:firstLine="720"/>
        <w:jc w:val="both"/>
        <w:rPr>
          <w:rFonts w:ascii="Times New Roman" w:hAnsi="Times New Roman" w:cs="Times New Roman"/>
          <w:sz w:val="24"/>
          <w:szCs w:val="24"/>
        </w:rPr>
      </w:pPr>
      <w:r w:rsidRPr="005D1349">
        <w:rPr>
          <w:rFonts w:ascii="Times New Roman" w:hAnsi="Times New Roman" w:cs="Times New Roman"/>
          <w:sz w:val="24"/>
          <w:szCs w:val="24"/>
        </w:rPr>
        <w:t xml:space="preserve">З метою вирішення питання укомплектування підприємств кадрами, підвищення рівня поінформованості роботодавців та визначення шляхів врегулювання міського ринку праці </w:t>
      </w:r>
      <w:r>
        <w:rPr>
          <w:rFonts w:ascii="Times New Roman" w:hAnsi="Times New Roman" w:cs="Times New Roman"/>
          <w:sz w:val="24"/>
          <w:szCs w:val="24"/>
        </w:rPr>
        <w:t xml:space="preserve">Центром зайнятості регулярно </w:t>
      </w:r>
      <w:r w:rsidRPr="005D1349">
        <w:rPr>
          <w:rFonts w:ascii="Times New Roman" w:hAnsi="Times New Roman" w:cs="Times New Roman"/>
          <w:sz w:val="24"/>
          <w:szCs w:val="24"/>
        </w:rPr>
        <w:t>провод</w:t>
      </w:r>
      <w:r>
        <w:rPr>
          <w:rFonts w:ascii="Times New Roman" w:hAnsi="Times New Roman" w:cs="Times New Roman"/>
          <w:sz w:val="24"/>
          <w:szCs w:val="24"/>
        </w:rPr>
        <w:t>яться</w:t>
      </w:r>
      <w:r w:rsidRPr="005D1349">
        <w:rPr>
          <w:rFonts w:ascii="Times New Roman" w:hAnsi="Times New Roman" w:cs="Times New Roman"/>
          <w:sz w:val="24"/>
          <w:szCs w:val="24"/>
        </w:rPr>
        <w:t xml:space="preserve"> семінари, конференції, “круглі столи”, Дні інформації, Ярмарки вакансій, міні-ярмарки вакансій, масові заходи “Презентація роботодавця” та ін.</w:t>
      </w:r>
      <w:r w:rsidRPr="008262C8">
        <w:rPr>
          <w:rFonts w:ascii="Times New Roman" w:hAnsi="Times New Roman" w:cs="Times New Roman"/>
          <w:sz w:val="24"/>
          <w:szCs w:val="24"/>
        </w:rPr>
        <w:t xml:space="preserve"> </w:t>
      </w:r>
    </w:p>
    <w:p w:rsidR="00793BDB" w:rsidRPr="00941893" w:rsidRDefault="00793BDB" w:rsidP="00793BDB">
      <w:pPr>
        <w:spacing w:after="0" w:line="240" w:lineRule="auto"/>
        <w:ind w:firstLine="720"/>
        <w:jc w:val="both"/>
        <w:rPr>
          <w:rFonts w:ascii="Times New Roman" w:hAnsi="Times New Roman" w:cs="Times New Roman"/>
          <w:sz w:val="24"/>
          <w:szCs w:val="24"/>
        </w:rPr>
      </w:pPr>
      <w:r w:rsidRPr="004C46A9">
        <w:rPr>
          <w:rFonts w:ascii="Times New Roman" w:hAnsi="Times New Roman" w:cs="Times New Roman"/>
          <w:sz w:val="24"/>
          <w:szCs w:val="24"/>
        </w:rPr>
        <w:t>В місті Фастові населення працездатного віку складає 61,5 %, молодь – 16%. Навчання робочим професіям можливе на базі Фастівського центру професійно-технічної освіти та Фастівського автодорожнього технікуму. Потенціал молодих людей орієнтований на модернізовані робочі місця з високим рівнем комп’ютеризації та бажанням займатися підприємницькою діяльністю.</w:t>
      </w:r>
    </w:p>
    <w:p w:rsidR="00793BDB" w:rsidRPr="00300D1B" w:rsidRDefault="00300D1B" w:rsidP="00253B68">
      <w:pPr>
        <w:spacing w:after="0" w:line="240" w:lineRule="auto"/>
        <w:ind w:firstLine="720"/>
        <w:jc w:val="both"/>
        <w:rPr>
          <w:rFonts w:ascii="Times New Roman" w:hAnsi="Times New Roman" w:cs="Times New Roman"/>
          <w:bCs/>
          <w:sz w:val="24"/>
          <w:szCs w:val="24"/>
        </w:rPr>
      </w:pPr>
      <w:r w:rsidRPr="00300D1B">
        <w:rPr>
          <w:rFonts w:ascii="Times New Roman" w:hAnsi="Times New Roman" w:cs="Times New Roman"/>
          <w:bCs/>
          <w:sz w:val="24"/>
          <w:szCs w:val="24"/>
        </w:rPr>
        <w:t xml:space="preserve">Результати проведеного аналізу робочою групою відображені </w:t>
      </w:r>
      <w:r w:rsidRPr="00B60750">
        <w:rPr>
          <w:rFonts w:ascii="Times New Roman" w:hAnsi="Times New Roman" w:cs="Times New Roman"/>
          <w:bCs/>
          <w:sz w:val="24"/>
          <w:szCs w:val="24"/>
        </w:rPr>
        <w:t>у додатку 9.</w:t>
      </w:r>
    </w:p>
    <w:p w:rsidR="00793BDB" w:rsidRDefault="00793BDB" w:rsidP="00253B68">
      <w:pPr>
        <w:spacing w:after="0" w:line="240" w:lineRule="auto"/>
        <w:ind w:firstLine="720"/>
        <w:jc w:val="both"/>
        <w:rPr>
          <w:rFonts w:ascii="Times New Roman" w:hAnsi="Times New Roman" w:cs="Times New Roman"/>
          <w:b/>
          <w:bCs/>
          <w:sz w:val="24"/>
          <w:szCs w:val="24"/>
        </w:rPr>
      </w:pPr>
    </w:p>
    <w:p w:rsidR="00151C5B" w:rsidRDefault="00151C5B" w:rsidP="00253B68">
      <w:pPr>
        <w:spacing w:after="0" w:line="240" w:lineRule="auto"/>
        <w:ind w:firstLine="720"/>
        <w:jc w:val="both"/>
        <w:rPr>
          <w:rFonts w:ascii="Times New Roman" w:hAnsi="Times New Roman" w:cs="Times New Roman"/>
          <w:b/>
          <w:bCs/>
          <w:sz w:val="24"/>
          <w:szCs w:val="24"/>
        </w:rPr>
      </w:pPr>
    </w:p>
    <w:p w:rsidR="00151C5B" w:rsidRDefault="00151C5B" w:rsidP="00253B68">
      <w:pPr>
        <w:spacing w:after="0" w:line="240" w:lineRule="auto"/>
        <w:ind w:firstLine="720"/>
        <w:jc w:val="both"/>
        <w:rPr>
          <w:rFonts w:ascii="Times New Roman" w:hAnsi="Times New Roman" w:cs="Times New Roman"/>
          <w:b/>
          <w:bCs/>
          <w:sz w:val="24"/>
          <w:szCs w:val="24"/>
        </w:rPr>
      </w:pPr>
    </w:p>
    <w:p w:rsidR="00793BDB" w:rsidRDefault="00793BDB" w:rsidP="00253B68">
      <w:pPr>
        <w:spacing w:after="0" w:line="240" w:lineRule="auto"/>
        <w:ind w:firstLine="720"/>
        <w:jc w:val="both"/>
        <w:rPr>
          <w:rFonts w:ascii="Times New Roman" w:hAnsi="Times New Roman" w:cs="Times New Roman"/>
          <w:b/>
          <w:bCs/>
          <w:sz w:val="24"/>
          <w:szCs w:val="24"/>
        </w:rPr>
      </w:pPr>
    </w:p>
    <w:p w:rsidR="00793BDB" w:rsidRDefault="00B93A2A" w:rsidP="00253B68">
      <w:pPr>
        <w:spacing w:after="0" w:line="240" w:lineRule="auto"/>
        <w:ind w:firstLine="720"/>
        <w:jc w:val="both"/>
        <w:rPr>
          <w:rFonts w:ascii="Times New Roman" w:hAnsi="Times New Roman" w:cs="Times New Roman"/>
          <w:b/>
          <w:bCs/>
          <w:sz w:val="24"/>
          <w:szCs w:val="24"/>
        </w:rPr>
      </w:pPr>
      <w:r w:rsidRPr="00B93A2A">
        <w:rPr>
          <w:rFonts w:ascii="Times New Roman" w:eastAsia="Times New Roman" w:hAnsi="Times New Roman" w:cs="Times New Roman"/>
          <w:noProof/>
          <w:sz w:val="24"/>
          <w:szCs w:val="24"/>
        </w:rPr>
        <w:lastRenderedPageBreak/>
        <w:pict>
          <v:rect id="_x0000_s1047" style="position:absolute;left:0;text-align:left;margin-left:-100.85pt;margin-top:-8.5pt;width:9in;height:28.5pt;z-index:251676672"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774AA9">
                    <w:rPr>
                      <w:rFonts w:ascii="Times New Roman" w:hAnsi="Times New Roman" w:cs="Times New Roman"/>
                      <w:b/>
                      <w:bCs/>
                      <w:sz w:val="28"/>
                      <w:szCs w:val="28"/>
                    </w:rPr>
                    <w:t>6.8. Зовнішнє позиціонування та маркетинг</w:t>
                  </w: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7E613E" w:rsidRDefault="007E613E" w:rsidP="001057E5">
      <w:pPr>
        <w:spacing w:after="0" w:line="240" w:lineRule="auto"/>
        <w:jc w:val="both"/>
        <w:rPr>
          <w:rFonts w:ascii="Times New Roman" w:hAnsi="Times New Roman" w:cs="Times New Roman"/>
          <w:bCs/>
          <w:sz w:val="24"/>
          <w:szCs w:val="24"/>
        </w:rPr>
      </w:pPr>
    </w:p>
    <w:p w:rsidR="0006775B"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Місто Фастів, як і б</w:t>
      </w:r>
      <w:r w:rsidRPr="005D15EE">
        <w:rPr>
          <w:rFonts w:ascii="Times New Roman" w:hAnsi="Times New Roman" w:cs="Times New Roman"/>
          <w:sz w:val="24"/>
          <w:szCs w:val="24"/>
        </w:rPr>
        <w:t>удь-яке місто, незалежно від його соціально-економічного становища</w:t>
      </w:r>
      <w:r>
        <w:rPr>
          <w:rFonts w:ascii="Times New Roman" w:hAnsi="Times New Roman" w:cs="Times New Roman"/>
          <w:sz w:val="24"/>
          <w:szCs w:val="24"/>
        </w:rPr>
        <w:t>,</w:t>
      </w:r>
      <w:r w:rsidRPr="005D15EE">
        <w:rPr>
          <w:rFonts w:ascii="Times New Roman" w:hAnsi="Times New Roman" w:cs="Times New Roman"/>
          <w:sz w:val="24"/>
          <w:szCs w:val="24"/>
        </w:rPr>
        <w:t xml:space="preserve"> має можливість успішно позиціонувати й просувати себе за допомогою </w:t>
      </w:r>
      <w:r w:rsidRPr="00E466AE">
        <w:rPr>
          <w:rFonts w:ascii="Times New Roman" w:hAnsi="Times New Roman" w:cs="Times New Roman"/>
          <w:sz w:val="24"/>
          <w:szCs w:val="24"/>
        </w:rPr>
        <w:t xml:space="preserve">інструментів </w:t>
      </w:r>
      <w:r w:rsidRPr="005D15EE">
        <w:rPr>
          <w:rFonts w:ascii="Times New Roman" w:hAnsi="Times New Roman" w:cs="Times New Roman"/>
          <w:sz w:val="24"/>
          <w:szCs w:val="24"/>
        </w:rPr>
        <w:t xml:space="preserve">маркетингу та </w:t>
      </w:r>
      <w:r w:rsidRPr="00B60750">
        <w:rPr>
          <w:rFonts w:ascii="Times New Roman" w:hAnsi="Times New Roman" w:cs="Times New Roman"/>
          <w:sz w:val="24"/>
          <w:szCs w:val="24"/>
        </w:rPr>
        <w:t>брендингу (додаток 10). Саме</w:t>
      </w:r>
      <w:r>
        <w:rPr>
          <w:rFonts w:ascii="Times New Roman" w:hAnsi="Times New Roman" w:cs="Times New Roman"/>
          <w:sz w:val="24"/>
          <w:szCs w:val="24"/>
        </w:rPr>
        <w:t xml:space="preserve"> через творчих, активних громадян та їхні ідеї міська влада може сформувати сучасну маркетингову стратегію. </w:t>
      </w:r>
      <w:r w:rsidRPr="00AD41B3">
        <w:rPr>
          <w:rFonts w:ascii="Times New Roman" w:hAnsi="Times New Roman" w:cs="Times New Roman"/>
          <w:sz w:val="24"/>
          <w:szCs w:val="24"/>
        </w:rPr>
        <w:t xml:space="preserve">Результатом </w:t>
      </w:r>
      <w:r>
        <w:rPr>
          <w:rFonts w:ascii="Times New Roman" w:hAnsi="Times New Roman" w:cs="Times New Roman"/>
          <w:sz w:val="24"/>
          <w:szCs w:val="24"/>
        </w:rPr>
        <w:t>в</w:t>
      </w:r>
      <w:r w:rsidRPr="00AD41B3">
        <w:rPr>
          <w:rFonts w:ascii="Times New Roman" w:hAnsi="Times New Roman" w:cs="Times New Roman"/>
          <w:sz w:val="24"/>
          <w:szCs w:val="24"/>
        </w:rPr>
        <w:t xml:space="preserve">провадження маркетингової стратегії має стати сформований позитивний, зокрема інвестиційний, імідж міста, що дасть йому певні переваги. </w:t>
      </w:r>
    </w:p>
    <w:p w:rsidR="0006775B"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Щорічно </w:t>
      </w:r>
      <w:r w:rsidRPr="007E5B95">
        <w:rPr>
          <w:rFonts w:ascii="Times New Roman" w:hAnsi="Times New Roman" w:cs="Times New Roman"/>
          <w:sz w:val="24"/>
          <w:szCs w:val="24"/>
        </w:rPr>
        <w:t>у місті Фастові про</w:t>
      </w:r>
      <w:r>
        <w:rPr>
          <w:rFonts w:ascii="Times New Roman" w:hAnsi="Times New Roman" w:cs="Times New Roman"/>
          <w:sz w:val="24"/>
          <w:szCs w:val="24"/>
        </w:rPr>
        <w:t>ходить</w:t>
      </w:r>
      <w:r w:rsidRPr="007E5B95">
        <w:rPr>
          <w:rFonts w:ascii="Times New Roman" w:hAnsi="Times New Roman" w:cs="Times New Roman"/>
          <w:sz w:val="24"/>
          <w:szCs w:val="24"/>
        </w:rPr>
        <w:t xml:space="preserve"> економічна конференція </w:t>
      </w:r>
      <w:r>
        <w:rPr>
          <w:rFonts w:ascii="Times New Roman" w:hAnsi="Times New Roman" w:cs="Times New Roman"/>
          <w:sz w:val="24"/>
          <w:szCs w:val="24"/>
        </w:rPr>
        <w:t>щодо п</w:t>
      </w:r>
      <w:r w:rsidRPr="007E5B95">
        <w:rPr>
          <w:rFonts w:ascii="Times New Roman" w:hAnsi="Times New Roman" w:cs="Times New Roman"/>
          <w:sz w:val="24"/>
          <w:szCs w:val="24"/>
        </w:rPr>
        <w:t>резентаці</w:t>
      </w:r>
      <w:r>
        <w:rPr>
          <w:rFonts w:ascii="Times New Roman" w:hAnsi="Times New Roman" w:cs="Times New Roman"/>
          <w:sz w:val="24"/>
          <w:szCs w:val="24"/>
        </w:rPr>
        <w:t>ї</w:t>
      </w:r>
      <w:r w:rsidRPr="007E5B95">
        <w:rPr>
          <w:rFonts w:ascii="Times New Roman" w:hAnsi="Times New Roman" w:cs="Times New Roman"/>
          <w:sz w:val="24"/>
          <w:szCs w:val="24"/>
        </w:rPr>
        <w:t xml:space="preserve"> </w:t>
      </w:r>
      <w:r>
        <w:rPr>
          <w:rFonts w:ascii="Times New Roman" w:hAnsi="Times New Roman" w:cs="Times New Roman"/>
          <w:sz w:val="24"/>
          <w:szCs w:val="24"/>
        </w:rPr>
        <w:t>промислово</w:t>
      </w:r>
      <w:r w:rsidRPr="007E5B95">
        <w:rPr>
          <w:rFonts w:ascii="Times New Roman" w:hAnsi="Times New Roman" w:cs="Times New Roman"/>
          <w:sz w:val="24"/>
          <w:szCs w:val="24"/>
        </w:rPr>
        <w:t>-логістичного потенціалу міста</w:t>
      </w:r>
      <w:r>
        <w:rPr>
          <w:rFonts w:ascii="Times New Roman" w:hAnsi="Times New Roman" w:cs="Times New Roman"/>
          <w:sz w:val="24"/>
          <w:szCs w:val="24"/>
        </w:rPr>
        <w:t>, яка дає можливість потенційним інвесторам зустрітися з представниками місцевих ділових кіл</w:t>
      </w:r>
      <w:r w:rsidRPr="007E5B95">
        <w:rPr>
          <w:rFonts w:ascii="Times New Roman" w:hAnsi="Times New Roman" w:cs="Times New Roman"/>
          <w:sz w:val="24"/>
          <w:szCs w:val="24"/>
        </w:rPr>
        <w:t>.</w:t>
      </w:r>
      <w:r>
        <w:rPr>
          <w:rFonts w:ascii="Times New Roman" w:hAnsi="Times New Roman" w:cs="Times New Roman"/>
          <w:sz w:val="24"/>
          <w:szCs w:val="24"/>
        </w:rPr>
        <w:t xml:space="preserve"> Також</w:t>
      </w:r>
      <w:r w:rsidRPr="007E5B95">
        <w:rPr>
          <w:rFonts w:ascii="Times New Roman" w:hAnsi="Times New Roman" w:cs="Times New Roman"/>
          <w:sz w:val="24"/>
          <w:szCs w:val="24"/>
        </w:rPr>
        <w:t xml:space="preserve"> міський голова </w:t>
      </w:r>
      <w:r>
        <w:rPr>
          <w:rFonts w:ascii="Times New Roman" w:hAnsi="Times New Roman" w:cs="Times New Roman"/>
          <w:sz w:val="24"/>
          <w:szCs w:val="24"/>
        </w:rPr>
        <w:t>постійно</w:t>
      </w:r>
      <w:r w:rsidRPr="007E5B95">
        <w:rPr>
          <w:rFonts w:ascii="Times New Roman" w:hAnsi="Times New Roman" w:cs="Times New Roman"/>
          <w:sz w:val="24"/>
          <w:szCs w:val="24"/>
        </w:rPr>
        <w:t xml:space="preserve"> прий</w:t>
      </w:r>
      <w:r>
        <w:rPr>
          <w:rFonts w:ascii="Times New Roman" w:hAnsi="Times New Roman" w:cs="Times New Roman"/>
          <w:sz w:val="24"/>
          <w:szCs w:val="24"/>
        </w:rPr>
        <w:t>має</w:t>
      </w:r>
      <w:r w:rsidRPr="007E5B95">
        <w:rPr>
          <w:rFonts w:ascii="Times New Roman" w:hAnsi="Times New Roman" w:cs="Times New Roman"/>
          <w:sz w:val="24"/>
          <w:szCs w:val="24"/>
        </w:rPr>
        <w:t xml:space="preserve"> участь в </w:t>
      </w:r>
      <w:r>
        <w:rPr>
          <w:rFonts w:ascii="Times New Roman" w:hAnsi="Times New Roman" w:cs="Times New Roman"/>
          <w:sz w:val="24"/>
          <w:szCs w:val="24"/>
        </w:rPr>
        <w:t xml:space="preserve">форумах </w:t>
      </w:r>
      <w:r w:rsidRPr="007E5B95">
        <w:rPr>
          <w:rFonts w:ascii="Times New Roman" w:hAnsi="Times New Roman" w:cs="Times New Roman"/>
          <w:sz w:val="24"/>
          <w:szCs w:val="24"/>
        </w:rPr>
        <w:t xml:space="preserve">і </w:t>
      </w:r>
      <w:r>
        <w:rPr>
          <w:rFonts w:ascii="Times New Roman" w:hAnsi="Times New Roman" w:cs="Times New Roman"/>
          <w:sz w:val="24"/>
          <w:szCs w:val="24"/>
        </w:rPr>
        <w:t xml:space="preserve">конференціях, на яких </w:t>
      </w:r>
      <w:r w:rsidRPr="00240614">
        <w:rPr>
          <w:rFonts w:ascii="Times New Roman" w:hAnsi="Times New Roman" w:cs="Times New Roman"/>
          <w:sz w:val="24"/>
          <w:szCs w:val="24"/>
        </w:rPr>
        <w:t xml:space="preserve">презентує проект формування промислово-логістичного кластеру в м. Фастові (проект Індустріального парку та проект Логістичного хабу). </w:t>
      </w:r>
      <w:r>
        <w:rPr>
          <w:rFonts w:ascii="Times New Roman" w:hAnsi="Times New Roman" w:cs="Times New Roman"/>
          <w:sz w:val="24"/>
          <w:szCs w:val="24"/>
        </w:rPr>
        <w:t xml:space="preserve">Результатом однієї з таких зустрічей є підписання Меморандуму про взаєморозуміння між Фастівською міською радою та Альянсом міст Шовкового шляху. </w:t>
      </w:r>
      <w:r w:rsidRPr="00032E9C">
        <w:rPr>
          <w:rFonts w:ascii="Times New Roman" w:hAnsi="Times New Roman" w:cs="Times New Roman"/>
          <w:sz w:val="24"/>
          <w:szCs w:val="24"/>
        </w:rPr>
        <w:t xml:space="preserve">З метою </w:t>
      </w:r>
      <w:r w:rsidRPr="00240614">
        <w:rPr>
          <w:rFonts w:ascii="Times New Roman" w:hAnsi="Times New Roman" w:cs="Times New Roman"/>
          <w:sz w:val="24"/>
          <w:szCs w:val="24"/>
        </w:rPr>
        <w:t>налагодження нових бізнес-контактів</w:t>
      </w:r>
      <w:r>
        <w:rPr>
          <w:rFonts w:ascii="Times New Roman" w:hAnsi="Times New Roman" w:cs="Times New Roman"/>
          <w:sz w:val="24"/>
          <w:szCs w:val="24"/>
        </w:rPr>
        <w:t xml:space="preserve"> та</w:t>
      </w:r>
      <w:r w:rsidRPr="00240614">
        <w:rPr>
          <w:rFonts w:ascii="Times New Roman" w:hAnsi="Times New Roman" w:cs="Times New Roman"/>
          <w:sz w:val="24"/>
          <w:szCs w:val="24"/>
        </w:rPr>
        <w:t xml:space="preserve"> </w:t>
      </w:r>
      <w:r>
        <w:rPr>
          <w:rFonts w:ascii="Times New Roman" w:hAnsi="Times New Roman" w:cs="Times New Roman"/>
          <w:sz w:val="24"/>
          <w:szCs w:val="24"/>
        </w:rPr>
        <w:t>п</w:t>
      </w:r>
      <w:r w:rsidRPr="00240614">
        <w:rPr>
          <w:rFonts w:ascii="Times New Roman" w:hAnsi="Times New Roman" w:cs="Times New Roman"/>
          <w:sz w:val="24"/>
          <w:szCs w:val="24"/>
        </w:rPr>
        <w:t>окращення діалогу бізнесу з міською владою</w:t>
      </w:r>
      <w:r>
        <w:rPr>
          <w:rFonts w:ascii="Times New Roman" w:hAnsi="Times New Roman" w:cs="Times New Roman"/>
          <w:sz w:val="24"/>
          <w:szCs w:val="24"/>
        </w:rPr>
        <w:t>, муніципалітетом Фастова було вирішено регулярно проводити заходи спільно з представниками бізнесу.</w:t>
      </w:r>
    </w:p>
    <w:p w:rsidR="0006775B" w:rsidRPr="007E5B95"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Для </w:t>
      </w:r>
      <w:r w:rsidRPr="00240614">
        <w:rPr>
          <w:rFonts w:ascii="Times New Roman" w:hAnsi="Times New Roman" w:cs="Times New Roman"/>
          <w:sz w:val="24"/>
          <w:szCs w:val="24"/>
        </w:rPr>
        <w:t>підви</w:t>
      </w:r>
      <w:r>
        <w:rPr>
          <w:rFonts w:ascii="Times New Roman" w:hAnsi="Times New Roman" w:cs="Times New Roman"/>
          <w:sz w:val="24"/>
          <w:szCs w:val="24"/>
        </w:rPr>
        <w:t>щення рівня «впізнавання» міста</w:t>
      </w:r>
      <w:r w:rsidRPr="00240614">
        <w:rPr>
          <w:rFonts w:ascii="Times New Roman" w:hAnsi="Times New Roman" w:cs="Times New Roman"/>
          <w:sz w:val="24"/>
          <w:szCs w:val="24"/>
        </w:rPr>
        <w:t>, позиціонування Фастова як місця для успішного ведення бізнесу</w:t>
      </w:r>
      <w:r>
        <w:rPr>
          <w:rFonts w:ascii="Times New Roman" w:hAnsi="Times New Roman" w:cs="Times New Roman"/>
          <w:sz w:val="24"/>
          <w:szCs w:val="24"/>
        </w:rPr>
        <w:t>, структурними підрозділами муніципалітету заплановані роботи з розробки маркетингової стратегії, формування логотипу та слогану, виготовлення відеофільму, розроблення інвестиційного паспорту та інше. Міською владою заплановані роботи з оновлення офіційної сторінки міста, в тому числі створення сторінки «Путівник інвестора».</w:t>
      </w:r>
    </w:p>
    <w:p w:rsidR="0006775B"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останні роки Фастівська міська рада активно інвестує кошти в поліпшення оточуючого середовища, екологію та якість життя мешканців міста. Діє туристичний маршрут «Історичними та культурними стежками Фастівщини», постійно проводяться фестивалі та культурні події, спортивні заходи. На території міста знаходиться два парки, один з яких парк - пам’ятка садово-паркового мистецтва «Молодіжний».</w:t>
      </w:r>
    </w:p>
    <w:p w:rsidR="0006775B"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Сфера охорони здоров’я поступово покращується – відновлюються лікарні та заклади первинної медичної допомоги.</w:t>
      </w:r>
    </w:p>
    <w:p w:rsidR="0006775B" w:rsidRPr="006E6365" w:rsidRDefault="0006775B" w:rsidP="000677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Міською владою п</w:t>
      </w:r>
      <w:r w:rsidRPr="006E6365">
        <w:rPr>
          <w:rFonts w:ascii="Times New Roman" w:hAnsi="Times New Roman" w:cs="Times New Roman"/>
          <w:sz w:val="24"/>
          <w:szCs w:val="24"/>
        </w:rPr>
        <w:t>остійно провод</w:t>
      </w:r>
      <w:r>
        <w:rPr>
          <w:rFonts w:ascii="Times New Roman" w:hAnsi="Times New Roman" w:cs="Times New Roman"/>
          <w:sz w:val="24"/>
          <w:szCs w:val="24"/>
        </w:rPr>
        <w:t>яться</w:t>
      </w:r>
      <w:r w:rsidRPr="006E6365">
        <w:rPr>
          <w:rFonts w:ascii="Times New Roman" w:hAnsi="Times New Roman" w:cs="Times New Roman"/>
          <w:sz w:val="24"/>
          <w:szCs w:val="24"/>
        </w:rPr>
        <w:t xml:space="preserve"> </w:t>
      </w:r>
      <w:r>
        <w:rPr>
          <w:rFonts w:ascii="Times New Roman" w:hAnsi="Times New Roman" w:cs="Times New Roman"/>
          <w:sz w:val="24"/>
          <w:szCs w:val="24"/>
        </w:rPr>
        <w:t>заходи</w:t>
      </w:r>
      <w:r w:rsidRPr="006E6365">
        <w:rPr>
          <w:rFonts w:ascii="Times New Roman" w:hAnsi="Times New Roman" w:cs="Times New Roman"/>
          <w:sz w:val="24"/>
          <w:szCs w:val="24"/>
        </w:rPr>
        <w:t xml:space="preserve"> щодо налагодження міжнародних зв'язків та розвитку міжрегіонального співробітництва. Так, </w:t>
      </w:r>
      <w:r>
        <w:rPr>
          <w:rFonts w:ascii="Times New Roman" w:hAnsi="Times New Roman" w:cs="Times New Roman"/>
          <w:sz w:val="24"/>
          <w:szCs w:val="24"/>
        </w:rPr>
        <w:t>між містом Фастовом</w:t>
      </w:r>
      <w:r w:rsidRPr="00020758">
        <w:rPr>
          <w:rFonts w:ascii="Times New Roman" w:hAnsi="Times New Roman" w:cs="Times New Roman"/>
          <w:sz w:val="24"/>
          <w:szCs w:val="24"/>
        </w:rPr>
        <w:t xml:space="preserve"> </w:t>
      </w:r>
      <w:r>
        <w:rPr>
          <w:rFonts w:ascii="Times New Roman" w:hAnsi="Times New Roman" w:cs="Times New Roman"/>
          <w:sz w:val="24"/>
          <w:szCs w:val="24"/>
        </w:rPr>
        <w:t xml:space="preserve">та </w:t>
      </w:r>
      <w:r w:rsidRPr="006E6365">
        <w:rPr>
          <w:rFonts w:ascii="Times New Roman" w:hAnsi="Times New Roman" w:cs="Times New Roman"/>
          <w:sz w:val="24"/>
          <w:szCs w:val="24"/>
        </w:rPr>
        <w:t>міст</w:t>
      </w:r>
      <w:r>
        <w:rPr>
          <w:rFonts w:ascii="Times New Roman" w:hAnsi="Times New Roman" w:cs="Times New Roman"/>
          <w:sz w:val="24"/>
          <w:szCs w:val="24"/>
        </w:rPr>
        <w:t>а</w:t>
      </w:r>
      <w:r w:rsidRPr="006E6365">
        <w:rPr>
          <w:rFonts w:ascii="Times New Roman" w:hAnsi="Times New Roman" w:cs="Times New Roman"/>
          <w:sz w:val="24"/>
          <w:szCs w:val="24"/>
        </w:rPr>
        <w:t>м</w:t>
      </w:r>
      <w:r>
        <w:rPr>
          <w:rFonts w:ascii="Times New Roman" w:hAnsi="Times New Roman" w:cs="Times New Roman"/>
          <w:sz w:val="24"/>
          <w:szCs w:val="24"/>
        </w:rPr>
        <w:t>и</w:t>
      </w:r>
      <w:r w:rsidRPr="006E6365">
        <w:rPr>
          <w:rFonts w:ascii="Times New Roman" w:hAnsi="Times New Roman" w:cs="Times New Roman"/>
          <w:sz w:val="24"/>
          <w:szCs w:val="24"/>
        </w:rPr>
        <w:t xml:space="preserve"> Томашів Любельський</w:t>
      </w:r>
      <w:r>
        <w:rPr>
          <w:rFonts w:ascii="Times New Roman" w:hAnsi="Times New Roman" w:cs="Times New Roman"/>
          <w:sz w:val="24"/>
          <w:szCs w:val="24"/>
        </w:rPr>
        <w:t xml:space="preserve"> і Валч</w:t>
      </w:r>
      <w:r w:rsidRPr="006E6365">
        <w:rPr>
          <w:rFonts w:ascii="Times New Roman" w:hAnsi="Times New Roman" w:cs="Times New Roman"/>
          <w:sz w:val="24"/>
          <w:szCs w:val="24"/>
        </w:rPr>
        <w:t xml:space="preserve"> (Польща) підписан</w:t>
      </w:r>
      <w:r>
        <w:rPr>
          <w:rFonts w:ascii="Times New Roman" w:hAnsi="Times New Roman" w:cs="Times New Roman"/>
          <w:sz w:val="24"/>
          <w:szCs w:val="24"/>
        </w:rPr>
        <w:t>і</w:t>
      </w:r>
      <w:r w:rsidRPr="006E6365">
        <w:rPr>
          <w:rFonts w:ascii="Times New Roman" w:hAnsi="Times New Roman" w:cs="Times New Roman"/>
          <w:sz w:val="24"/>
          <w:szCs w:val="24"/>
        </w:rPr>
        <w:t xml:space="preserve"> угод</w:t>
      </w:r>
      <w:r>
        <w:rPr>
          <w:rFonts w:ascii="Times New Roman" w:hAnsi="Times New Roman" w:cs="Times New Roman"/>
          <w:sz w:val="24"/>
          <w:szCs w:val="24"/>
        </w:rPr>
        <w:t>и</w:t>
      </w:r>
      <w:r w:rsidRPr="006E6365">
        <w:rPr>
          <w:rFonts w:ascii="Times New Roman" w:hAnsi="Times New Roman" w:cs="Times New Roman"/>
          <w:sz w:val="24"/>
          <w:szCs w:val="24"/>
        </w:rPr>
        <w:t xml:space="preserve"> про співпрацю</w:t>
      </w:r>
      <w:r>
        <w:rPr>
          <w:rFonts w:ascii="Times New Roman" w:hAnsi="Times New Roman" w:cs="Times New Roman"/>
          <w:sz w:val="24"/>
          <w:szCs w:val="24"/>
        </w:rPr>
        <w:t xml:space="preserve"> та ведеться активна робота щодо реалізації основних її положень. </w:t>
      </w:r>
    </w:p>
    <w:p w:rsidR="0006775B" w:rsidRPr="00C819E6" w:rsidRDefault="0006775B" w:rsidP="0006775B">
      <w:pPr>
        <w:spacing w:after="0" w:line="240" w:lineRule="auto"/>
        <w:ind w:firstLine="72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Загальні в</w:t>
      </w:r>
      <w:r w:rsidRPr="00C819E6">
        <w:rPr>
          <w:rFonts w:ascii="Times New Roman" w:hAnsi="Times New Roman" w:cs="Times New Roman"/>
          <w:b/>
          <w:bCs/>
          <w:sz w:val="24"/>
          <w:szCs w:val="24"/>
          <w:lang w:val="ru-RU"/>
        </w:rPr>
        <w:t>исновки</w:t>
      </w:r>
      <w:r>
        <w:rPr>
          <w:rFonts w:ascii="Times New Roman" w:hAnsi="Times New Roman" w:cs="Times New Roman"/>
          <w:b/>
          <w:bCs/>
          <w:sz w:val="24"/>
          <w:szCs w:val="24"/>
          <w:lang w:val="ru-RU"/>
        </w:rPr>
        <w:t xml:space="preserve"> щодо зовнішнього позиціонування та маркетингу</w:t>
      </w:r>
      <w:r w:rsidRPr="00C819E6">
        <w:rPr>
          <w:rFonts w:ascii="Times New Roman" w:hAnsi="Times New Roman" w:cs="Times New Roman"/>
          <w:b/>
          <w:bCs/>
          <w:sz w:val="24"/>
          <w:szCs w:val="24"/>
          <w:lang w:val="ru-RU"/>
        </w:rPr>
        <w:t>:</w:t>
      </w:r>
    </w:p>
    <w:tbl>
      <w:tblPr>
        <w:tblW w:w="99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4926"/>
      </w:tblGrid>
      <w:tr w:rsidR="0006775B" w:rsidRPr="002E79C6" w:rsidTr="00E55F1F">
        <w:tc>
          <w:tcPr>
            <w:tcW w:w="5068" w:type="dxa"/>
            <w:shd w:val="clear" w:color="auto" w:fill="B8CCE4"/>
          </w:tcPr>
          <w:p w:rsidR="0006775B" w:rsidRPr="002E79C6" w:rsidRDefault="0006775B" w:rsidP="00E55F1F">
            <w:pPr>
              <w:spacing w:after="0" w:line="240" w:lineRule="auto"/>
              <w:jc w:val="both"/>
              <w:rPr>
                <w:rFonts w:ascii="Times New Roman" w:hAnsi="Times New Roman" w:cs="Times New Roman"/>
                <w:b/>
                <w:bCs/>
                <w:i/>
                <w:iCs/>
                <w:caps/>
              </w:rPr>
            </w:pPr>
            <w:r w:rsidRPr="002E79C6">
              <w:rPr>
                <w:rFonts w:ascii="Times New Roman" w:hAnsi="Times New Roman" w:cs="Times New Roman"/>
                <w:b/>
                <w:bCs/>
                <w:i/>
                <w:iCs/>
              </w:rPr>
              <w:t>Переваги</w:t>
            </w:r>
          </w:p>
        </w:tc>
        <w:tc>
          <w:tcPr>
            <w:tcW w:w="4926" w:type="dxa"/>
            <w:shd w:val="clear" w:color="auto" w:fill="B8CCE4"/>
          </w:tcPr>
          <w:p w:rsidR="0006775B" w:rsidRPr="002E79C6" w:rsidRDefault="0006775B" w:rsidP="00E55F1F">
            <w:pPr>
              <w:spacing w:after="0" w:line="240" w:lineRule="auto"/>
              <w:jc w:val="both"/>
              <w:rPr>
                <w:rFonts w:ascii="Times New Roman" w:hAnsi="Times New Roman" w:cs="Times New Roman"/>
                <w:b/>
                <w:bCs/>
                <w:i/>
                <w:iCs/>
                <w:caps/>
              </w:rPr>
            </w:pPr>
            <w:r w:rsidRPr="002E79C6">
              <w:rPr>
                <w:rFonts w:ascii="Times New Roman" w:hAnsi="Times New Roman" w:cs="Times New Roman"/>
                <w:b/>
                <w:bCs/>
                <w:i/>
                <w:iCs/>
              </w:rPr>
              <w:t>Недоліки</w:t>
            </w:r>
          </w:p>
        </w:tc>
      </w:tr>
      <w:tr w:rsidR="0006775B" w:rsidRPr="002E79C6" w:rsidTr="00E55F1F">
        <w:tc>
          <w:tcPr>
            <w:tcW w:w="5068" w:type="dxa"/>
          </w:tcPr>
          <w:p w:rsidR="0006775B" w:rsidRPr="002E79C6" w:rsidRDefault="0006775B" w:rsidP="00E55F1F">
            <w:pPr>
              <w:spacing w:after="0" w:line="240" w:lineRule="auto"/>
              <w:jc w:val="both"/>
              <w:rPr>
                <w:rFonts w:ascii="Times New Roman" w:hAnsi="Times New Roman" w:cs="Times New Roman"/>
              </w:rPr>
            </w:pPr>
            <w:r w:rsidRPr="002E79C6">
              <w:rPr>
                <w:rFonts w:ascii="Times New Roman" w:hAnsi="Times New Roman" w:cs="Times New Roman"/>
              </w:rPr>
              <w:t>1. Наявні позитивні традиції (Фастів – місто залізничників; Фастів – промислове місто )</w:t>
            </w:r>
          </w:p>
        </w:tc>
        <w:tc>
          <w:tcPr>
            <w:tcW w:w="4926" w:type="dxa"/>
          </w:tcPr>
          <w:p w:rsidR="0006775B" w:rsidRPr="002E79C6" w:rsidRDefault="0006775B" w:rsidP="00E55F1F">
            <w:pPr>
              <w:spacing w:after="0" w:line="240" w:lineRule="auto"/>
              <w:jc w:val="both"/>
              <w:rPr>
                <w:rFonts w:ascii="Times New Roman" w:hAnsi="Times New Roman" w:cs="Times New Roman"/>
              </w:rPr>
            </w:pPr>
            <w:r w:rsidRPr="002E79C6">
              <w:rPr>
                <w:rFonts w:ascii="Times New Roman" w:hAnsi="Times New Roman" w:cs="Times New Roman"/>
              </w:rPr>
              <w:t>1. Недостатність мотивації серед бізнесу та мешканців до позитивних змін міста.</w:t>
            </w:r>
          </w:p>
        </w:tc>
      </w:tr>
      <w:tr w:rsidR="0006775B" w:rsidRPr="002E79C6" w:rsidTr="00E55F1F">
        <w:tc>
          <w:tcPr>
            <w:tcW w:w="5068" w:type="dxa"/>
          </w:tcPr>
          <w:p w:rsidR="0006775B" w:rsidRPr="002E79C6" w:rsidRDefault="0006775B" w:rsidP="00E55F1F">
            <w:pPr>
              <w:spacing w:after="0" w:line="240" w:lineRule="auto"/>
              <w:jc w:val="both"/>
              <w:rPr>
                <w:rFonts w:ascii="Times New Roman" w:hAnsi="Times New Roman" w:cs="Times New Roman"/>
              </w:rPr>
            </w:pPr>
            <w:r w:rsidRPr="002E79C6">
              <w:rPr>
                <w:rFonts w:ascii="Times New Roman" w:hAnsi="Times New Roman" w:cs="Times New Roman"/>
              </w:rPr>
              <w:t xml:space="preserve">2. Сформований перелік ідей направлений на позиціонування міста Фастова, як міста комфортного для життя та ведення бізнесу </w:t>
            </w:r>
          </w:p>
        </w:tc>
        <w:tc>
          <w:tcPr>
            <w:tcW w:w="4926" w:type="dxa"/>
          </w:tcPr>
          <w:p w:rsidR="0006775B" w:rsidRPr="002E79C6" w:rsidRDefault="0006775B" w:rsidP="00E55F1F">
            <w:pPr>
              <w:spacing w:after="0" w:line="240" w:lineRule="auto"/>
              <w:jc w:val="both"/>
              <w:rPr>
                <w:rFonts w:ascii="Times New Roman" w:hAnsi="Times New Roman" w:cs="Times New Roman"/>
              </w:rPr>
            </w:pPr>
            <w:r w:rsidRPr="002E79C6">
              <w:rPr>
                <w:rFonts w:ascii="Times New Roman" w:hAnsi="Times New Roman" w:cs="Times New Roman"/>
              </w:rPr>
              <w:t>2. Нечіткість позиціонування міста через відсутність розробленого бренду міста</w:t>
            </w:r>
          </w:p>
        </w:tc>
      </w:tr>
    </w:tbl>
    <w:p w:rsidR="0006775B" w:rsidRDefault="00B93A2A" w:rsidP="00253B68">
      <w:pPr>
        <w:spacing w:after="0" w:line="240" w:lineRule="auto"/>
        <w:ind w:firstLine="720"/>
        <w:jc w:val="both"/>
        <w:rPr>
          <w:rFonts w:ascii="Times New Roman" w:hAnsi="Times New Roman" w:cs="Times New Roman"/>
          <w:bCs/>
          <w:sz w:val="24"/>
          <w:szCs w:val="24"/>
        </w:rPr>
      </w:pPr>
      <w:r w:rsidRPr="00B93A2A">
        <w:rPr>
          <w:rFonts w:ascii="Times New Roman" w:hAnsi="Times New Roman" w:cs="Times New Roman"/>
          <w:b/>
          <w:bCs/>
          <w:noProof/>
          <w:sz w:val="28"/>
          <w:szCs w:val="28"/>
        </w:rPr>
        <w:pict>
          <v:rect id="_x0000_s1048" style="position:absolute;left:0;text-align:left;margin-left:-121.1pt;margin-top:13.4pt;width:9in;height:33pt;z-index:251677696;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774AA9">
                    <w:rPr>
                      <w:rFonts w:ascii="Times New Roman" w:hAnsi="Times New Roman" w:cs="Times New Roman"/>
                      <w:b/>
                      <w:bCs/>
                      <w:sz w:val="28"/>
                      <w:szCs w:val="28"/>
                    </w:rPr>
                    <w:t xml:space="preserve">7. </w:t>
                  </w:r>
                  <w:r w:rsidRPr="00774AA9">
                    <w:rPr>
                      <w:rFonts w:ascii="Times New Roman" w:hAnsi="Times New Roman" w:cs="Times New Roman"/>
                      <w:b/>
                      <w:bCs/>
                      <w:sz w:val="28"/>
                      <w:szCs w:val="28"/>
                      <w:lang w:val="en-US"/>
                    </w:rPr>
                    <w:t>SWOT</w:t>
                  </w:r>
                  <w:r w:rsidRPr="00774AA9">
                    <w:rPr>
                      <w:rFonts w:ascii="Times New Roman" w:hAnsi="Times New Roman" w:cs="Times New Roman"/>
                      <w:b/>
                      <w:bCs/>
                      <w:sz w:val="28"/>
                      <w:szCs w:val="28"/>
                    </w:rPr>
                    <w:t>-аналіз</w:t>
                  </w: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1057E5" w:rsidRDefault="001057E5" w:rsidP="008665E8">
      <w:pPr>
        <w:spacing w:after="0" w:line="240" w:lineRule="auto"/>
        <w:ind w:firstLine="720"/>
        <w:jc w:val="center"/>
        <w:rPr>
          <w:rFonts w:ascii="Times New Roman" w:hAnsi="Times New Roman" w:cs="Times New Roman"/>
          <w:b/>
          <w:bCs/>
          <w:sz w:val="28"/>
          <w:szCs w:val="28"/>
        </w:rPr>
      </w:pPr>
    </w:p>
    <w:p w:rsidR="008665E8" w:rsidRDefault="008665E8" w:rsidP="001057E5">
      <w:pPr>
        <w:spacing w:after="0" w:line="240" w:lineRule="auto"/>
        <w:jc w:val="both"/>
        <w:rPr>
          <w:rFonts w:ascii="Times New Roman" w:hAnsi="Times New Roman" w:cs="Times New Roman"/>
          <w:b/>
          <w:bCs/>
          <w:sz w:val="28"/>
          <w:szCs w:val="28"/>
        </w:rPr>
      </w:pPr>
    </w:p>
    <w:p w:rsidR="001057E5" w:rsidRDefault="001057E5" w:rsidP="001057E5">
      <w:pPr>
        <w:spacing w:after="0" w:line="240" w:lineRule="auto"/>
        <w:jc w:val="both"/>
        <w:rPr>
          <w:rFonts w:ascii="Times New Roman" w:hAnsi="Times New Roman" w:cs="Times New Roman"/>
          <w:bCs/>
          <w:sz w:val="24"/>
          <w:szCs w:val="24"/>
          <w:lang w:val="ru-RU"/>
        </w:rPr>
      </w:pPr>
    </w:p>
    <w:p w:rsidR="00A835BE" w:rsidRDefault="00A835BE" w:rsidP="00A835BE">
      <w:pPr>
        <w:spacing w:after="0" w:line="240" w:lineRule="auto"/>
        <w:ind w:firstLine="720"/>
        <w:jc w:val="both"/>
        <w:rPr>
          <w:rFonts w:ascii="Times New Roman" w:hAnsi="Times New Roman" w:cs="Times New Roman"/>
          <w:sz w:val="24"/>
          <w:szCs w:val="24"/>
        </w:rPr>
      </w:pPr>
      <w:r w:rsidRPr="00B13C33">
        <w:rPr>
          <w:rFonts w:ascii="Times New Roman" w:hAnsi="Times New Roman" w:cs="Times New Roman"/>
          <w:sz w:val="24"/>
          <w:szCs w:val="24"/>
        </w:rPr>
        <w:t xml:space="preserve">Даний етап дуже важливий, адже від </w:t>
      </w:r>
      <w:r>
        <w:rPr>
          <w:rFonts w:ascii="Times New Roman" w:hAnsi="Times New Roman" w:cs="Times New Roman"/>
          <w:sz w:val="24"/>
          <w:szCs w:val="24"/>
        </w:rPr>
        <w:t xml:space="preserve">проведення SWOT-аналізу </w:t>
      </w:r>
      <w:r w:rsidRPr="00B13C33">
        <w:rPr>
          <w:rFonts w:ascii="Times New Roman" w:hAnsi="Times New Roman" w:cs="Times New Roman"/>
          <w:sz w:val="24"/>
          <w:szCs w:val="24"/>
        </w:rPr>
        <w:t>буде залежати</w:t>
      </w:r>
      <w:r>
        <w:rPr>
          <w:rFonts w:ascii="Times New Roman" w:hAnsi="Times New Roman" w:cs="Times New Roman"/>
          <w:sz w:val="24"/>
          <w:szCs w:val="24"/>
        </w:rPr>
        <w:t xml:space="preserve"> </w:t>
      </w:r>
      <w:r w:rsidRPr="006D4994">
        <w:rPr>
          <w:rFonts w:ascii="Times New Roman" w:hAnsi="Times New Roman" w:cs="Times New Roman"/>
          <w:sz w:val="24"/>
          <w:szCs w:val="24"/>
        </w:rPr>
        <w:t>реальн</w:t>
      </w:r>
      <w:r>
        <w:rPr>
          <w:rFonts w:ascii="Times New Roman" w:hAnsi="Times New Roman" w:cs="Times New Roman"/>
          <w:sz w:val="24"/>
          <w:szCs w:val="24"/>
        </w:rPr>
        <w:t>а</w:t>
      </w:r>
      <w:r w:rsidRPr="006D4994">
        <w:rPr>
          <w:rFonts w:ascii="Times New Roman" w:hAnsi="Times New Roman" w:cs="Times New Roman"/>
          <w:sz w:val="24"/>
          <w:szCs w:val="24"/>
        </w:rPr>
        <w:t xml:space="preserve"> оцінк</w:t>
      </w:r>
      <w:r>
        <w:rPr>
          <w:rFonts w:ascii="Times New Roman" w:hAnsi="Times New Roman" w:cs="Times New Roman"/>
          <w:sz w:val="24"/>
          <w:szCs w:val="24"/>
        </w:rPr>
        <w:t>а</w:t>
      </w:r>
      <w:r w:rsidRPr="006D4994">
        <w:rPr>
          <w:rFonts w:ascii="Times New Roman" w:hAnsi="Times New Roman" w:cs="Times New Roman"/>
          <w:sz w:val="24"/>
          <w:szCs w:val="24"/>
        </w:rPr>
        <w:t xml:space="preserve"> власних ресурсів і можливостей стосовно </w:t>
      </w:r>
      <w:r>
        <w:rPr>
          <w:rFonts w:ascii="Times New Roman" w:hAnsi="Times New Roman" w:cs="Times New Roman"/>
          <w:sz w:val="24"/>
          <w:szCs w:val="24"/>
        </w:rPr>
        <w:t xml:space="preserve">економічного </w:t>
      </w:r>
      <w:r w:rsidRPr="006D4994">
        <w:rPr>
          <w:rFonts w:ascii="Times New Roman" w:hAnsi="Times New Roman" w:cs="Times New Roman"/>
          <w:sz w:val="24"/>
          <w:szCs w:val="24"/>
        </w:rPr>
        <w:t xml:space="preserve">стану </w:t>
      </w:r>
      <w:r>
        <w:rPr>
          <w:rFonts w:ascii="Times New Roman" w:hAnsi="Times New Roman" w:cs="Times New Roman"/>
          <w:sz w:val="24"/>
          <w:szCs w:val="24"/>
        </w:rPr>
        <w:t>міста</w:t>
      </w:r>
      <w:r w:rsidRPr="00B13C33">
        <w:rPr>
          <w:rFonts w:ascii="Times New Roman" w:hAnsi="Times New Roman" w:cs="Times New Roman"/>
          <w:sz w:val="24"/>
          <w:szCs w:val="24"/>
        </w:rPr>
        <w:t>. Тому необхідно проаналізувати, де зараз знаходиться місто і від чого може відштовхуватись, рухаючись вперед.</w:t>
      </w:r>
    </w:p>
    <w:p w:rsidR="00A835BE" w:rsidRDefault="00A835BE" w:rsidP="00A835BE">
      <w:pPr>
        <w:spacing w:after="0" w:line="240" w:lineRule="auto"/>
        <w:ind w:firstLine="720"/>
        <w:jc w:val="both"/>
        <w:rPr>
          <w:rFonts w:ascii="Times New Roman" w:hAnsi="Times New Roman" w:cs="Times New Roman"/>
          <w:bCs/>
          <w:sz w:val="24"/>
          <w:szCs w:val="24"/>
        </w:rPr>
      </w:pPr>
      <w:r w:rsidRPr="004A3934">
        <w:rPr>
          <w:rFonts w:ascii="Times New Roman" w:hAnsi="Times New Roman" w:cs="Times New Roman"/>
          <w:sz w:val="24"/>
          <w:szCs w:val="24"/>
        </w:rPr>
        <w:t xml:space="preserve">Аналіз зібраної інформації </w:t>
      </w:r>
      <w:r w:rsidRPr="003A1A8C">
        <w:rPr>
          <w:rFonts w:ascii="Times New Roman" w:hAnsi="Times New Roman" w:cs="Times New Roman"/>
          <w:sz w:val="24"/>
          <w:szCs w:val="24"/>
        </w:rPr>
        <w:t>дозволив р</w:t>
      </w:r>
      <w:r w:rsidRPr="003A1A8C">
        <w:rPr>
          <w:rFonts w:ascii="Times New Roman" w:hAnsi="Times New Roman" w:cs="Times New Roman"/>
          <w:sz w:val="24"/>
          <w:szCs w:val="24"/>
          <w:lang w:val="ru-RU"/>
        </w:rPr>
        <w:t>обочій</w:t>
      </w:r>
      <w:r w:rsidRPr="004A3934">
        <w:rPr>
          <w:rFonts w:ascii="Times New Roman" w:hAnsi="Times New Roman" w:cs="Times New Roman"/>
          <w:sz w:val="24"/>
          <w:szCs w:val="24"/>
          <w:lang w:val="ru-RU"/>
        </w:rPr>
        <w:t xml:space="preserve"> групі </w:t>
      </w:r>
      <w:r w:rsidRPr="004A3934">
        <w:rPr>
          <w:rFonts w:ascii="Times New Roman" w:hAnsi="Times New Roman" w:cs="Times New Roman"/>
          <w:sz w:val="24"/>
          <w:szCs w:val="24"/>
        </w:rPr>
        <w:t>визначити напрями, на яких повинен бути сфокусований місцевий План економічного розвитку міста Фастова.</w:t>
      </w:r>
      <w:r>
        <w:rPr>
          <w:rFonts w:ascii="Times New Roman" w:hAnsi="Times New Roman" w:cs="Times New Roman"/>
          <w:sz w:val="24"/>
          <w:szCs w:val="24"/>
        </w:rPr>
        <w:t xml:space="preserve"> В</w:t>
      </w:r>
      <w:r w:rsidRPr="00B13C33">
        <w:rPr>
          <w:rFonts w:ascii="Times New Roman" w:hAnsi="Times New Roman" w:cs="Times New Roman"/>
          <w:bCs/>
          <w:sz w:val="24"/>
          <w:szCs w:val="24"/>
        </w:rPr>
        <w:t xml:space="preserve"> результат</w:t>
      </w:r>
      <w:r>
        <w:rPr>
          <w:rFonts w:ascii="Times New Roman" w:hAnsi="Times New Roman" w:cs="Times New Roman"/>
          <w:bCs/>
          <w:sz w:val="24"/>
          <w:szCs w:val="24"/>
        </w:rPr>
        <w:t>і</w:t>
      </w:r>
      <w:r w:rsidRPr="00B13C33">
        <w:rPr>
          <w:rFonts w:ascii="Times New Roman" w:hAnsi="Times New Roman" w:cs="Times New Roman"/>
          <w:bCs/>
          <w:sz w:val="24"/>
          <w:szCs w:val="24"/>
        </w:rPr>
        <w:t xml:space="preserve"> обговорення в робочих групах була вималювана така картина:</w:t>
      </w:r>
    </w:p>
    <w:p w:rsidR="00A835BE" w:rsidRDefault="00A835BE" w:rsidP="00A835BE">
      <w:pPr>
        <w:spacing w:after="0" w:line="240" w:lineRule="auto"/>
        <w:ind w:firstLine="720"/>
        <w:jc w:val="both"/>
        <w:rPr>
          <w:rFonts w:ascii="Times New Roman" w:hAnsi="Times New Roman" w:cs="Times New Roman"/>
          <w:sz w:val="24"/>
          <w:szCs w:val="24"/>
        </w:rPr>
      </w:pPr>
    </w:p>
    <w:tbl>
      <w:tblPr>
        <w:tblStyle w:val="a3"/>
        <w:tblW w:w="10031" w:type="dxa"/>
        <w:tblInd w:w="108" w:type="dxa"/>
        <w:tblLook w:val="04A0"/>
      </w:tblPr>
      <w:tblGrid>
        <w:gridCol w:w="5070"/>
        <w:gridCol w:w="4961"/>
      </w:tblGrid>
      <w:tr w:rsidR="00A835BE" w:rsidRPr="00F83E60" w:rsidTr="00040DD7">
        <w:tc>
          <w:tcPr>
            <w:tcW w:w="5070" w:type="dxa"/>
            <w:shd w:val="clear" w:color="auto" w:fill="B8CCE4" w:themeFill="accent1" w:themeFillTint="66"/>
          </w:tcPr>
          <w:p w:rsidR="00A835BE" w:rsidRPr="00F83E60" w:rsidRDefault="00A835BE" w:rsidP="006C1455">
            <w:pPr>
              <w:ind w:firstLine="720"/>
              <w:jc w:val="center"/>
              <w:rPr>
                <w:rFonts w:ascii="Times New Roman" w:hAnsi="Times New Roman" w:cs="Times New Roman"/>
                <w:b/>
                <w:bCs/>
                <w:i/>
              </w:rPr>
            </w:pPr>
            <w:r w:rsidRPr="00F83E60">
              <w:rPr>
                <w:rFonts w:ascii="Times New Roman" w:hAnsi="Times New Roman" w:cs="Times New Roman"/>
                <w:b/>
                <w:bCs/>
                <w:i/>
              </w:rPr>
              <w:lastRenderedPageBreak/>
              <w:t>Сильні сторони</w:t>
            </w:r>
          </w:p>
        </w:tc>
        <w:tc>
          <w:tcPr>
            <w:tcW w:w="4961" w:type="dxa"/>
            <w:shd w:val="clear" w:color="auto" w:fill="B8CCE4" w:themeFill="accent1" w:themeFillTint="66"/>
          </w:tcPr>
          <w:p w:rsidR="00A835BE" w:rsidRPr="00F83E60" w:rsidRDefault="00A835BE" w:rsidP="006C1455">
            <w:pPr>
              <w:ind w:firstLine="720"/>
              <w:jc w:val="center"/>
              <w:rPr>
                <w:rFonts w:ascii="Times New Roman" w:hAnsi="Times New Roman" w:cs="Times New Roman"/>
                <w:b/>
                <w:bCs/>
                <w:i/>
              </w:rPr>
            </w:pPr>
            <w:r w:rsidRPr="00F83E60">
              <w:rPr>
                <w:rFonts w:ascii="Times New Roman" w:hAnsi="Times New Roman" w:cs="Times New Roman"/>
                <w:b/>
                <w:bCs/>
                <w:i/>
              </w:rPr>
              <w:t>Слабкі сторони</w:t>
            </w:r>
          </w:p>
        </w:tc>
      </w:tr>
      <w:tr w:rsidR="00A835BE" w:rsidRPr="00F83E60" w:rsidTr="00040DD7">
        <w:trPr>
          <w:trHeight w:val="1201"/>
        </w:trPr>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1. Розвинута транспортна інфраструктура:</w:t>
            </w:r>
          </w:p>
          <w:p w:rsidR="00A835BE" w:rsidRPr="00F83E60" w:rsidRDefault="00A835BE" w:rsidP="00E55F1F">
            <w:pPr>
              <w:rPr>
                <w:rFonts w:ascii="Times New Roman" w:hAnsi="Times New Roman" w:cs="Times New Roman"/>
                <w:bCs/>
              </w:rPr>
            </w:pPr>
            <w:r w:rsidRPr="00F83E60">
              <w:rPr>
                <w:rFonts w:ascii="Times New Roman" w:hAnsi="Times New Roman" w:cs="Times New Roman"/>
                <w:bCs/>
              </w:rPr>
              <w:t>зручна залізнична розв’язка та розташування між двома основними європейськими транспортними коридорами.</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1. Скорочення обсягів виробництва промисловими підприємствами.</w:t>
            </w: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2. Наявні потужні промислові підприємства з іноземними інвестиціями, в т.ч. з науково-технічним потенціалом.</w:t>
            </w:r>
          </w:p>
          <w:p w:rsidR="00A835BE" w:rsidRPr="00F83E60" w:rsidRDefault="00A835BE" w:rsidP="00E55F1F">
            <w:pPr>
              <w:ind w:firstLine="720"/>
              <w:rPr>
                <w:rFonts w:ascii="Times New Roman" w:hAnsi="Times New Roman" w:cs="Times New Roman"/>
                <w:bCs/>
              </w:rPr>
            </w:pP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2. Високий ступінь зносу основних виробничих фондів і застарілі засоби виробництва.</w:t>
            </w: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3. Стабільний розвиток транспортно-логістичної галузі та комерційне підприємництво.</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3. Обмеженість земельних ресурсів міста та вільних площ через відсутність проведеної інвентаризації об’єктів нерухомого майна та землі.</w:t>
            </w: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4. Створено та внесено до реєстру індустріальний парк.</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4. Недостатній рівень розвитку інституційної інфраструктури підприємницької діяльності</w:t>
            </w:r>
          </w:p>
          <w:p w:rsidR="00A835BE" w:rsidRPr="00F83E60" w:rsidRDefault="00A835BE" w:rsidP="00E55F1F">
            <w:pPr>
              <w:rPr>
                <w:rFonts w:ascii="Times New Roman" w:hAnsi="Times New Roman" w:cs="Times New Roman"/>
                <w:bCs/>
              </w:rPr>
            </w:pPr>
            <w:r w:rsidRPr="00F83E60">
              <w:rPr>
                <w:rFonts w:ascii="Times New Roman" w:hAnsi="Times New Roman" w:cs="Times New Roman"/>
                <w:bCs/>
              </w:rPr>
              <w:t>(бізнес-центри, бізнес-інкубатори, агенції розвитку, формалізовані місцеві галузеві бізнес-асоціації).</w:t>
            </w:r>
          </w:p>
        </w:tc>
      </w:tr>
      <w:tr w:rsidR="00A835BE" w:rsidRPr="00F83E60" w:rsidTr="00040DD7">
        <w:tc>
          <w:tcPr>
            <w:tcW w:w="5070" w:type="dxa"/>
          </w:tcPr>
          <w:p w:rsidR="00A835BE" w:rsidRPr="00F83E60" w:rsidRDefault="00A835BE" w:rsidP="00C904A1">
            <w:pPr>
              <w:rPr>
                <w:rFonts w:ascii="Times New Roman" w:hAnsi="Times New Roman" w:cs="Times New Roman"/>
                <w:bCs/>
              </w:rPr>
            </w:pPr>
            <w:r w:rsidRPr="00C904A1">
              <w:rPr>
                <w:rFonts w:ascii="Times New Roman" w:hAnsi="Times New Roman" w:cs="Times New Roman"/>
                <w:bCs/>
                <w:iCs/>
              </w:rPr>
              <w:t>5.</w:t>
            </w:r>
            <w:r w:rsidR="00C904A1" w:rsidRPr="00C904A1">
              <w:rPr>
                <w:rFonts w:ascii="Times New Roman" w:hAnsi="Times New Roman" w:cs="Times New Roman"/>
                <w:bCs/>
                <w:iCs/>
              </w:rPr>
              <w:t xml:space="preserve"> В</w:t>
            </w:r>
            <w:r w:rsidRPr="00C904A1">
              <w:rPr>
                <w:rFonts w:ascii="Times New Roman" w:hAnsi="Times New Roman" w:cs="Times New Roman"/>
                <w:bCs/>
                <w:iCs/>
              </w:rPr>
              <w:t>исвітлення історій успіхів бізнесу, проведення конкурсів та відзначення кращих підприємств.</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5. Малий бізнес зорієнтований переважно на діяльність у сфері торгівлі та надання послуг.</w:t>
            </w:r>
          </w:p>
        </w:tc>
      </w:tr>
      <w:tr w:rsidR="00C904A1" w:rsidRPr="00F83E60" w:rsidTr="00040DD7">
        <w:tc>
          <w:tcPr>
            <w:tcW w:w="5070" w:type="dxa"/>
            <w:vMerge w:val="restart"/>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6. Наявність активних громадян, які не байдужі до розвитку міста та мають наміри з місцевою владою реалізовувати спільні проекти.</w:t>
            </w:r>
          </w:p>
        </w:tc>
        <w:tc>
          <w:tcPr>
            <w:tcW w:w="4961" w:type="dxa"/>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6. Відсутня співпраця між бізнесом і спеціалізованими учбовими закладами щодо підготовки працівників необхідних спеціальностей та кваліфікацій.</w:t>
            </w:r>
          </w:p>
        </w:tc>
      </w:tr>
      <w:tr w:rsidR="00C904A1" w:rsidRPr="00F83E60" w:rsidTr="00040DD7">
        <w:tc>
          <w:tcPr>
            <w:tcW w:w="5070" w:type="dxa"/>
            <w:vMerge/>
          </w:tcPr>
          <w:p w:rsidR="00C904A1" w:rsidRPr="00B0407C" w:rsidRDefault="00C904A1" w:rsidP="00E55F1F">
            <w:pPr>
              <w:rPr>
                <w:rFonts w:ascii="Times New Roman" w:hAnsi="Times New Roman" w:cs="Times New Roman"/>
                <w:bCs/>
                <w:highlight w:val="red"/>
              </w:rPr>
            </w:pPr>
          </w:p>
        </w:tc>
        <w:tc>
          <w:tcPr>
            <w:tcW w:w="4961" w:type="dxa"/>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7. Слабко впроваджуються ІТ-технології в систему управління, у тому числі технологічними процесами.</w:t>
            </w:r>
          </w:p>
        </w:tc>
      </w:tr>
      <w:tr w:rsidR="00A835BE" w:rsidRPr="00F83E60" w:rsidTr="00040DD7">
        <w:tc>
          <w:tcPr>
            <w:tcW w:w="5070" w:type="dxa"/>
            <w:shd w:val="clear" w:color="auto" w:fill="B8CCE4" w:themeFill="accent1" w:themeFillTint="66"/>
          </w:tcPr>
          <w:p w:rsidR="00A835BE" w:rsidRPr="00F83E60" w:rsidRDefault="00A835BE" w:rsidP="006C1455">
            <w:pPr>
              <w:ind w:firstLine="720"/>
              <w:jc w:val="center"/>
              <w:rPr>
                <w:rFonts w:ascii="Times New Roman" w:hAnsi="Times New Roman" w:cs="Times New Roman"/>
                <w:b/>
                <w:bCs/>
                <w:i/>
              </w:rPr>
            </w:pPr>
            <w:r w:rsidRPr="00F83E60">
              <w:rPr>
                <w:rFonts w:ascii="Times New Roman" w:hAnsi="Times New Roman" w:cs="Times New Roman"/>
                <w:b/>
                <w:bCs/>
                <w:i/>
              </w:rPr>
              <w:t>Можливості</w:t>
            </w:r>
          </w:p>
        </w:tc>
        <w:tc>
          <w:tcPr>
            <w:tcW w:w="4961" w:type="dxa"/>
            <w:shd w:val="clear" w:color="auto" w:fill="B8CCE4" w:themeFill="accent1" w:themeFillTint="66"/>
          </w:tcPr>
          <w:p w:rsidR="00A835BE" w:rsidRPr="00F83E60" w:rsidRDefault="00A835BE" w:rsidP="006C1455">
            <w:pPr>
              <w:ind w:firstLine="720"/>
              <w:jc w:val="center"/>
              <w:rPr>
                <w:rFonts w:ascii="Times New Roman" w:hAnsi="Times New Roman" w:cs="Times New Roman"/>
                <w:b/>
                <w:bCs/>
                <w:i/>
              </w:rPr>
            </w:pPr>
            <w:r w:rsidRPr="00F83E60">
              <w:rPr>
                <w:rFonts w:ascii="Times New Roman" w:hAnsi="Times New Roman" w:cs="Times New Roman"/>
                <w:b/>
                <w:bCs/>
                <w:i/>
              </w:rPr>
              <w:t>Загрози</w:t>
            </w: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 xml:space="preserve">1. Формування багатогалузевих спільних проектів шляхом кооперації та співробітництва між підприємствами та місцевою владою, в т.ч. створення транспортно-логістичного кластера. </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1. Нестабільність національної валюти та інфляція призводить до низької активності бізнесу в отриманні послуг кредитування від банківських установ міста.</w:t>
            </w:r>
          </w:p>
        </w:tc>
      </w:tr>
      <w:tr w:rsidR="00A835BE" w:rsidRPr="00F83E60" w:rsidTr="00040DD7">
        <w:tc>
          <w:tcPr>
            <w:tcW w:w="5070" w:type="dxa"/>
          </w:tcPr>
          <w:p w:rsidR="00A835BE" w:rsidRPr="00F83E60" w:rsidRDefault="00A835BE" w:rsidP="00C904A1">
            <w:pPr>
              <w:rPr>
                <w:rFonts w:ascii="Times New Roman" w:hAnsi="Times New Roman" w:cs="Times New Roman"/>
                <w:bCs/>
              </w:rPr>
            </w:pPr>
            <w:r w:rsidRPr="00F83E60">
              <w:rPr>
                <w:rFonts w:ascii="Times New Roman" w:hAnsi="Times New Roman" w:cs="Times New Roman"/>
                <w:bCs/>
              </w:rPr>
              <w:t>2. Формування доступних та відкритих баз даних, надання якісних послуг місцевою владою.</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2. Високі процентні ставки при отриманні кредитів.</w:t>
            </w: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3. Стимулювання створення робочих місць.</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3. Відсутність в місті наукових та науково-дослідних установ, вищих навчальних закладів.</w:t>
            </w:r>
          </w:p>
          <w:p w:rsidR="00A835BE" w:rsidRPr="00F83E60" w:rsidRDefault="00A835BE" w:rsidP="00E55F1F">
            <w:pPr>
              <w:ind w:firstLine="720"/>
              <w:rPr>
                <w:rFonts w:ascii="Times New Roman" w:hAnsi="Times New Roman" w:cs="Times New Roman"/>
                <w:bCs/>
              </w:rPr>
            </w:pPr>
          </w:p>
        </w:tc>
      </w:tr>
      <w:tr w:rsidR="00A835BE" w:rsidRPr="00F83E60" w:rsidTr="00040DD7">
        <w:tc>
          <w:tcPr>
            <w:tcW w:w="5070"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4. Створення інституцій підтримки підприємництва, в т.ч. створення Асоціації роботодавців міста Фастова, відкриття проектного офісу, тощо.</w:t>
            </w:r>
          </w:p>
        </w:tc>
        <w:tc>
          <w:tcPr>
            <w:tcW w:w="4961" w:type="dxa"/>
          </w:tcPr>
          <w:p w:rsidR="00A835BE" w:rsidRPr="00F83E60" w:rsidRDefault="00A835BE" w:rsidP="00E55F1F">
            <w:pPr>
              <w:rPr>
                <w:rFonts w:ascii="Times New Roman" w:hAnsi="Times New Roman" w:cs="Times New Roman"/>
                <w:bCs/>
              </w:rPr>
            </w:pPr>
            <w:r w:rsidRPr="00F83E60">
              <w:rPr>
                <w:rFonts w:ascii="Times New Roman" w:hAnsi="Times New Roman" w:cs="Times New Roman"/>
                <w:bCs/>
              </w:rPr>
              <w:t>4. Дисбаланс між попитом і пропозицією на робочі місця через наявність дефіциту кадрів на підприємствах міста.</w:t>
            </w:r>
          </w:p>
        </w:tc>
      </w:tr>
      <w:tr w:rsidR="00C904A1" w:rsidRPr="00F83E60" w:rsidTr="00040DD7">
        <w:tc>
          <w:tcPr>
            <w:tcW w:w="5070" w:type="dxa"/>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5. Облаштування інженерно-транспортної інфраструктури на території Індустріального парку та залучення інвесторів.</w:t>
            </w:r>
          </w:p>
        </w:tc>
        <w:tc>
          <w:tcPr>
            <w:tcW w:w="4961" w:type="dxa"/>
            <w:vMerge w:val="restart"/>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5. Впровадження нових обмежень та регуляторні документи, негативні зміни у національному законодавстві</w:t>
            </w:r>
          </w:p>
        </w:tc>
      </w:tr>
      <w:tr w:rsidR="00C904A1" w:rsidRPr="00F83E60" w:rsidTr="00040DD7">
        <w:tc>
          <w:tcPr>
            <w:tcW w:w="5070" w:type="dxa"/>
          </w:tcPr>
          <w:p w:rsidR="00C904A1" w:rsidRPr="00F83E60" w:rsidRDefault="00C904A1" w:rsidP="00E55F1F">
            <w:pPr>
              <w:rPr>
                <w:rFonts w:ascii="Times New Roman" w:hAnsi="Times New Roman" w:cs="Times New Roman"/>
                <w:bCs/>
              </w:rPr>
            </w:pPr>
            <w:r w:rsidRPr="00F83E60">
              <w:rPr>
                <w:rFonts w:ascii="Times New Roman" w:hAnsi="Times New Roman" w:cs="Times New Roman"/>
                <w:bCs/>
              </w:rPr>
              <w:t>6. Залучення в місто міжнародних донорських програм підтримки підприємництва.</w:t>
            </w:r>
          </w:p>
        </w:tc>
        <w:tc>
          <w:tcPr>
            <w:tcW w:w="4961" w:type="dxa"/>
            <w:vMerge/>
          </w:tcPr>
          <w:p w:rsidR="00C904A1" w:rsidRPr="00F83E60" w:rsidRDefault="00C904A1" w:rsidP="00E55F1F">
            <w:pPr>
              <w:rPr>
                <w:rFonts w:ascii="Times New Roman" w:hAnsi="Times New Roman" w:cs="Times New Roman"/>
                <w:bCs/>
              </w:rPr>
            </w:pPr>
          </w:p>
        </w:tc>
      </w:tr>
      <w:tr w:rsidR="00C904A1" w:rsidRPr="00F83E60" w:rsidTr="00040DD7">
        <w:tc>
          <w:tcPr>
            <w:tcW w:w="5070" w:type="dxa"/>
          </w:tcPr>
          <w:p w:rsidR="00C904A1" w:rsidRPr="00F83E60" w:rsidRDefault="00C904A1" w:rsidP="006C1455">
            <w:pPr>
              <w:rPr>
                <w:rFonts w:ascii="Times New Roman" w:hAnsi="Times New Roman" w:cs="Times New Roman"/>
                <w:bCs/>
              </w:rPr>
            </w:pPr>
            <w:r w:rsidRPr="00F83E60">
              <w:rPr>
                <w:rFonts w:ascii="Times New Roman" w:hAnsi="Times New Roman" w:cs="Times New Roman"/>
                <w:bCs/>
              </w:rPr>
              <w:t>7. Відновлення роботи підрозділу митного оформлення.</w:t>
            </w:r>
          </w:p>
        </w:tc>
        <w:tc>
          <w:tcPr>
            <w:tcW w:w="4961" w:type="dxa"/>
            <w:vMerge/>
          </w:tcPr>
          <w:p w:rsidR="00C904A1" w:rsidRPr="00F83E60" w:rsidRDefault="00C904A1" w:rsidP="00E55F1F">
            <w:pPr>
              <w:rPr>
                <w:rFonts w:ascii="Times New Roman" w:hAnsi="Times New Roman" w:cs="Times New Roman"/>
                <w:bCs/>
              </w:rPr>
            </w:pPr>
          </w:p>
        </w:tc>
      </w:tr>
      <w:tr w:rsidR="00C904A1" w:rsidRPr="00F83E60" w:rsidTr="00040DD7">
        <w:tc>
          <w:tcPr>
            <w:tcW w:w="5070" w:type="dxa"/>
          </w:tcPr>
          <w:p w:rsidR="00C904A1" w:rsidRPr="00F83E60" w:rsidRDefault="00C904A1" w:rsidP="00E55F1F">
            <w:pPr>
              <w:rPr>
                <w:rFonts w:ascii="Times New Roman" w:hAnsi="Times New Roman" w:cs="Times New Roman"/>
                <w:bCs/>
              </w:rPr>
            </w:pPr>
            <w:r w:rsidRPr="00F83E60">
              <w:rPr>
                <w:rFonts w:ascii="Times New Roman" w:hAnsi="Times New Roman" w:cs="Times New Roman"/>
                <w:bCs/>
                <w:iCs/>
              </w:rPr>
              <w:t>8. Покращення якості освіти Перепрофілювання навчальних закладів міста – орієнтація на потреби ринку та стажування молоді на місцевих підприємствах.</w:t>
            </w:r>
          </w:p>
        </w:tc>
        <w:tc>
          <w:tcPr>
            <w:tcW w:w="4961" w:type="dxa"/>
            <w:vMerge/>
          </w:tcPr>
          <w:p w:rsidR="00C904A1" w:rsidRPr="00F83E60" w:rsidRDefault="00C904A1" w:rsidP="00E55F1F">
            <w:pPr>
              <w:rPr>
                <w:rFonts w:ascii="Times New Roman" w:hAnsi="Times New Roman" w:cs="Times New Roman"/>
                <w:bCs/>
              </w:rPr>
            </w:pPr>
          </w:p>
        </w:tc>
      </w:tr>
      <w:tr w:rsidR="00C904A1" w:rsidRPr="00F83E60" w:rsidTr="00040DD7">
        <w:tc>
          <w:tcPr>
            <w:tcW w:w="5070" w:type="dxa"/>
          </w:tcPr>
          <w:p w:rsidR="00C904A1" w:rsidRPr="00C904A1" w:rsidRDefault="00C904A1" w:rsidP="00E55F1F">
            <w:pPr>
              <w:rPr>
                <w:rFonts w:ascii="Times New Roman" w:hAnsi="Times New Roman" w:cs="Times New Roman"/>
                <w:bCs/>
              </w:rPr>
            </w:pPr>
            <w:r w:rsidRPr="00C904A1">
              <w:rPr>
                <w:rFonts w:ascii="Times New Roman" w:hAnsi="Times New Roman" w:cs="Times New Roman"/>
                <w:bCs/>
              </w:rPr>
              <w:t>9. Формування бренду та маркетингової стратегії міста.</w:t>
            </w:r>
          </w:p>
        </w:tc>
        <w:tc>
          <w:tcPr>
            <w:tcW w:w="4961" w:type="dxa"/>
            <w:vMerge/>
          </w:tcPr>
          <w:p w:rsidR="00C904A1" w:rsidRPr="00F83E60" w:rsidRDefault="00C904A1" w:rsidP="00E55F1F">
            <w:pPr>
              <w:rPr>
                <w:rFonts w:ascii="Times New Roman" w:hAnsi="Times New Roman" w:cs="Times New Roman"/>
                <w:bCs/>
              </w:rPr>
            </w:pPr>
          </w:p>
        </w:tc>
      </w:tr>
      <w:tr w:rsidR="00C904A1" w:rsidRPr="00F83E60" w:rsidTr="00040DD7">
        <w:tc>
          <w:tcPr>
            <w:tcW w:w="5070" w:type="dxa"/>
          </w:tcPr>
          <w:p w:rsidR="00C904A1" w:rsidRPr="00C904A1" w:rsidRDefault="00C904A1" w:rsidP="00C904A1">
            <w:pPr>
              <w:rPr>
                <w:rFonts w:ascii="Times New Roman" w:hAnsi="Times New Roman" w:cs="Times New Roman"/>
                <w:bCs/>
              </w:rPr>
            </w:pPr>
            <w:r w:rsidRPr="00C904A1">
              <w:rPr>
                <w:rFonts w:ascii="Times New Roman" w:hAnsi="Times New Roman" w:cs="Times New Roman"/>
                <w:bCs/>
              </w:rPr>
              <w:t>10. Позиціонування міста, як міста комфортного для життя та ведення бізнесу.</w:t>
            </w:r>
          </w:p>
        </w:tc>
        <w:tc>
          <w:tcPr>
            <w:tcW w:w="4961" w:type="dxa"/>
            <w:vMerge/>
          </w:tcPr>
          <w:p w:rsidR="00C904A1" w:rsidRPr="00F83E60" w:rsidRDefault="00C904A1" w:rsidP="00E55F1F">
            <w:pPr>
              <w:rPr>
                <w:rFonts w:ascii="Times New Roman" w:hAnsi="Times New Roman" w:cs="Times New Roman"/>
                <w:bCs/>
              </w:rPr>
            </w:pPr>
          </w:p>
        </w:tc>
      </w:tr>
    </w:tbl>
    <w:p w:rsidR="00A835BE" w:rsidRDefault="00A835BE" w:rsidP="00A835BE">
      <w:pPr>
        <w:spacing w:after="0" w:line="240" w:lineRule="auto"/>
        <w:ind w:firstLine="720"/>
        <w:jc w:val="both"/>
        <w:rPr>
          <w:rFonts w:ascii="Times New Roman" w:hAnsi="Times New Roman" w:cs="Times New Roman"/>
          <w:sz w:val="24"/>
          <w:szCs w:val="24"/>
        </w:rPr>
      </w:pPr>
      <w:r w:rsidRPr="004A3934">
        <w:rPr>
          <w:rFonts w:ascii="Times New Roman" w:hAnsi="Times New Roman" w:cs="Times New Roman"/>
          <w:sz w:val="24"/>
          <w:szCs w:val="24"/>
        </w:rPr>
        <w:lastRenderedPageBreak/>
        <w:t>Проведений SWOT-аналіз надав можливості розпочати процес обговорення Плану дій по кожному із чотирьох напрямів і досягнення консенсусу щодо кроків, які має зробити місцева влада, підприємства та інші партнери, щоб досягти покращень у цих напрямках. До участі у обговоренні залучались спеціалісти, які забезпечували наявність необхідного досвіду і спеціальних знань.</w:t>
      </w:r>
    </w:p>
    <w:p w:rsidR="00A835BE" w:rsidRDefault="00B93A2A" w:rsidP="00050EB5">
      <w:pPr>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rPr>
        <w:pict>
          <v:rect id="_x0000_s1049" style="position:absolute;left:0;text-align:left;margin-left:-109.1pt;margin-top:7.1pt;width:9in;height:28.9pt;z-index:251678720"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774AA9">
                    <w:rPr>
                      <w:rFonts w:ascii="Times New Roman" w:hAnsi="Times New Roman" w:cs="Times New Roman"/>
                      <w:b/>
                      <w:bCs/>
                      <w:sz w:val="28"/>
                      <w:szCs w:val="28"/>
                    </w:rPr>
                    <w:t>8. Бачення та цілі</w:t>
                  </w:r>
                </w:p>
                <w:p w:rsidR="003D6F0E" w:rsidRPr="001057E5"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3805E1" w:rsidRPr="00774AA9" w:rsidRDefault="003805E1" w:rsidP="001057E5">
      <w:pPr>
        <w:spacing w:after="0" w:line="240" w:lineRule="auto"/>
        <w:rPr>
          <w:rFonts w:ascii="Times New Roman" w:hAnsi="Times New Roman" w:cs="Times New Roman"/>
          <w:b/>
          <w:bCs/>
          <w:sz w:val="28"/>
          <w:szCs w:val="28"/>
        </w:rPr>
      </w:pPr>
    </w:p>
    <w:p w:rsidR="003805E1" w:rsidRDefault="003805E1" w:rsidP="008665E8">
      <w:pPr>
        <w:spacing w:after="0" w:line="240" w:lineRule="auto"/>
        <w:ind w:firstLine="720"/>
        <w:jc w:val="both"/>
        <w:rPr>
          <w:rFonts w:ascii="Times New Roman" w:hAnsi="Times New Roman" w:cs="Times New Roman"/>
          <w:bCs/>
          <w:sz w:val="24"/>
          <w:szCs w:val="24"/>
        </w:rPr>
      </w:pPr>
    </w:p>
    <w:p w:rsidR="000E58E9" w:rsidRDefault="000E58E9" w:rsidP="000E58E9">
      <w:pPr>
        <w:spacing w:after="0" w:line="240" w:lineRule="auto"/>
        <w:ind w:firstLine="720"/>
        <w:jc w:val="both"/>
        <w:rPr>
          <w:rFonts w:ascii="Times New Roman" w:hAnsi="Times New Roman" w:cs="Times New Roman"/>
          <w:sz w:val="24"/>
          <w:szCs w:val="24"/>
        </w:rPr>
      </w:pPr>
      <w:r w:rsidRPr="004A3934">
        <w:rPr>
          <w:rFonts w:ascii="Times New Roman" w:hAnsi="Times New Roman" w:cs="Times New Roman"/>
          <w:sz w:val="24"/>
          <w:szCs w:val="24"/>
        </w:rPr>
        <w:t xml:space="preserve">Бачення </w:t>
      </w:r>
      <w:r>
        <w:rPr>
          <w:rFonts w:ascii="Times New Roman" w:hAnsi="Times New Roman" w:cs="Times New Roman"/>
          <w:sz w:val="24"/>
          <w:szCs w:val="24"/>
        </w:rPr>
        <w:t>є</w:t>
      </w:r>
      <w:r w:rsidRPr="004A3934">
        <w:rPr>
          <w:rFonts w:ascii="Times New Roman" w:hAnsi="Times New Roman" w:cs="Times New Roman"/>
          <w:sz w:val="24"/>
          <w:szCs w:val="24"/>
        </w:rPr>
        <w:t xml:space="preserve"> спільн</w:t>
      </w:r>
      <w:r>
        <w:rPr>
          <w:rFonts w:ascii="Times New Roman" w:hAnsi="Times New Roman" w:cs="Times New Roman"/>
          <w:sz w:val="24"/>
          <w:szCs w:val="24"/>
        </w:rPr>
        <w:t>им</w:t>
      </w:r>
      <w:r w:rsidRPr="004A3934">
        <w:rPr>
          <w:rFonts w:ascii="Times New Roman" w:hAnsi="Times New Roman" w:cs="Times New Roman"/>
          <w:sz w:val="24"/>
          <w:szCs w:val="24"/>
        </w:rPr>
        <w:t>, погоджен</w:t>
      </w:r>
      <w:r>
        <w:rPr>
          <w:rFonts w:ascii="Times New Roman" w:hAnsi="Times New Roman" w:cs="Times New Roman"/>
          <w:sz w:val="24"/>
          <w:szCs w:val="24"/>
        </w:rPr>
        <w:t>им</w:t>
      </w:r>
      <w:r w:rsidRPr="004A3934">
        <w:rPr>
          <w:rFonts w:ascii="Times New Roman" w:hAnsi="Times New Roman" w:cs="Times New Roman"/>
          <w:sz w:val="24"/>
          <w:szCs w:val="24"/>
        </w:rPr>
        <w:t xml:space="preserve"> на основі консенсусу, уявлення жителів міста про те, яким місто має виглядати в майбутньому.</w:t>
      </w:r>
      <w:r>
        <w:rPr>
          <w:rFonts w:ascii="Times New Roman" w:hAnsi="Times New Roman" w:cs="Times New Roman"/>
          <w:sz w:val="24"/>
          <w:szCs w:val="24"/>
        </w:rPr>
        <w:t xml:space="preserve"> Під час засідання робочої групи спільно з деякими представниками бізнесу за допомогою «мозкового штурму» були зібрані пропозиції та думки для формування бачення. Основні питання які були поставлені учасникам стосувалися безпосередньо бажань та мрій щодо місцевого економічного розвитку, бажаних змін і успіху громади Фастова. Отже в результаті обговорень було сформоване наступне:</w:t>
      </w:r>
    </w:p>
    <w:p w:rsidR="000E58E9" w:rsidRPr="004A3934" w:rsidRDefault="000E58E9" w:rsidP="000E58E9">
      <w:pPr>
        <w:spacing w:after="0" w:line="240" w:lineRule="auto"/>
        <w:ind w:firstLine="720"/>
        <w:jc w:val="both"/>
        <w:rPr>
          <w:rFonts w:ascii="Times New Roman" w:hAnsi="Times New Roman" w:cs="Times New Roman"/>
          <w:sz w:val="24"/>
          <w:szCs w:val="24"/>
        </w:rPr>
      </w:pPr>
    </w:p>
    <w:tbl>
      <w:tblPr>
        <w:tblW w:w="494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1"/>
      </w:tblGrid>
      <w:tr w:rsidR="000E58E9" w:rsidRPr="002E79C6" w:rsidTr="00E55F1F">
        <w:tc>
          <w:tcPr>
            <w:tcW w:w="5000" w:type="pct"/>
            <w:shd w:val="clear" w:color="auto" w:fill="B8CCE4"/>
          </w:tcPr>
          <w:p w:rsidR="000E58E9" w:rsidRPr="002E79C6" w:rsidRDefault="000E58E9" w:rsidP="00E55F1F">
            <w:pPr>
              <w:spacing w:after="0" w:line="240" w:lineRule="auto"/>
              <w:ind w:firstLine="720"/>
              <w:jc w:val="center"/>
              <w:rPr>
                <w:rFonts w:ascii="Times New Roman" w:hAnsi="Times New Roman" w:cs="Times New Roman"/>
                <w:b/>
                <w:bCs/>
                <w:sz w:val="24"/>
                <w:szCs w:val="24"/>
                <w:lang w:val="ru-RU"/>
              </w:rPr>
            </w:pPr>
            <w:r w:rsidRPr="002E79C6">
              <w:rPr>
                <w:rFonts w:ascii="Times New Roman" w:hAnsi="Times New Roman" w:cs="Times New Roman"/>
                <w:b/>
                <w:bCs/>
                <w:sz w:val="24"/>
                <w:szCs w:val="24"/>
                <w:lang w:val="ru-RU"/>
              </w:rPr>
              <w:t>Бачення міста</w:t>
            </w:r>
          </w:p>
        </w:tc>
      </w:tr>
      <w:tr w:rsidR="000E58E9" w:rsidRPr="002E79C6" w:rsidTr="00E55F1F">
        <w:trPr>
          <w:trHeight w:val="1093"/>
        </w:trPr>
        <w:tc>
          <w:tcPr>
            <w:tcW w:w="5000" w:type="pct"/>
          </w:tcPr>
          <w:p w:rsidR="000E58E9" w:rsidRPr="002E79C6" w:rsidRDefault="000E58E9" w:rsidP="00E55F1F">
            <w:pPr>
              <w:spacing w:after="0" w:line="240" w:lineRule="auto"/>
              <w:ind w:firstLine="720"/>
              <w:jc w:val="both"/>
              <w:rPr>
                <w:rFonts w:ascii="Times New Roman" w:hAnsi="Times New Roman" w:cs="Times New Roman"/>
                <w:sz w:val="24"/>
                <w:szCs w:val="24"/>
              </w:rPr>
            </w:pPr>
            <w:r w:rsidRPr="002E79C6">
              <w:rPr>
                <w:rFonts w:ascii="Times New Roman" w:hAnsi="Times New Roman" w:cs="Times New Roman"/>
                <w:b/>
                <w:bCs/>
                <w:sz w:val="24"/>
                <w:szCs w:val="24"/>
              </w:rPr>
              <w:t>До 2020 року Фастів – місто єднання, з потужним промисловим та логістичним потенціалом, з розвиненою інфраструктурою та високооплачуваними робочими місцями. Місто п</w:t>
            </w:r>
            <w:r w:rsidRPr="002E79C6">
              <w:rPr>
                <w:rFonts w:ascii="Times New Roman" w:hAnsi="Times New Roman" w:cs="Times New Roman"/>
                <w:b/>
                <w:bCs/>
                <w:sz w:val="24"/>
                <w:szCs w:val="24"/>
                <w:lang w:val="ru-RU"/>
              </w:rPr>
              <w:t>ривабливе для інвестицій та бізнесу, комфортне для життя, відпочинку та активного дозвілля</w:t>
            </w:r>
            <w:r w:rsidRPr="002E79C6">
              <w:rPr>
                <w:rFonts w:ascii="Times New Roman" w:hAnsi="Times New Roman" w:cs="Times New Roman"/>
                <w:b/>
                <w:bCs/>
                <w:sz w:val="24"/>
                <w:szCs w:val="24"/>
              </w:rPr>
              <w:t>.</w:t>
            </w:r>
          </w:p>
        </w:tc>
      </w:tr>
    </w:tbl>
    <w:p w:rsidR="000E58E9" w:rsidRDefault="000E58E9" w:rsidP="000E58E9">
      <w:pPr>
        <w:spacing w:after="0" w:line="240" w:lineRule="auto"/>
        <w:ind w:firstLine="720"/>
        <w:jc w:val="both"/>
        <w:rPr>
          <w:rFonts w:ascii="Times New Roman" w:hAnsi="Times New Roman" w:cs="Times New Roman"/>
          <w:sz w:val="24"/>
          <w:szCs w:val="24"/>
        </w:rPr>
      </w:pPr>
    </w:p>
    <w:p w:rsidR="000E58E9" w:rsidRPr="004A3934" w:rsidRDefault="000E58E9" w:rsidP="000E58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Дане б</w:t>
      </w:r>
      <w:r w:rsidRPr="004A3934">
        <w:rPr>
          <w:rFonts w:ascii="Times New Roman" w:hAnsi="Times New Roman" w:cs="Times New Roman"/>
          <w:sz w:val="24"/>
          <w:szCs w:val="24"/>
        </w:rPr>
        <w:t xml:space="preserve">ачення </w:t>
      </w:r>
      <w:r>
        <w:rPr>
          <w:rFonts w:ascii="Times New Roman" w:hAnsi="Times New Roman" w:cs="Times New Roman"/>
          <w:sz w:val="24"/>
          <w:szCs w:val="24"/>
        </w:rPr>
        <w:t xml:space="preserve">має стати </w:t>
      </w:r>
      <w:r w:rsidRPr="004A3934">
        <w:rPr>
          <w:rFonts w:ascii="Times New Roman" w:hAnsi="Times New Roman" w:cs="Times New Roman"/>
          <w:sz w:val="24"/>
          <w:szCs w:val="24"/>
        </w:rPr>
        <w:t>відображ</w:t>
      </w:r>
      <w:r>
        <w:rPr>
          <w:rFonts w:ascii="Times New Roman" w:hAnsi="Times New Roman" w:cs="Times New Roman"/>
          <w:sz w:val="24"/>
          <w:szCs w:val="24"/>
        </w:rPr>
        <w:t>енням</w:t>
      </w:r>
      <w:r w:rsidRPr="004A3934">
        <w:rPr>
          <w:rFonts w:ascii="Times New Roman" w:hAnsi="Times New Roman" w:cs="Times New Roman"/>
          <w:sz w:val="24"/>
          <w:szCs w:val="24"/>
        </w:rPr>
        <w:t xml:space="preserve"> результат</w:t>
      </w:r>
      <w:r>
        <w:rPr>
          <w:rFonts w:ascii="Times New Roman" w:hAnsi="Times New Roman" w:cs="Times New Roman"/>
          <w:sz w:val="24"/>
          <w:szCs w:val="24"/>
        </w:rPr>
        <w:t>у</w:t>
      </w:r>
      <w:r w:rsidRPr="004A3934">
        <w:rPr>
          <w:rFonts w:ascii="Times New Roman" w:hAnsi="Times New Roman" w:cs="Times New Roman"/>
          <w:sz w:val="24"/>
          <w:szCs w:val="24"/>
        </w:rPr>
        <w:t xml:space="preserve">, якого громада прагне досягти в результаті реалізації місцевого Плану економічного розвитку. </w:t>
      </w:r>
    </w:p>
    <w:p w:rsidR="000E58E9" w:rsidRDefault="000E58E9" w:rsidP="000E58E9">
      <w:pPr>
        <w:spacing w:after="0" w:line="240" w:lineRule="auto"/>
        <w:ind w:firstLine="720"/>
        <w:jc w:val="both"/>
        <w:rPr>
          <w:rFonts w:ascii="Times New Roman" w:hAnsi="Times New Roman" w:cs="Times New Roman"/>
          <w:b/>
          <w:bCs/>
          <w:sz w:val="24"/>
          <w:szCs w:val="24"/>
        </w:rPr>
      </w:pPr>
    </w:p>
    <w:p w:rsidR="000E58E9" w:rsidRPr="004A3934" w:rsidRDefault="000E58E9" w:rsidP="000E58E9">
      <w:pPr>
        <w:spacing w:after="0" w:line="240" w:lineRule="auto"/>
        <w:ind w:firstLine="720"/>
        <w:jc w:val="both"/>
        <w:rPr>
          <w:rFonts w:ascii="Times New Roman" w:hAnsi="Times New Roman" w:cs="Times New Roman"/>
          <w:b/>
          <w:bCs/>
          <w:sz w:val="24"/>
          <w:szCs w:val="24"/>
        </w:rPr>
      </w:pPr>
      <w:r w:rsidRPr="004A3934">
        <w:rPr>
          <w:rFonts w:ascii="Times New Roman" w:hAnsi="Times New Roman" w:cs="Times New Roman"/>
          <w:b/>
          <w:bCs/>
          <w:sz w:val="24"/>
          <w:szCs w:val="24"/>
        </w:rPr>
        <w:t>Основні цілі:</w:t>
      </w:r>
    </w:p>
    <w:p w:rsidR="000E58E9" w:rsidRPr="004A3934" w:rsidRDefault="000E58E9" w:rsidP="000E58E9">
      <w:pPr>
        <w:numPr>
          <w:ilvl w:val="0"/>
          <w:numId w:val="3"/>
        </w:numPr>
        <w:spacing w:after="0" w:line="240" w:lineRule="auto"/>
        <w:jc w:val="both"/>
        <w:rPr>
          <w:rFonts w:ascii="Times New Roman" w:hAnsi="Times New Roman" w:cs="Times New Roman"/>
          <w:b/>
          <w:bCs/>
          <w:sz w:val="24"/>
          <w:szCs w:val="24"/>
        </w:rPr>
      </w:pPr>
      <w:r w:rsidRPr="004A3934">
        <w:rPr>
          <w:rFonts w:ascii="Times New Roman" w:hAnsi="Times New Roman" w:cs="Times New Roman"/>
          <w:b/>
          <w:bCs/>
          <w:sz w:val="24"/>
          <w:szCs w:val="24"/>
        </w:rPr>
        <w:t xml:space="preserve">Розвиток промислово-логістичного комплексу. </w:t>
      </w:r>
    </w:p>
    <w:p w:rsidR="000E58E9" w:rsidRPr="004A3934" w:rsidRDefault="000E58E9" w:rsidP="000E58E9">
      <w:pPr>
        <w:spacing w:after="0" w:line="240" w:lineRule="auto"/>
        <w:ind w:firstLine="720"/>
        <w:jc w:val="both"/>
        <w:rPr>
          <w:rFonts w:ascii="Times New Roman" w:hAnsi="Times New Roman" w:cs="Times New Roman"/>
          <w:sz w:val="24"/>
          <w:szCs w:val="24"/>
        </w:rPr>
      </w:pPr>
      <w:r w:rsidRPr="004A3934">
        <w:rPr>
          <w:rFonts w:ascii="Times New Roman" w:hAnsi="Times New Roman" w:cs="Times New Roman"/>
          <w:sz w:val="24"/>
          <w:szCs w:val="24"/>
        </w:rPr>
        <w:t>Місто прагне і надалі розвивати промисловий та логістичний комплекс, який має бути конкурентоспроможним та позиціонуватиме місто як економічний центр Фастівського регіону.</w:t>
      </w:r>
    </w:p>
    <w:p w:rsidR="000E58E9" w:rsidRPr="004A3934" w:rsidRDefault="000E58E9" w:rsidP="000E58E9">
      <w:pPr>
        <w:spacing w:after="0" w:line="240" w:lineRule="auto"/>
        <w:ind w:firstLine="720"/>
        <w:jc w:val="both"/>
        <w:rPr>
          <w:rFonts w:ascii="Times New Roman" w:hAnsi="Times New Roman" w:cs="Times New Roman"/>
          <w:b/>
          <w:bCs/>
          <w:sz w:val="24"/>
          <w:szCs w:val="24"/>
        </w:rPr>
      </w:pPr>
      <w:r w:rsidRPr="004A3934">
        <w:rPr>
          <w:rFonts w:ascii="Times New Roman" w:hAnsi="Times New Roman" w:cs="Times New Roman"/>
          <w:b/>
          <w:bCs/>
          <w:sz w:val="24"/>
          <w:szCs w:val="24"/>
        </w:rPr>
        <w:t xml:space="preserve">2. </w:t>
      </w:r>
      <w:r w:rsidR="00C904A1">
        <w:rPr>
          <w:rFonts w:ascii="Times New Roman" w:hAnsi="Times New Roman" w:cs="Times New Roman"/>
          <w:b/>
          <w:bCs/>
          <w:sz w:val="24"/>
          <w:szCs w:val="24"/>
        </w:rPr>
        <w:t>Збільшення</w:t>
      </w:r>
      <w:r>
        <w:rPr>
          <w:rFonts w:ascii="Times New Roman" w:hAnsi="Times New Roman" w:cs="Times New Roman"/>
          <w:b/>
          <w:bCs/>
          <w:sz w:val="24"/>
          <w:szCs w:val="24"/>
        </w:rPr>
        <w:t xml:space="preserve"> інвестицій</w:t>
      </w:r>
      <w:r w:rsidR="00C904A1">
        <w:rPr>
          <w:rFonts w:ascii="Times New Roman" w:hAnsi="Times New Roman" w:cs="Times New Roman"/>
          <w:b/>
          <w:bCs/>
          <w:sz w:val="24"/>
          <w:szCs w:val="24"/>
        </w:rPr>
        <w:t xml:space="preserve"> в</w:t>
      </w:r>
      <w:r>
        <w:rPr>
          <w:rFonts w:ascii="Times New Roman" w:hAnsi="Times New Roman" w:cs="Times New Roman"/>
          <w:b/>
          <w:bCs/>
          <w:sz w:val="24"/>
          <w:szCs w:val="24"/>
        </w:rPr>
        <w:t xml:space="preserve"> міст</w:t>
      </w:r>
      <w:r w:rsidR="00C904A1">
        <w:rPr>
          <w:rFonts w:ascii="Times New Roman" w:hAnsi="Times New Roman" w:cs="Times New Roman"/>
          <w:b/>
          <w:bCs/>
          <w:sz w:val="24"/>
          <w:szCs w:val="24"/>
        </w:rPr>
        <w:t>і</w:t>
      </w:r>
      <w:r w:rsidRPr="004A3934">
        <w:rPr>
          <w:rFonts w:ascii="Times New Roman" w:hAnsi="Times New Roman" w:cs="Times New Roman"/>
          <w:b/>
          <w:bCs/>
          <w:sz w:val="24"/>
          <w:szCs w:val="24"/>
        </w:rPr>
        <w:t>.</w:t>
      </w:r>
    </w:p>
    <w:p w:rsidR="000E58E9" w:rsidRPr="004A3934" w:rsidRDefault="000E58E9" w:rsidP="000E58E9">
      <w:pPr>
        <w:spacing w:after="0" w:line="240" w:lineRule="auto"/>
        <w:ind w:firstLine="720"/>
        <w:jc w:val="both"/>
        <w:rPr>
          <w:rFonts w:ascii="Times New Roman" w:hAnsi="Times New Roman" w:cs="Times New Roman"/>
          <w:sz w:val="24"/>
          <w:szCs w:val="24"/>
        </w:rPr>
      </w:pPr>
      <w:r w:rsidRPr="004A3934">
        <w:rPr>
          <w:rFonts w:ascii="Times New Roman" w:hAnsi="Times New Roman" w:cs="Times New Roman"/>
          <w:sz w:val="24"/>
          <w:szCs w:val="24"/>
        </w:rPr>
        <w:t xml:space="preserve">Місто прагне забезпечити сталий </w:t>
      </w:r>
      <w:r>
        <w:rPr>
          <w:rFonts w:ascii="Times New Roman" w:hAnsi="Times New Roman" w:cs="Times New Roman"/>
          <w:sz w:val="24"/>
          <w:szCs w:val="24"/>
        </w:rPr>
        <w:t xml:space="preserve">економічний </w:t>
      </w:r>
      <w:r w:rsidRPr="004A3934">
        <w:rPr>
          <w:rFonts w:ascii="Times New Roman" w:hAnsi="Times New Roman" w:cs="Times New Roman"/>
          <w:sz w:val="24"/>
          <w:szCs w:val="24"/>
        </w:rPr>
        <w:t>розвиток через активне залучення зовнішніх і внутрішніх інвестицій на територію міста, у тому числі сприяти інноваціям, застосуванню сучасних технологій виробництва та управління. Місцева влада здійснюватиме заходи щодо зовнішнього позиціонування та маркетингу міста.</w:t>
      </w:r>
    </w:p>
    <w:p w:rsidR="000E58E9" w:rsidRPr="004A3934" w:rsidRDefault="000E58E9" w:rsidP="000E58E9">
      <w:pPr>
        <w:spacing w:after="0" w:line="240" w:lineRule="auto"/>
        <w:ind w:firstLine="720"/>
        <w:jc w:val="both"/>
        <w:rPr>
          <w:rFonts w:ascii="Times New Roman" w:hAnsi="Times New Roman" w:cs="Times New Roman"/>
          <w:b/>
          <w:bCs/>
          <w:sz w:val="24"/>
          <w:szCs w:val="24"/>
        </w:rPr>
      </w:pPr>
      <w:r w:rsidRPr="004A3934">
        <w:rPr>
          <w:rFonts w:ascii="Times New Roman" w:hAnsi="Times New Roman" w:cs="Times New Roman"/>
          <w:b/>
          <w:bCs/>
          <w:sz w:val="24"/>
          <w:szCs w:val="24"/>
        </w:rPr>
        <w:t>3. С</w:t>
      </w:r>
      <w:r w:rsidR="00C904A1">
        <w:rPr>
          <w:rFonts w:ascii="Times New Roman" w:hAnsi="Times New Roman" w:cs="Times New Roman"/>
          <w:b/>
          <w:bCs/>
          <w:sz w:val="24"/>
          <w:szCs w:val="24"/>
        </w:rPr>
        <w:t>тимулювання підприємницької активності</w:t>
      </w:r>
      <w:r w:rsidRPr="004A3934">
        <w:rPr>
          <w:rFonts w:ascii="Times New Roman" w:hAnsi="Times New Roman" w:cs="Times New Roman"/>
          <w:b/>
          <w:bCs/>
          <w:sz w:val="24"/>
          <w:szCs w:val="24"/>
        </w:rPr>
        <w:t>.</w:t>
      </w:r>
    </w:p>
    <w:p w:rsidR="000E58E9" w:rsidRDefault="000E58E9" w:rsidP="000E58E9">
      <w:pPr>
        <w:spacing w:after="0" w:line="240" w:lineRule="auto"/>
        <w:ind w:firstLine="720"/>
        <w:jc w:val="both"/>
        <w:rPr>
          <w:rFonts w:ascii="Times New Roman" w:hAnsi="Times New Roman" w:cs="Times New Roman"/>
          <w:bCs/>
          <w:sz w:val="24"/>
          <w:szCs w:val="24"/>
        </w:rPr>
      </w:pPr>
      <w:r w:rsidRPr="004A3934">
        <w:rPr>
          <w:rFonts w:ascii="Times New Roman" w:hAnsi="Times New Roman" w:cs="Times New Roman"/>
          <w:sz w:val="24"/>
          <w:szCs w:val="24"/>
        </w:rPr>
        <w:t>Міська влада здійснюватиме заходи, направлені на диверсифікацію економіки, створюючи сприятливі умови для розвитку малого та середнього бізнесу. Місто впровадитеме ефективні інструменти місцевого економічного розвитку, які базуються на ефективній співпраці та партнерстві влади, громади та бізнесу.</w:t>
      </w:r>
    </w:p>
    <w:p w:rsidR="000E58E9" w:rsidRDefault="000E58E9" w:rsidP="008665E8">
      <w:pPr>
        <w:spacing w:after="0" w:line="240" w:lineRule="auto"/>
        <w:ind w:firstLine="720"/>
        <w:jc w:val="both"/>
        <w:rPr>
          <w:rFonts w:ascii="Times New Roman" w:hAnsi="Times New Roman" w:cs="Times New Roman"/>
          <w:bCs/>
          <w:sz w:val="24"/>
          <w:szCs w:val="24"/>
        </w:rPr>
      </w:pPr>
    </w:p>
    <w:p w:rsidR="006714B5" w:rsidRDefault="006714B5" w:rsidP="00CB1B3C">
      <w:pPr>
        <w:spacing w:after="0" w:line="240" w:lineRule="auto"/>
        <w:ind w:firstLine="720"/>
        <w:jc w:val="center"/>
        <w:rPr>
          <w:rFonts w:ascii="Times New Roman" w:hAnsi="Times New Roman" w:cs="Times New Roman"/>
          <w:b/>
          <w:bCs/>
          <w:sz w:val="24"/>
          <w:szCs w:val="24"/>
        </w:rPr>
        <w:sectPr w:rsidR="006714B5" w:rsidSect="00E03F62">
          <w:headerReference w:type="default" r:id="rId10"/>
          <w:footerReference w:type="default" r:id="rId11"/>
          <w:pgSz w:w="11906" w:h="16838"/>
          <w:pgMar w:top="1145" w:right="850" w:bottom="850" w:left="1417" w:header="227" w:footer="170" w:gutter="0"/>
          <w:pgNumType w:start="0"/>
          <w:cols w:space="708"/>
          <w:titlePg/>
          <w:docGrid w:linePitch="360"/>
        </w:sectPr>
      </w:pPr>
    </w:p>
    <w:p w:rsidR="001057E5" w:rsidRDefault="00B93A2A" w:rsidP="001057E5">
      <w:pPr>
        <w:tabs>
          <w:tab w:val="left" w:pos="6660"/>
          <w:tab w:val="center" w:pos="7928"/>
        </w:tabs>
        <w:spacing w:after="0"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lastRenderedPageBreak/>
        <w:pict>
          <v:rect id="_x0000_s1050" style="position:absolute;left:0;text-align:left;margin-left:-42.55pt;margin-top:-7.65pt;width:846pt;height:24.2pt;z-index:251679744" fillcolor="#95b3d7 [1940]" strokecolor="#95b3d7 [1940]" strokeweight="1pt">
            <v:fill color2="#dbe5f1 [660]" angle="-45" focus="-50%" type="gradient"/>
            <v:shadow on="t" type="perspective" color="#243f60 [1604]" opacity=".5" offset="1pt" offset2="-3pt"/>
            <v:textbox>
              <w:txbxContent>
                <w:p w:rsidR="003D6F0E" w:rsidRPr="00774AA9" w:rsidRDefault="003D6F0E" w:rsidP="001057E5">
                  <w:pPr>
                    <w:spacing w:after="0" w:line="240" w:lineRule="auto"/>
                    <w:ind w:firstLine="720"/>
                    <w:jc w:val="center"/>
                    <w:rPr>
                      <w:rFonts w:ascii="Times New Roman" w:hAnsi="Times New Roman" w:cs="Times New Roman"/>
                      <w:b/>
                      <w:bCs/>
                      <w:sz w:val="28"/>
                      <w:szCs w:val="28"/>
                    </w:rPr>
                  </w:pPr>
                  <w:r w:rsidRPr="001F0D4C">
                    <w:rPr>
                      <w:rFonts w:ascii="Times New Roman" w:hAnsi="Times New Roman" w:cs="Times New Roman"/>
                      <w:b/>
                      <w:bCs/>
                      <w:sz w:val="28"/>
                      <w:szCs w:val="28"/>
                    </w:rPr>
                    <w:t>9. План дій</w:t>
                  </w:r>
                </w:p>
                <w:p w:rsidR="003D6F0E" w:rsidRPr="001057E5"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r w:rsidR="001057E5">
        <w:rPr>
          <w:rFonts w:ascii="Times New Roman" w:hAnsi="Times New Roman" w:cs="Times New Roman"/>
          <w:b/>
          <w:bCs/>
          <w:sz w:val="28"/>
          <w:szCs w:val="28"/>
        </w:rPr>
        <w:tab/>
      </w:r>
    </w:p>
    <w:p w:rsidR="003B091F" w:rsidRPr="0058020F" w:rsidRDefault="0058020F" w:rsidP="001057E5">
      <w:pPr>
        <w:tabs>
          <w:tab w:val="left" w:pos="6660"/>
          <w:tab w:val="center" w:pos="7928"/>
        </w:tabs>
        <w:spacing w:after="0" w:line="240" w:lineRule="auto"/>
        <w:rPr>
          <w:rFonts w:ascii="Times New Roman" w:hAnsi="Times New Roman" w:cs="Times New Roman"/>
          <w:bCs/>
          <w:sz w:val="24"/>
          <w:szCs w:val="24"/>
        </w:rPr>
      </w:pPr>
      <w:r w:rsidRPr="00B56BDF">
        <w:rPr>
          <w:rFonts w:ascii="Times New Roman" w:hAnsi="Times New Roman" w:cs="Times New Roman"/>
          <w:bCs/>
          <w:sz w:val="24"/>
          <w:szCs w:val="24"/>
        </w:rPr>
        <w:t>Оптимальне поєднання бачення та цілей щодо економічного розвитку міста відображено в плані дій, як основні проекти. Саме подані проекти зможуть стати точками економічного місцевого зростання.</w:t>
      </w:r>
      <w:r w:rsidR="001057E5" w:rsidRPr="0058020F">
        <w:rPr>
          <w:rFonts w:ascii="Times New Roman" w:hAnsi="Times New Roman" w:cs="Times New Roman"/>
          <w:bCs/>
          <w:sz w:val="24"/>
          <w:szCs w:val="24"/>
        </w:rPr>
        <w:tab/>
      </w:r>
    </w:p>
    <w:p w:rsidR="00EE7109" w:rsidRDefault="00CB1B3C" w:rsidP="001F0D4C">
      <w:pPr>
        <w:spacing w:after="0" w:line="240" w:lineRule="auto"/>
        <w:jc w:val="both"/>
        <w:rPr>
          <w:rFonts w:ascii="Times New Roman" w:hAnsi="Times New Roman" w:cs="Times New Roman"/>
          <w:b/>
          <w:bCs/>
          <w:i/>
        </w:rPr>
      </w:pPr>
      <w:r w:rsidRPr="00A22B3E">
        <w:rPr>
          <w:rFonts w:ascii="Times New Roman" w:hAnsi="Times New Roman" w:cs="Times New Roman"/>
          <w:b/>
          <w:bCs/>
          <w:i/>
        </w:rPr>
        <w:t xml:space="preserve">Таблиця </w:t>
      </w:r>
      <w:r w:rsidR="00953CB4">
        <w:rPr>
          <w:rFonts w:ascii="Times New Roman" w:hAnsi="Times New Roman" w:cs="Times New Roman"/>
          <w:b/>
          <w:bCs/>
          <w:i/>
        </w:rPr>
        <w:t>1</w:t>
      </w:r>
      <w:r w:rsidRPr="00A22B3E">
        <w:rPr>
          <w:rFonts w:ascii="Times New Roman" w:hAnsi="Times New Roman" w:cs="Times New Roman"/>
          <w:b/>
          <w:bCs/>
          <w:i/>
        </w:rPr>
        <w:t>: План дій</w:t>
      </w:r>
    </w:p>
    <w:p w:rsidR="00361B3E" w:rsidRDefault="00361B3E" w:rsidP="001F0D4C">
      <w:pPr>
        <w:spacing w:after="0" w:line="240" w:lineRule="auto"/>
        <w:jc w:val="both"/>
        <w:rPr>
          <w:rFonts w:ascii="Times New Roman" w:hAnsi="Times New Roman" w:cs="Times New Roman"/>
          <w:b/>
          <w:bCs/>
          <w:i/>
        </w:rPr>
      </w:pPr>
    </w:p>
    <w:tbl>
      <w:tblPr>
        <w:tblStyle w:val="a3"/>
        <w:tblW w:w="15877" w:type="dxa"/>
        <w:tblInd w:w="-176" w:type="dxa"/>
        <w:tblLayout w:type="fixed"/>
        <w:tblLook w:val="04A0"/>
      </w:tblPr>
      <w:tblGrid>
        <w:gridCol w:w="1985"/>
        <w:gridCol w:w="2694"/>
        <w:gridCol w:w="2268"/>
        <w:gridCol w:w="1701"/>
        <w:gridCol w:w="1417"/>
        <w:gridCol w:w="1559"/>
        <w:gridCol w:w="4253"/>
      </w:tblGrid>
      <w:tr w:rsidR="00361B3E" w:rsidRPr="00984E56" w:rsidTr="003B0D61">
        <w:tc>
          <w:tcPr>
            <w:tcW w:w="1985" w:type="dxa"/>
            <w:tcBorders>
              <w:bottom w:val="single" w:sz="4" w:space="0" w:color="auto"/>
            </w:tcBorders>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Тематичн</w:t>
            </w:r>
            <w:r>
              <w:rPr>
                <w:rFonts w:ascii="Times New Roman" w:hAnsi="Times New Roman" w:cs="Times New Roman"/>
                <w:b/>
                <w:i/>
              </w:rPr>
              <w:t>і</w:t>
            </w:r>
            <w:r w:rsidRPr="00984E56">
              <w:rPr>
                <w:rFonts w:ascii="Times New Roman" w:hAnsi="Times New Roman" w:cs="Times New Roman"/>
                <w:b/>
                <w:i/>
              </w:rPr>
              <w:t xml:space="preserve"> блок</w:t>
            </w:r>
            <w:r>
              <w:rPr>
                <w:rFonts w:ascii="Times New Roman" w:hAnsi="Times New Roman" w:cs="Times New Roman"/>
                <w:b/>
                <w:i/>
              </w:rPr>
              <w:t>и</w:t>
            </w:r>
          </w:p>
        </w:tc>
        <w:tc>
          <w:tcPr>
            <w:tcW w:w="2694" w:type="dxa"/>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Основні цілі</w:t>
            </w:r>
          </w:p>
        </w:tc>
        <w:tc>
          <w:tcPr>
            <w:tcW w:w="2268" w:type="dxa"/>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Дії / Ідеї проектів</w:t>
            </w:r>
          </w:p>
        </w:tc>
        <w:tc>
          <w:tcPr>
            <w:tcW w:w="1701" w:type="dxa"/>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Тривалість (початок - завершення)</w:t>
            </w:r>
          </w:p>
        </w:tc>
        <w:tc>
          <w:tcPr>
            <w:tcW w:w="1417" w:type="dxa"/>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Залучені партнери</w:t>
            </w:r>
          </w:p>
        </w:tc>
        <w:tc>
          <w:tcPr>
            <w:tcW w:w="1559" w:type="dxa"/>
            <w:shd w:val="clear" w:color="auto" w:fill="B8CCE4" w:themeFill="accent1" w:themeFillTint="66"/>
          </w:tcPr>
          <w:p w:rsidR="00361B3E" w:rsidRPr="00A76AD6" w:rsidRDefault="00361B3E" w:rsidP="003B0D61">
            <w:pPr>
              <w:jc w:val="center"/>
              <w:rPr>
                <w:rFonts w:ascii="Times New Roman" w:hAnsi="Times New Roman" w:cs="Times New Roman"/>
                <w:b/>
                <w:i/>
                <w:lang w:val="ru-RU"/>
              </w:rPr>
            </w:pPr>
            <w:r w:rsidRPr="00984E56">
              <w:rPr>
                <w:rFonts w:ascii="Times New Roman" w:hAnsi="Times New Roman" w:cs="Times New Roman"/>
                <w:b/>
                <w:i/>
              </w:rPr>
              <w:t>Заплановані витрати, тис. грн.</w:t>
            </w:r>
            <w:r>
              <w:rPr>
                <w:rFonts w:ascii="Times New Roman" w:hAnsi="Times New Roman" w:cs="Times New Roman"/>
                <w:b/>
                <w:i/>
              </w:rPr>
              <w:t xml:space="preserve"> </w:t>
            </w:r>
            <w:r w:rsidRPr="00A76AD6">
              <w:rPr>
                <w:rFonts w:ascii="Times New Roman" w:hAnsi="Times New Roman" w:cs="Times New Roman"/>
                <w:b/>
                <w:i/>
                <w:lang w:val="ru-RU"/>
              </w:rPr>
              <w:t>/</w:t>
            </w:r>
          </w:p>
          <w:p w:rsidR="00361B3E" w:rsidRPr="00984E56" w:rsidRDefault="00361B3E" w:rsidP="003B0D61">
            <w:pPr>
              <w:jc w:val="center"/>
              <w:rPr>
                <w:rFonts w:ascii="Times New Roman" w:hAnsi="Times New Roman" w:cs="Times New Roman"/>
                <w:b/>
                <w:i/>
              </w:rPr>
            </w:pPr>
            <w:r>
              <w:rPr>
                <w:rFonts w:ascii="Times New Roman" w:hAnsi="Times New Roman" w:cs="Times New Roman"/>
                <w:b/>
                <w:i/>
              </w:rPr>
              <w:t>тис. євро</w:t>
            </w:r>
          </w:p>
        </w:tc>
        <w:tc>
          <w:tcPr>
            <w:tcW w:w="4253" w:type="dxa"/>
            <w:shd w:val="clear" w:color="auto" w:fill="B8CCE4" w:themeFill="accent1" w:themeFillTint="66"/>
          </w:tcPr>
          <w:p w:rsidR="00361B3E" w:rsidRPr="00984E56" w:rsidRDefault="00361B3E" w:rsidP="003B0D61">
            <w:pPr>
              <w:jc w:val="center"/>
              <w:rPr>
                <w:rFonts w:ascii="Times New Roman" w:hAnsi="Times New Roman" w:cs="Times New Roman"/>
                <w:b/>
                <w:i/>
              </w:rPr>
            </w:pPr>
            <w:r w:rsidRPr="00984E56">
              <w:rPr>
                <w:rFonts w:ascii="Times New Roman" w:hAnsi="Times New Roman" w:cs="Times New Roman"/>
                <w:b/>
                <w:i/>
              </w:rPr>
              <w:t xml:space="preserve">Показники (індикатори) для моніторингу </w:t>
            </w:r>
          </w:p>
        </w:tc>
      </w:tr>
      <w:tr w:rsidR="00361B3E" w:rsidRPr="00984E56" w:rsidTr="003B0D61">
        <w:tc>
          <w:tcPr>
            <w:tcW w:w="1985" w:type="dxa"/>
            <w:vMerge w:val="restart"/>
            <w:tcBorders>
              <w:top w:val="single" w:sz="4" w:space="0" w:color="auto"/>
            </w:tcBorders>
            <w:shd w:val="clear" w:color="auto" w:fill="FFFFFF" w:themeFill="background1"/>
          </w:tcPr>
          <w:p w:rsidR="00361B3E" w:rsidRPr="006714B5" w:rsidRDefault="00361B3E" w:rsidP="003B0D61">
            <w:pPr>
              <w:rPr>
                <w:rFonts w:ascii="Times New Roman" w:hAnsi="Times New Roman" w:cs="Times New Roman"/>
              </w:rPr>
            </w:pPr>
            <w:r w:rsidRPr="006714B5">
              <w:rPr>
                <w:rFonts w:ascii="Times New Roman" w:hAnsi="Times New Roman" w:cs="Times New Roman"/>
              </w:rPr>
              <w:t>1. Міжсекторальна співпраця та взаємодія на місцевому рівні</w:t>
            </w:r>
          </w:p>
          <w:p w:rsidR="00361B3E" w:rsidRDefault="00361B3E" w:rsidP="003B0D61">
            <w:pPr>
              <w:rPr>
                <w:rFonts w:ascii="Times New Roman" w:hAnsi="Times New Roman" w:cs="Times New Roman"/>
              </w:rPr>
            </w:pPr>
          </w:p>
          <w:p w:rsidR="00361B3E" w:rsidRPr="006714B5" w:rsidRDefault="00361B3E" w:rsidP="003B0D61">
            <w:pPr>
              <w:rPr>
                <w:rFonts w:ascii="Times New Roman" w:hAnsi="Times New Roman" w:cs="Times New Roman"/>
              </w:rPr>
            </w:pPr>
            <w:r w:rsidRPr="006714B5">
              <w:rPr>
                <w:rFonts w:ascii="Times New Roman" w:hAnsi="Times New Roman" w:cs="Times New Roman"/>
              </w:rPr>
              <w:t>2. Прозора, вільна від корупції адміністрації</w:t>
            </w:r>
          </w:p>
          <w:p w:rsidR="00361B3E" w:rsidRDefault="00361B3E" w:rsidP="003B0D61">
            <w:pPr>
              <w:rPr>
                <w:rFonts w:ascii="Times New Roman" w:hAnsi="Times New Roman" w:cs="Times New Roman"/>
              </w:rPr>
            </w:pPr>
          </w:p>
          <w:p w:rsidR="00361B3E" w:rsidRPr="006714B5" w:rsidRDefault="00361B3E" w:rsidP="003B0D61">
            <w:pPr>
              <w:rPr>
                <w:rFonts w:ascii="Times New Roman" w:hAnsi="Times New Roman" w:cs="Times New Roman"/>
              </w:rPr>
            </w:pPr>
            <w:r w:rsidRPr="006714B5">
              <w:rPr>
                <w:rFonts w:ascii="Times New Roman" w:hAnsi="Times New Roman" w:cs="Times New Roman"/>
              </w:rPr>
              <w:t>3. Кваліфіковані трудові ресурси, інклюзивність</w:t>
            </w:r>
          </w:p>
          <w:p w:rsidR="00361B3E" w:rsidRDefault="00361B3E" w:rsidP="003B0D61">
            <w:pPr>
              <w:rPr>
                <w:rFonts w:ascii="Times New Roman" w:hAnsi="Times New Roman" w:cs="Times New Roman"/>
              </w:rPr>
            </w:pPr>
          </w:p>
          <w:p w:rsidR="00361B3E" w:rsidRDefault="00361B3E" w:rsidP="003B0D61">
            <w:pPr>
              <w:rPr>
                <w:rFonts w:ascii="Times New Roman" w:hAnsi="Times New Roman" w:cs="Times New Roman"/>
              </w:rPr>
            </w:pPr>
            <w:r w:rsidRPr="006714B5">
              <w:rPr>
                <w:rFonts w:ascii="Times New Roman" w:hAnsi="Times New Roman" w:cs="Times New Roman"/>
              </w:rPr>
              <w:t>4. Земельні ресурси та інфраструктура</w:t>
            </w:r>
          </w:p>
          <w:p w:rsidR="00361B3E" w:rsidRDefault="00361B3E" w:rsidP="003B0D61">
            <w:pPr>
              <w:rPr>
                <w:rFonts w:ascii="Times New Roman" w:hAnsi="Times New Roman" w:cs="Times New Roman"/>
              </w:rPr>
            </w:pPr>
          </w:p>
          <w:p w:rsidR="00361B3E" w:rsidRPr="006714B5" w:rsidRDefault="00361B3E" w:rsidP="003B0D61">
            <w:pPr>
              <w:shd w:val="clear" w:color="auto" w:fill="FFFFFF" w:themeFill="background1"/>
              <w:rPr>
                <w:rFonts w:ascii="Times New Roman" w:hAnsi="Times New Roman" w:cs="Times New Roman"/>
              </w:rPr>
            </w:pPr>
          </w:p>
        </w:tc>
        <w:tc>
          <w:tcPr>
            <w:tcW w:w="2694" w:type="dxa"/>
            <w:vMerge w:val="restart"/>
          </w:tcPr>
          <w:p w:rsidR="00361B3E" w:rsidRPr="00C81D8D" w:rsidRDefault="00361B3E" w:rsidP="003B0D61">
            <w:pPr>
              <w:pStyle w:val="a7"/>
              <w:spacing w:before="60" w:after="60"/>
              <w:jc w:val="left"/>
              <w:rPr>
                <w:b/>
                <w:sz w:val="22"/>
                <w:szCs w:val="22"/>
              </w:rPr>
            </w:pPr>
            <w:r w:rsidRPr="00C81D8D">
              <w:rPr>
                <w:b/>
                <w:sz w:val="22"/>
                <w:szCs w:val="22"/>
              </w:rPr>
              <w:t>1. Розвиток промислово-логістичного комплексу</w:t>
            </w:r>
          </w:p>
          <w:p w:rsidR="00361B3E" w:rsidRPr="00C81D8D" w:rsidRDefault="00361B3E" w:rsidP="003B0D61">
            <w:pPr>
              <w:rPr>
                <w:rFonts w:ascii="Times New Roman" w:hAnsi="Times New Roman" w:cs="Times New Roman"/>
                <w:b/>
              </w:rPr>
            </w:pPr>
          </w:p>
        </w:tc>
        <w:tc>
          <w:tcPr>
            <w:tcW w:w="2268" w:type="dxa"/>
            <w:tcBorders>
              <w:bottom w:val="single" w:sz="4" w:space="0" w:color="000000" w:themeColor="text1"/>
            </w:tcBorders>
          </w:tcPr>
          <w:p w:rsidR="00361B3E" w:rsidRPr="00685114" w:rsidRDefault="00361B3E" w:rsidP="003B0D61">
            <w:pPr>
              <w:rPr>
                <w:rFonts w:ascii="Times New Roman" w:hAnsi="Times New Roman" w:cs="Times New Roman"/>
                <w:color w:val="FF0000"/>
                <w:sz w:val="20"/>
                <w:szCs w:val="20"/>
              </w:rPr>
            </w:pPr>
            <w:r w:rsidRPr="006714B5">
              <w:rPr>
                <w:rFonts w:ascii="Times New Roman" w:hAnsi="Times New Roman" w:cs="Times New Roman"/>
                <w:sz w:val="20"/>
                <w:szCs w:val="20"/>
              </w:rPr>
              <w:t>1.1</w:t>
            </w:r>
            <w:r w:rsidRPr="004A3934">
              <w:rPr>
                <w:rFonts w:ascii="Times New Roman" w:hAnsi="Times New Roman" w:cs="Times New Roman"/>
                <w:sz w:val="20"/>
                <w:szCs w:val="20"/>
              </w:rPr>
              <w:t>. Сприяння встановленню підприємницьких партнерств</w:t>
            </w:r>
          </w:p>
        </w:tc>
        <w:tc>
          <w:tcPr>
            <w:tcW w:w="1701" w:type="dxa"/>
            <w:tcBorders>
              <w:bottom w:val="single" w:sz="4" w:space="0" w:color="000000" w:themeColor="text1"/>
            </w:tcBorders>
          </w:tcPr>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01.07.2019 -01.12.</w:t>
            </w:r>
            <w:r w:rsidRPr="00984E56">
              <w:rPr>
                <w:rFonts w:ascii="Times New Roman" w:hAnsi="Times New Roman" w:cs="Times New Roman"/>
                <w:sz w:val="20"/>
                <w:szCs w:val="20"/>
              </w:rPr>
              <w:t>2020</w:t>
            </w:r>
          </w:p>
        </w:tc>
        <w:tc>
          <w:tcPr>
            <w:tcW w:w="1417" w:type="dxa"/>
            <w:tcBorders>
              <w:bottom w:val="single" w:sz="4" w:space="0" w:color="000000" w:themeColor="text1"/>
            </w:tcBorders>
          </w:tcPr>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Підприємці міста</w:t>
            </w:r>
          </w:p>
        </w:tc>
        <w:tc>
          <w:tcPr>
            <w:tcW w:w="1559" w:type="dxa"/>
            <w:tcBorders>
              <w:bottom w:val="single" w:sz="4" w:space="0" w:color="000000" w:themeColor="text1"/>
            </w:tcBorders>
          </w:tcPr>
          <w:p w:rsidR="00361B3E" w:rsidRPr="0083796D"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rPr>
              <w:t>50,0 /</w:t>
            </w:r>
          </w:p>
          <w:p w:rsidR="00361B3E" w:rsidRPr="00984E56"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rPr>
              <w:t xml:space="preserve">1,5 </w:t>
            </w:r>
          </w:p>
        </w:tc>
        <w:tc>
          <w:tcPr>
            <w:tcW w:w="4253" w:type="dxa"/>
            <w:tcBorders>
              <w:bottom w:val="single" w:sz="4" w:space="0" w:color="000000" w:themeColor="text1"/>
            </w:tcBorders>
          </w:tcPr>
          <w:p w:rsidR="00361B3E" w:rsidRPr="00984E56" w:rsidRDefault="00361B3E" w:rsidP="003B0D61">
            <w:pPr>
              <w:rPr>
                <w:rFonts w:ascii="Times New Roman" w:hAnsi="Times New Roman" w:cs="Times New Roman"/>
                <w:b/>
                <w:sz w:val="20"/>
                <w:szCs w:val="20"/>
              </w:rPr>
            </w:pPr>
            <w:r w:rsidRPr="00AA2222">
              <w:rPr>
                <w:rFonts w:ascii="Times New Roman" w:hAnsi="Times New Roman" w:cs="Times New Roman"/>
                <w:b/>
                <w:sz w:val="20"/>
                <w:szCs w:val="20"/>
              </w:rPr>
              <w:t>Продукт:</w:t>
            </w:r>
            <w:r w:rsidRPr="00AA2222">
              <w:rPr>
                <w:rFonts w:ascii="Times New Roman" w:hAnsi="Times New Roman" w:cs="Times New Roman"/>
                <w:sz w:val="20"/>
                <w:szCs w:val="20"/>
              </w:rPr>
              <w:t xml:space="preserve"> промислово</w:t>
            </w:r>
            <w:r w:rsidRPr="00984E56">
              <w:rPr>
                <w:rFonts w:ascii="Times New Roman" w:hAnsi="Times New Roman" w:cs="Times New Roman"/>
                <w:sz w:val="20"/>
                <w:szCs w:val="20"/>
              </w:rPr>
              <w:t>-логістичний кластер</w:t>
            </w:r>
          </w:p>
          <w:p w:rsidR="00361B3E" w:rsidRPr="00984E56" w:rsidRDefault="00361B3E"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посилення  господарського комплексу інноваційної спрямованості, покращення торговельного балансу регіону, підвищення стійкості і конкурентоспроможності міської соціально- економічної системи</w:t>
            </w:r>
          </w:p>
        </w:tc>
      </w:tr>
      <w:tr w:rsidR="00361B3E" w:rsidRPr="00984E56" w:rsidTr="003B0D61">
        <w:tc>
          <w:tcPr>
            <w:tcW w:w="1985" w:type="dxa"/>
            <w:vMerge/>
            <w:shd w:val="clear" w:color="auto" w:fill="FFFFFF" w:themeFill="background1"/>
          </w:tcPr>
          <w:p w:rsidR="00361B3E" w:rsidRPr="00984E56" w:rsidRDefault="00361B3E" w:rsidP="003B0D61">
            <w:pPr>
              <w:jc w:val="center"/>
              <w:rPr>
                <w:rFonts w:ascii="Times New Roman" w:hAnsi="Times New Roman" w:cs="Times New Roman"/>
                <w:b/>
                <w:sz w:val="20"/>
                <w:szCs w:val="20"/>
              </w:rPr>
            </w:pPr>
          </w:p>
        </w:tc>
        <w:tc>
          <w:tcPr>
            <w:tcW w:w="2694" w:type="dxa"/>
            <w:vMerge/>
          </w:tcPr>
          <w:p w:rsidR="00361B3E" w:rsidRPr="00984E56" w:rsidRDefault="00361B3E" w:rsidP="003B0D61">
            <w:pPr>
              <w:rPr>
                <w:rFonts w:ascii="Times New Roman" w:hAnsi="Times New Roman" w:cs="Times New Roman"/>
                <w:b/>
                <w:sz w:val="20"/>
                <w:szCs w:val="20"/>
              </w:rPr>
            </w:pPr>
          </w:p>
        </w:tc>
        <w:tc>
          <w:tcPr>
            <w:tcW w:w="2268" w:type="dxa"/>
            <w:shd w:val="clear" w:color="auto" w:fill="auto"/>
          </w:tcPr>
          <w:p w:rsidR="00361B3E" w:rsidRPr="004B2D42" w:rsidRDefault="00361B3E" w:rsidP="003B0D61">
            <w:pPr>
              <w:rPr>
                <w:rFonts w:ascii="Times New Roman" w:hAnsi="Times New Roman" w:cs="Times New Roman"/>
                <w:sz w:val="20"/>
                <w:szCs w:val="20"/>
              </w:rPr>
            </w:pPr>
            <w:r w:rsidRPr="004B2D42">
              <w:rPr>
                <w:rFonts w:ascii="Times New Roman" w:hAnsi="Times New Roman" w:cs="Times New Roman"/>
                <w:sz w:val="20"/>
                <w:szCs w:val="20"/>
              </w:rPr>
              <w:t>1.2. Створення логістичного хабу</w:t>
            </w:r>
          </w:p>
          <w:p w:rsidR="00361B3E" w:rsidRPr="004B2D42" w:rsidRDefault="00361B3E" w:rsidP="003B0D61">
            <w:pPr>
              <w:rPr>
                <w:rFonts w:ascii="Times New Roman" w:hAnsi="Times New Roman" w:cs="Times New Roman"/>
                <w:sz w:val="20"/>
                <w:szCs w:val="20"/>
              </w:rPr>
            </w:pPr>
          </w:p>
        </w:tc>
        <w:tc>
          <w:tcPr>
            <w:tcW w:w="1701" w:type="dxa"/>
            <w:shd w:val="clear" w:color="auto" w:fill="auto"/>
          </w:tcPr>
          <w:p w:rsidR="00361B3E" w:rsidRPr="00E20E27" w:rsidRDefault="00361B3E" w:rsidP="003B0D61">
            <w:pPr>
              <w:jc w:val="center"/>
              <w:rPr>
                <w:rFonts w:ascii="Times New Roman" w:hAnsi="Times New Roman" w:cs="Times New Roman"/>
                <w:sz w:val="20"/>
                <w:szCs w:val="20"/>
              </w:rPr>
            </w:pPr>
            <w:r w:rsidRPr="00E20E27">
              <w:rPr>
                <w:rFonts w:ascii="Times New Roman" w:hAnsi="Times New Roman" w:cs="Times New Roman"/>
                <w:sz w:val="20"/>
                <w:szCs w:val="20"/>
              </w:rPr>
              <w:t>01.03.2019.-.</w:t>
            </w:r>
          </w:p>
          <w:p w:rsidR="00361B3E" w:rsidRPr="00E20E27" w:rsidRDefault="00361B3E" w:rsidP="003B0D61">
            <w:pPr>
              <w:jc w:val="center"/>
              <w:rPr>
                <w:rFonts w:ascii="Times New Roman" w:hAnsi="Times New Roman" w:cs="Times New Roman"/>
                <w:sz w:val="20"/>
                <w:szCs w:val="20"/>
              </w:rPr>
            </w:pPr>
            <w:r w:rsidRPr="00E20E27">
              <w:rPr>
                <w:rFonts w:ascii="Times New Roman" w:hAnsi="Times New Roman" w:cs="Times New Roman"/>
                <w:sz w:val="20"/>
                <w:szCs w:val="20"/>
              </w:rPr>
              <w:t>31.12.2020</w:t>
            </w:r>
          </w:p>
        </w:tc>
        <w:tc>
          <w:tcPr>
            <w:tcW w:w="1417" w:type="dxa"/>
            <w:shd w:val="clear" w:color="auto" w:fill="auto"/>
          </w:tcPr>
          <w:p w:rsidR="00361B3E" w:rsidRPr="00E20E27" w:rsidRDefault="00361B3E" w:rsidP="003B0D61">
            <w:pPr>
              <w:jc w:val="center"/>
              <w:rPr>
                <w:rFonts w:ascii="Times New Roman" w:hAnsi="Times New Roman" w:cs="Times New Roman"/>
                <w:sz w:val="20"/>
                <w:szCs w:val="20"/>
              </w:rPr>
            </w:pPr>
            <w:r w:rsidRPr="00E20E27">
              <w:rPr>
                <w:rFonts w:ascii="Times New Roman" w:hAnsi="Times New Roman" w:cs="Times New Roman"/>
                <w:sz w:val="20"/>
                <w:szCs w:val="20"/>
              </w:rPr>
              <w:t>Інвестор, Фастівська міська рада</w:t>
            </w:r>
          </w:p>
        </w:tc>
        <w:tc>
          <w:tcPr>
            <w:tcW w:w="1559" w:type="dxa"/>
            <w:shd w:val="clear" w:color="auto" w:fill="auto"/>
          </w:tcPr>
          <w:p w:rsidR="00361B3E" w:rsidRPr="00E20E27" w:rsidRDefault="00361B3E" w:rsidP="003B0D61">
            <w:pPr>
              <w:jc w:val="center"/>
              <w:rPr>
                <w:rFonts w:ascii="Times New Roman" w:hAnsi="Times New Roman" w:cs="Times New Roman"/>
                <w:sz w:val="20"/>
                <w:szCs w:val="20"/>
              </w:rPr>
            </w:pPr>
            <w:r w:rsidRPr="00E20E27">
              <w:rPr>
                <w:rFonts w:ascii="Times New Roman" w:hAnsi="Times New Roman" w:cs="Times New Roman"/>
                <w:sz w:val="20"/>
                <w:szCs w:val="20"/>
              </w:rPr>
              <w:t>65 000,0 /</w:t>
            </w:r>
          </w:p>
          <w:p w:rsidR="00361B3E" w:rsidRPr="00E20E27" w:rsidRDefault="00361B3E" w:rsidP="001548AF">
            <w:pPr>
              <w:jc w:val="center"/>
              <w:rPr>
                <w:rFonts w:ascii="Times New Roman" w:hAnsi="Times New Roman" w:cs="Times New Roman"/>
                <w:sz w:val="20"/>
                <w:szCs w:val="20"/>
              </w:rPr>
            </w:pPr>
            <w:r w:rsidRPr="00E20E27">
              <w:rPr>
                <w:rFonts w:ascii="Times New Roman" w:hAnsi="Times New Roman" w:cs="Times New Roman"/>
                <w:sz w:val="20"/>
                <w:szCs w:val="20"/>
              </w:rPr>
              <w:t>1981,</w:t>
            </w:r>
            <w:r w:rsidR="001548AF">
              <w:rPr>
                <w:rFonts w:ascii="Times New Roman" w:hAnsi="Times New Roman" w:cs="Times New Roman"/>
                <w:sz w:val="20"/>
                <w:szCs w:val="20"/>
              </w:rPr>
              <w:t>7</w:t>
            </w:r>
            <w:r w:rsidRPr="00E20E27">
              <w:rPr>
                <w:rFonts w:ascii="Times New Roman" w:hAnsi="Times New Roman" w:cs="Times New Roman"/>
                <w:sz w:val="20"/>
                <w:szCs w:val="20"/>
              </w:rPr>
              <w:t xml:space="preserve"> </w:t>
            </w:r>
          </w:p>
        </w:tc>
        <w:tc>
          <w:tcPr>
            <w:tcW w:w="4253" w:type="dxa"/>
            <w:shd w:val="clear" w:color="auto" w:fill="auto"/>
          </w:tcPr>
          <w:p w:rsidR="00361B3E" w:rsidRPr="00E20E27" w:rsidRDefault="00361B3E" w:rsidP="003B0D61">
            <w:pPr>
              <w:rPr>
                <w:rFonts w:ascii="Times New Roman" w:hAnsi="Times New Roman" w:cs="Times New Roman"/>
                <w:sz w:val="20"/>
                <w:szCs w:val="20"/>
              </w:rPr>
            </w:pPr>
            <w:r w:rsidRPr="00E20E27">
              <w:rPr>
                <w:rFonts w:ascii="Times New Roman" w:hAnsi="Times New Roman" w:cs="Times New Roman"/>
                <w:b/>
                <w:sz w:val="20"/>
                <w:szCs w:val="20"/>
              </w:rPr>
              <w:t>Продукт</w:t>
            </w:r>
            <w:r w:rsidRPr="00E20E27">
              <w:rPr>
                <w:rFonts w:ascii="Times New Roman" w:hAnsi="Times New Roman" w:cs="Times New Roman"/>
                <w:sz w:val="20"/>
                <w:szCs w:val="20"/>
              </w:rPr>
              <w:t xml:space="preserve"> логістичний термінал – 3 шт</w:t>
            </w:r>
          </w:p>
          <w:p w:rsidR="00361B3E" w:rsidRPr="00E20E27" w:rsidRDefault="00361B3E" w:rsidP="003B0D61">
            <w:pPr>
              <w:rPr>
                <w:rFonts w:ascii="Times New Roman" w:hAnsi="Times New Roman" w:cs="Times New Roman"/>
                <w:b/>
                <w:sz w:val="20"/>
                <w:szCs w:val="20"/>
              </w:rPr>
            </w:pPr>
            <w:r w:rsidRPr="00E20E27">
              <w:rPr>
                <w:rFonts w:ascii="Times New Roman" w:hAnsi="Times New Roman" w:cs="Times New Roman"/>
                <w:b/>
                <w:sz w:val="20"/>
                <w:szCs w:val="20"/>
              </w:rPr>
              <w:t>Результат:</w:t>
            </w:r>
            <w:r w:rsidRPr="00E20E27">
              <w:rPr>
                <w:rFonts w:ascii="Times New Roman" w:hAnsi="Times New Roman" w:cs="Times New Roman"/>
                <w:sz w:val="20"/>
                <w:szCs w:val="20"/>
              </w:rPr>
              <w:t xml:space="preserve"> покращення міської логістичної системи, створення простору, в якому концентруються супроводжуючі послуги</w:t>
            </w:r>
          </w:p>
        </w:tc>
      </w:tr>
      <w:tr w:rsidR="00361B3E" w:rsidRPr="00984E56" w:rsidTr="003B0D61">
        <w:tc>
          <w:tcPr>
            <w:tcW w:w="1985" w:type="dxa"/>
            <w:vMerge/>
            <w:shd w:val="clear" w:color="auto" w:fill="FFFFFF" w:themeFill="background1"/>
          </w:tcPr>
          <w:p w:rsidR="00361B3E" w:rsidRPr="00984E56" w:rsidRDefault="00361B3E" w:rsidP="003B0D61">
            <w:pPr>
              <w:jc w:val="center"/>
              <w:rPr>
                <w:rFonts w:ascii="Times New Roman" w:hAnsi="Times New Roman" w:cs="Times New Roman"/>
                <w:b/>
                <w:sz w:val="20"/>
                <w:szCs w:val="20"/>
              </w:rPr>
            </w:pPr>
          </w:p>
        </w:tc>
        <w:tc>
          <w:tcPr>
            <w:tcW w:w="2694" w:type="dxa"/>
            <w:vMerge/>
          </w:tcPr>
          <w:p w:rsidR="00361B3E" w:rsidRPr="00984E56" w:rsidRDefault="00361B3E" w:rsidP="003B0D61">
            <w:pPr>
              <w:rPr>
                <w:rFonts w:ascii="Times New Roman" w:hAnsi="Times New Roman" w:cs="Times New Roman"/>
                <w:b/>
                <w:sz w:val="20"/>
                <w:szCs w:val="20"/>
              </w:rPr>
            </w:pPr>
          </w:p>
        </w:tc>
        <w:tc>
          <w:tcPr>
            <w:tcW w:w="2268" w:type="dxa"/>
            <w:tcBorders>
              <w:bottom w:val="single" w:sz="4" w:space="0" w:color="000000" w:themeColor="text1"/>
            </w:tcBorders>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sz w:val="20"/>
                <w:szCs w:val="20"/>
              </w:rPr>
              <w:t>1.3. Ведення реєстру інвестиційних пропозицій щодо промислової зони</w:t>
            </w:r>
          </w:p>
        </w:tc>
        <w:tc>
          <w:tcPr>
            <w:tcW w:w="1701" w:type="dxa"/>
            <w:tcBorders>
              <w:bottom w:val="single" w:sz="4" w:space="0" w:color="000000" w:themeColor="text1"/>
            </w:tcBorders>
          </w:tcPr>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tcBorders>
              <w:bottom w:val="single" w:sz="4" w:space="0" w:color="000000" w:themeColor="text1"/>
            </w:tcBorders>
          </w:tcPr>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суб’єкти господарювання</w:t>
            </w:r>
          </w:p>
        </w:tc>
        <w:tc>
          <w:tcPr>
            <w:tcW w:w="1559" w:type="dxa"/>
            <w:tcBorders>
              <w:bottom w:val="single" w:sz="4" w:space="0" w:color="000000" w:themeColor="text1"/>
            </w:tcBorders>
          </w:tcPr>
          <w:p w:rsidR="00361B3E" w:rsidRPr="0083796D"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lang w:val="ru-RU"/>
              </w:rPr>
              <w:t>10</w:t>
            </w:r>
            <w:r w:rsidRPr="0083796D">
              <w:rPr>
                <w:rFonts w:ascii="Times New Roman" w:hAnsi="Times New Roman" w:cs="Times New Roman"/>
                <w:sz w:val="20"/>
                <w:szCs w:val="20"/>
              </w:rPr>
              <w:t>0,0 /</w:t>
            </w:r>
          </w:p>
          <w:p w:rsidR="00361B3E" w:rsidRPr="0083796D"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lang w:val="ru-RU"/>
              </w:rPr>
              <w:t>3,0</w:t>
            </w:r>
            <w:r w:rsidRPr="0083796D">
              <w:rPr>
                <w:rFonts w:ascii="Times New Roman" w:hAnsi="Times New Roman" w:cs="Times New Roman"/>
                <w:sz w:val="20"/>
                <w:szCs w:val="20"/>
              </w:rPr>
              <w:t xml:space="preserve"> </w:t>
            </w:r>
          </w:p>
        </w:tc>
        <w:tc>
          <w:tcPr>
            <w:tcW w:w="4253" w:type="dxa"/>
            <w:tcBorders>
              <w:bottom w:val="single" w:sz="4" w:space="0" w:color="000000" w:themeColor="text1"/>
            </w:tcBorders>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реєстр інвестиційних пропозицій</w:t>
            </w:r>
            <w:r>
              <w:rPr>
                <w:rFonts w:ascii="Times New Roman" w:hAnsi="Times New Roman" w:cs="Times New Roman"/>
                <w:sz w:val="20"/>
                <w:szCs w:val="20"/>
              </w:rPr>
              <w:t xml:space="preserve">. </w:t>
            </w:r>
          </w:p>
          <w:p w:rsidR="00361B3E" w:rsidRPr="00984E56" w:rsidRDefault="00361B3E"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формування механізмів ефективного задоволення попиту інвесторів на майданчики, підготовлені для ведення бізнесу. Створення умов для формування та розвитку суб’єктів господарювання.</w:t>
            </w:r>
          </w:p>
        </w:tc>
      </w:tr>
      <w:tr w:rsidR="00361B3E" w:rsidRPr="00984E56" w:rsidTr="003B0D61">
        <w:tc>
          <w:tcPr>
            <w:tcW w:w="1985" w:type="dxa"/>
            <w:vMerge/>
            <w:shd w:val="clear" w:color="auto" w:fill="FFFFFF" w:themeFill="background1"/>
          </w:tcPr>
          <w:p w:rsidR="00361B3E" w:rsidRPr="00984E56" w:rsidRDefault="00361B3E" w:rsidP="003B0D61">
            <w:pPr>
              <w:jc w:val="center"/>
              <w:rPr>
                <w:rFonts w:ascii="Times New Roman" w:hAnsi="Times New Roman" w:cs="Times New Roman"/>
                <w:b/>
                <w:sz w:val="20"/>
                <w:szCs w:val="20"/>
              </w:rPr>
            </w:pPr>
          </w:p>
        </w:tc>
        <w:tc>
          <w:tcPr>
            <w:tcW w:w="2694" w:type="dxa"/>
            <w:vMerge/>
          </w:tcPr>
          <w:p w:rsidR="00361B3E" w:rsidRPr="00984E56" w:rsidRDefault="00361B3E" w:rsidP="003B0D61">
            <w:pPr>
              <w:rPr>
                <w:rFonts w:ascii="Times New Roman" w:hAnsi="Times New Roman" w:cs="Times New Roman"/>
                <w:b/>
                <w:sz w:val="20"/>
                <w:szCs w:val="20"/>
              </w:rPr>
            </w:pPr>
          </w:p>
        </w:tc>
        <w:tc>
          <w:tcPr>
            <w:tcW w:w="2268" w:type="dxa"/>
            <w:shd w:val="clear" w:color="auto" w:fill="auto"/>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sz w:val="20"/>
                <w:szCs w:val="20"/>
              </w:rPr>
              <w:t xml:space="preserve">1.4. Організація виробничого навчання безпосередньо на виробництві </w:t>
            </w:r>
          </w:p>
        </w:tc>
        <w:tc>
          <w:tcPr>
            <w:tcW w:w="1701" w:type="dxa"/>
            <w:shd w:val="clear" w:color="auto" w:fill="auto"/>
          </w:tcPr>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shd w:val="clear" w:color="auto" w:fill="auto"/>
          </w:tcPr>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w:t>
            </w:r>
          </w:p>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Центр зайнятості, суб’єкти господарювання, молодь, заклади освіти</w:t>
            </w:r>
          </w:p>
        </w:tc>
        <w:tc>
          <w:tcPr>
            <w:tcW w:w="1559" w:type="dxa"/>
            <w:shd w:val="clear" w:color="auto" w:fill="auto"/>
          </w:tcPr>
          <w:p w:rsidR="00361B3E" w:rsidRPr="0083796D"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rPr>
              <w:t>100,0 /</w:t>
            </w:r>
          </w:p>
          <w:p w:rsidR="00361B3E" w:rsidRPr="0083796D" w:rsidRDefault="00361B3E" w:rsidP="003B0D61">
            <w:pPr>
              <w:jc w:val="center"/>
              <w:rPr>
                <w:rFonts w:ascii="Times New Roman" w:hAnsi="Times New Roman" w:cs="Times New Roman"/>
                <w:sz w:val="20"/>
                <w:szCs w:val="20"/>
              </w:rPr>
            </w:pPr>
            <w:r w:rsidRPr="0083796D">
              <w:rPr>
                <w:rFonts w:ascii="Times New Roman" w:hAnsi="Times New Roman" w:cs="Times New Roman"/>
                <w:sz w:val="20"/>
                <w:szCs w:val="20"/>
              </w:rPr>
              <w:t xml:space="preserve">3,0 </w:t>
            </w:r>
          </w:p>
        </w:tc>
        <w:tc>
          <w:tcPr>
            <w:tcW w:w="4253" w:type="dxa"/>
            <w:shd w:val="clear" w:color="auto" w:fill="auto"/>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молодь, яка пройшла навчання – </w:t>
            </w:r>
            <w:r>
              <w:rPr>
                <w:rFonts w:ascii="Times New Roman" w:hAnsi="Times New Roman" w:cs="Times New Roman"/>
                <w:sz w:val="20"/>
                <w:szCs w:val="20"/>
              </w:rPr>
              <w:t>80</w:t>
            </w:r>
            <w:r w:rsidRPr="00984E56">
              <w:rPr>
                <w:rFonts w:ascii="Times New Roman" w:hAnsi="Times New Roman" w:cs="Times New Roman"/>
                <w:sz w:val="20"/>
                <w:szCs w:val="20"/>
              </w:rPr>
              <w:t xml:space="preserve"> осіб.</w:t>
            </w:r>
          </w:p>
          <w:p w:rsidR="00361B3E" w:rsidRPr="00984E56" w:rsidRDefault="00361B3E"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скорочення періоду адаптації до нового робочого місця трудових кадрів (стажування).</w:t>
            </w:r>
          </w:p>
        </w:tc>
      </w:tr>
      <w:tr w:rsidR="00361B3E" w:rsidRPr="00984E56" w:rsidTr="003B0D61">
        <w:tc>
          <w:tcPr>
            <w:tcW w:w="1985" w:type="dxa"/>
            <w:vMerge/>
            <w:shd w:val="clear" w:color="auto" w:fill="FFFFFF" w:themeFill="background1"/>
          </w:tcPr>
          <w:p w:rsidR="00361B3E" w:rsidRPr="00984E56" w:rsidRDefault="00361B3E" w:rsidP="003B0D61">
            <w:pPr>
              <w:jc w:val="center"/>
              <w:rPr>
                <w:rFonts w:ascii="Times New Roman" w:hAnsi="Times New Roman" w:cs="Times New Roman"/>
                <w:b/>
                <w:sz w:val="20"/>
                <w:szCs w:val="20"/>
              </w:rPr>
            </w:pPr>
          </w:p>
        </w:tc>
        <w:tc>
          <w:tcPr>
            <w:tcW w:w="2694" w:type="dxa"/>
            <w:vMerge/>
          </w:tcPr>
          <w:p w:rsidR="00361B3E" w:rsidRPr="00984E56" w:rsidRDefault="00361B3E" w:rsidP="003B0D61">
            <w:pPr>
              <w:rPr>
                <w:rFonts w:ascii="Times New Roman" w:hAnsi="Times New Roman" w:cs="Times New Roman"/>
                <w:b/>
                <w:sz w:val="20"/>
                <w:szCs w:val="20"/>
              </w:rPr>
            </w:pPr>
          </w:p>
        </w:tc>
        <w:tc>
          <w:tcPr>
            <w:tcW w:w="2268" w:type="dxa"/>
            <w:shd w:val="clear" w:color="auto" w:fill="auto"/>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sz w:val="20"/>
                <w:szCs w:val="20"/>
                <w:lang w:val="ru-RU"/>
              </w:rPr>
              <w:t>1.5. Облаштування індустріального парку «Фастіндастрі»</w:t>
            </w:r>
          </w:p>
        </w:tc>
        <w:tc>
          <w:tcPr>
            <w:tcW w:w="1701" w:type="dxa"/>
            <w:shd w:val="clear" w:color="auto" w:fill="auto"/>
          </w:tcPr>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w:t>
            </w:r>
            <w:r w:rsidRPr="00E20E27">
              <w:rPr>
                <w:rFonts w:ascii="Times New Roman" w:hAnsi="Times New Roman" w:cs="Times New Roman"/>
                <w:sz w:val="20"/>
                <w:szCs w:val="20"/>
              </w:rPr>
              <w:t>31.12.2020</w:t>
            </w:r>
          </w:p>
        </w:tc>
        <w:tc>
          <w:tcPr>
            <w:tcW w:w="1417" w:type="dxa"/>
            <w:shd w:val="clear" w:color="auto" w:fill="auto"/>
          </w:tcPr>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Керуюча компанія,</w:t>
            </w:r>
          </w:p>
          <w:p w:rsidR="00361B3E" w:rsidRPr="00984E56"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міська рада</w:t>
            </w:r>
          </w:p>
        </w:tc>
        <w:tc>
          <w:tcPr>
            <w:tcW w:w="1559" w:type="dxa"/>
            <w:shd w:val="clear" w:color="auto" w:fill="auto"/>
          </w:tcPr>
          <w:p w:rsidR="00361B3E" w:rsidRPr="00656E52" w:rsidRDefault="00361B3E" w:rsidP="003B0D61">
            <w:pPr>
              <w:jc w:val="center"/>
              <w:rPr>
                <w:rFonts w:ascii="Times New Roman" w:hAnsi="Times New Roman" w:cs="Times New Roman"/>
                <w:sz w:val="20"/>
                <w:szCs w:val="20"/>
              </w:rPr>
            </w:pPr>
            <w:r w:rsidRPr="00656E52">
              <w:rPr>
                <w:rFonts w:ascii="Times New Roman" w:hAnsi="Times New Roman" w:cs="Times New Roman"/>
                <w:sz w:val="20"/>
                <w:szCs w:val="20"/>
              </w:rPr>
              <w:t>30 000,0 /</w:t>
            </w:r>
          </w:p>
          <w:p w:rsidR="00361B3E" w:rsidRPr="00656E52" w:rsidRDefault="00361B3E" w:rsidP="003B0D61">
            <w:pPr>
              <w:jc w:val="center"/>
              <w:rPr>
                <w:rFonts w:ascii="Times New Roman" w:hAnsi="Times New Roman" w:cs="Times New Roman"/>
                <w:sz w:val="20"/>
                <w:szCs w:val="20"/>
              </w:rPr>
            </w:pPr>
            <w:r w:rsidRPr="00656E52">
              <w:rPr>
                <w:rFonts w:ascii="Times New Roman" w:hAnsi="Times New Roman" w:cs="Times New Roman"/>
                <w:sz w:val="20"/>
                <w:szCs w:val="20"/>
              </w:rPr>
              <w:t>914,</w:t>
            </w:r>
            <w:r w:rsidR="001548AF">
              <w:rPr>
                <w:rFonts w:ascii="Times New Roman" w:hAnsi="Times New Roman" w:cs="Times New Roman"/>
                <w:sz w:val="20"/>
                <w:szCs w:val="20"/>
              </w:rPr>
              <w:t>6</w:t>
            </w:r>
            <w:r w:rsidRPr="00656E52">
              <w:rPr>
                <w:rFonts w:ascii="Times New Roman" w:hAnsi="Times New Roman" w:cs="Times New Roman"/>
                <w:sz w:val="20"/>
                <w:szCs w:val="20"/>
              </w:rPr>
              <w:t xml:space="preserve"> </w:t>
            </w:r>
          </w:p>
          <w:p w:rsidR="00361B3E" w:rsidRPr="00656E52" w:rsidRDefault="00361B3E" w:rsidP="003B0D61">
            <w:pPr>
              <w:rPr>
                <w:rFonts w:ascii="Times New Roman" w:hAnsi="Times New Roman" w:cs="Times New Roman"/>
                <w:sz w:val="20"/>
                <w:szCs w:val="20"/>
              </w:rPr>
            </w:pPr>
          </w:p>
        </w:tc>
        <w:tc>
          <w:tcPr>
            <w:tcW w:w="4253" w:type="dxa"/>
            <w:shd w:val="clear" w:color="auto" w:fill="auto"/>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b/>
                <w:sz w:val="20"/>
                <w:szCs w:val="20"/>
              </w:rPr>
              <w:t xml:space="preserve">Продукт: </w:t>
            </w:r>
            <w:r>
              <w:rPr>
                <w:rFonts w:ascii="Times New Roman" w:hAnsi="Times New Roman" w:cs="Times New Roman"/>
                <w:sz w:val="20"/>
                <w:szCs w:val="20"/>
              </w:rPr>
              <w:t>виготовлення проектно-кошторисної документації.</w:t>
            </w:r>
          </w:p>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sz w:val="20"/>
                <w:szCs w:val="20"/>
              </w:rPr>
              <w:t xml:space="preserve">Підведені інженерні мережі (водопостачання, </w:t>
            </w:r>
            <w:r w:rsidRPr="00984E56">
              <w:rPr>
                <w:rFonts w:ascii="Times New Roman" w:hAnsi="Times New Roman" w:cs="Times New Roman"/>
                <w:sz w:val="20"/>
                <w:szCs w:val="20"/>
              </w:rPr>
              <w:lastRenderedPageBreak/>
              <w:t>водовідведення, газо- та електропостачання)</w:t>
            </w:r>
          </w:p>
          <w:p w:rsidR="00361B3E" w:rsidRDefault="00361B3E" w:rsidP="003B0D61">
            <w:pPr>
              <w:rPr>
                <w:rFonts w:ascii="Times New Roman" w:hAnsi="Times New Roman" w:cs="Times New Roman"/>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створення ресурсу для залучення потенційних інвесторів та їх інвестування в місто. Пришвидшення реалізації інвестиційних проектів на території </w:t>
            </w:r>
            <w:r>
              <w:rPr>
                <w:rFonts w:ascii="Times New Roman" w:hAnsi="Times New Roman" w:cs="Times New Roman"/>
                <w:sz w:val="20"/>
                <w:szCs w:val="20"/>
              </w:rPr>
              <w:t>індустріального парку</w:t>
            </w:r>
          </w:p>
          <w:p w:rsidR="00361B3E" w:rsidRDefault="00361B3E" w:rsidP="003B0D61">
            <w:pPr>
              <w:rPr>
                <w:rFonts w:ascii="Times New Roman" w:hAnsi="Times New Roman" w:cs="Times New Roman"/>
                <w:sz w:val="20"/>
                <w:szCs w:val="20"/>
              </w:rPr>
            </w:pPr>
          </w:p>
          <w:p w:rsidR="00361B3E" w:rsidRPr="00984E56" w:rsidRDefault="00361B3E" w:rsidP="003B0D61">
            <w:pPr>
              <w:rPr>
                <w:rFonts w:ascii="Times New Roman" w:hAnsi="Times New Roman" w:cs="Times New Roman"/>
                <w:b/>
                <w:sz w:val="20"/>
                <w:szCs w:val="20"/>
              </w:rPr>
            </w:pPr>
          </w:p>
        </w:tc>
      </w:tr>
      <w:tr w:rsidR="006874E8" w:rsidRPr="00984E56" w:rsidTr="003B0D61">
        <w:trPr>
          <w:trHeight w:val="1840"/>
        </w:trPr>
        <w:tc>
          <w:tcPr>
            <w:tcW w:w="1985" w:type="dxa"/>
            <w:vMerge w:val="restart"/>
            <w:shd w:val="clear" w:color="auto" w:fill="FFFFFF" w:themeFill="background1"/>
          </w:tcPr>
          <w:p w:rsidR="006874E8" w:rsidRPr="00046966" w:rsidRDefault="006874E8" w:rsidP="003B0D61">
            <w:pPr>
              <w:rPr>
                <w:rFonts w:ascii="Times New Roman" w:hAnsi="Times New Roman" w:cs="Times New Roman"/>
              </w:rPr>
            </w:pPr>
            <w:r w:rsidRPr="00046966">
              <w:rPr>
                <w:rFonts w:ascii="Times New Roman" w:hAnsi="Times New Roman" w:cs="Times New Roman"/>
              </w:rPr>
              <w:lastRenderedPageBreak/>
              <w:t>1. Земельні ресурси та інфраструктура</w:t>
            </w:r>
          </w:p>
          <w:p w:rsidR="006874E8" w:rsidRPr="00046966" w:rsidRDefault="006874E8" w:rsidP="003B0D61">
            <w:pPr>
              <w:rPr>
                <w:rFonts w:ascii="Times New Roman" w:hAnsi="Times New Roman" w:cs="Times New Roman"/>
              </w:rPr>
            </w:pPr>
          </w:p>
          <w:p w:rsidR="006874E8" w:rsidRPr="00046966" w:rsidRDefault="006874E8" w:rsidP="003B0D61">
            <w:pPr>
              <w:rPr>
                <w:rFonts w:ascii="Times New Roman" w:hAnsi="Times New Roman" w:cs="Times New Roman"/>
              </w:rPr>
            </w:pPr>
            <w:r w:rsidRPr="00046966">
              <w:rPr>
                <w:rFonts w:ascii="Times New Roman" w:hAnsi="Times New Roman" w:cs="Times New Roman"/>
              </w:rPr>
              <w:t>2. Прозора, вільна від корупції адміністрації</w:t>
            </w:r>
          </w:p>
          <w:p w:rsidR="006874E8" w:rsidRPr="00046966" w:rsidRDefault="006874E8" w:rsidP="003B0D61">
            <w:pPr>
              <w:rPr>
                <w:rFonts w:ascii="Times New Roman" w:hAnsi="Times New Roman" w:cs="Times New Roman"/>
              </w:rPr>
            </w:pPr>
          </w:p>
          <w:p w:rsidR="006874E8" w:rsidRPr="00046966" w:rsidRDefault="006874E8" w:rsidP="003B0D61">
            <w:pPr>
              <w:rPr>
                <w:rFonts w:ascii="Times New Roman" w:hAnsi="Times New Roman" w:cs="Times New Roman"/>
              </w:rPr>
            </w:pPr>
            <w:r w:rsidRPr="00046966">
              <w:rPr>
                <w:rFonts w:ascii="Times New Roman" w:hAnsi="Times New Roman" w:cs="Times New Roman"/>
              </w:rPr>
              <w:t>3. Кваліфіковані трудові ресурси, інклюзивність</w:t>
            </w:r>
          </w:p>
          <w:p w:rsidR="006874E8" w:rsidRPr="00046966" w:rsidRDefault="006874E8" w:rsidP="003B0D61">
            <w:pPr>
              <w:rPr>
                <w:rFonts w:ascii="Times New Roman" w:hAnsi="Times New Roman" w:cs="Times New Roman"/>
              </w:rPr>
            </w:pPr>
          </w:p>
          <w:p w:rsidR="006874E8" w:rsidRPr="00046966" w:rsidRDefault="006874E8" w:rsidP="003B0D61">
            <w:pPr>
              <w:rPr>
                <w:rFonts w:ascii="Times New Roman" w:hAnsi="Times New Roman" w:cs="Times New Roman"/>
              </w:rPr>
            </w:pPr>
            <w:r w:rsidRPr="00046966">
              <w:rPr>
                <w:rFonts w:ascii="Times New Roman" w:hAnsi="Times New Roman" w:cs="Times New Roman"/>
              </w:rPr>
              <w:t>4. Міжсекторальна співпраця та взаємодія на місцевому рівні</w:t>
            </w:r>
          </w:p>
          <w:p w:rsidR="006874E8" w:rsidRPr="00046966" w:rsidRDefault="006874E8" w:rsidP="003B0D61">
            <w:pPr>
              <w:rPr>
                <w:rFonts w:ascii="Times New Roman" w:hAnsi="Times New Roman" w:cs="Times New Roman"/>
              </w:rPr>
            </w:pPr>
          </w:p>
          <w:p w:rsidR="006874E8" w:rsidRPr="00046966" w:rsidRDefault="006874E8" w:rsidP="003B0D61">
            <w:pPr>
              <w:shd w:val="clear" w:color="auto" w:fill="FFFFFF" w:themeFill="background1"/>
              <w:rPr>
                <w:rFonts w:ascii="Times New Roman" w:hAnsi="Times New Roman" w:cs="Times New Roman"/>
              </w:rPr>
            </w:pPr>
            <w:r w:rsidRPr="00046966">
              <w:rPr>
                <w:rFonts w:ascii="Times New Roman" w:hAnsi="Times New Roman" w:cs="Times New Roman"/>
              </w:rPr>
              <w:t>5. Зовнішнє позиціонування та маркетинг</w:t>
            </w:r>
          </w:p>
          <w:p w:rsidR="006874E8" w:rsidRPr="00046966" w:rsidRDefault="006874E8" w:rsidP="003B0D61">
            <w:pPr>
              <w:rPr>
                <w:rFonts w:ascii="Times New Roman" w:hAnsi="Times New Roman" w:cs="Times New Roman"/>
              </w:rPr>
            </w:pPr>
          </w:p>
        </w:tc>
        <w:tc>
          <w:tcPr>
            <w:tcW w:w="2694" w:type="dxa"/>
            <w:vMerge w:val="restart"/>
          </w:tcPr>
          <w:p w:rsidR="006874E8" w:rsidRPr="00046966" w:rsidRDefault="006874E8" w:rsidP="006874E8">
            <w:pPr>
              <w:rPr>
                <w:rFonts w:ascii="Times New Roman" w:hAnsi="Times New Roman" w:cs="Times New Roman"/>
                <w:b/>
              </w:rPr>
            </w:pPr>
            <w:r w:rsidRPr="004E75BC">
              <w:rPr>
                <w:rFonts w:ascii="Times New Roman" w:hAnsi="Times New Roman" w:cs="Times New Roman"/>
                <w:b/>
              </w:rPr>
              <w:t>2. Збільшення</w:t>
            </w:r>
            <w:r w:rsidRPr="004E75BC">
              <w:rPr>
                <w:rFonts w:ascii="Times New Roman" w:eastAsia="Arial" w:hAnsi="Times New Roman" w:cs="Times New Roman"/>
                <w:b/>
              </w:rPr>
              <w:t xml:space="preserve"> інвестицій в місті</w:t>
            </w:r>
          </w:p>
        </w:tc>
        <w:tc>
          <w:tcPr>
            <w:tcW w:w="2268" w:type="dxa"/>
          </w:tcPr>
          <w:p w:rsidR="006874E8" w:rsidRPr="006874E8" w:rsidRDefault="006874E8" w:rsidP="003B0D61">
            <w:pPr>
              <w:rPr>
                <w:rFonts w:ascii="Times New Roman" w:hAnsi="Times New Roman" w:cs="Times New Roman"/>
                <w:sz w:val="20"/>
                <w:szCs w:val="20"/>
              </w:rPr>
            </w:pPr>
            <w:r w:rsidRPr="006874E8">
              <w:rPr>
                <w:rFonts w:ascii="Times New Roman" w:hAnsi="Times New Roman" w:cs="Times New Roman"/>
                <w:sz w:val="20"/>
                <w:szCs w:val="20"/>
              </w:rPr>
              <w:t>2.1. Організація рекламної кампанії міста з урахуванням специфіки виробництва товарів і послуг, потреб конкретних категорій бізнесу по сегментах ринку.</w:t>
            </w:r>
          </w:p>
        </w:tc>
        <w:tc>
          <w:tcPr>
            <w:tcW w:w="1701" w:type="dxa"/>
          </w:tcPr>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01.05.</w:t>
            </w:r>
            <w:r w:rsidRPr="00984E56">
              <w:rPr>
                <w:rFonts w:ascii="Times New Roman" w:hAnsi="Times New Roman" w:cs="Times New Roman"/>
                <w:sz w:val="20"/>
                <w:szCs w:val="20"/>
              </w:rPr>
              <w:t>2019</w:t>
            </w:r>
            <w:r>
              <w:rPr>
                <w:rFonts w:ascii="Times New Roman" w:hAnsi="Times New Roman" w:cs="Times New Roman"/>
                <w:sz w:val="20"/>
                <w:szCs w:val="20"/>
              </w:rPr>
              <w:t xml:space="preserve"> – 01.11.</w:t>
            </w:r>
            <w:r w:rsidRPr="00984E56">
              <w:rPr>
                <w:rFonts w:ascii="Times New Roman" w:hAnsi="Times New Roman" w:cs="Times New Roman"/>
                <w:sz w:val="20"/>
                <w:szCs w:val="20"/>
              </w:rPr>
              <w:t>2020</w:t>
            </w:r>
          </w:p>
        </w:tc>
        <w:tc>
          <w:tcPr>
            <w:tcW w:w="1417" w:type="dxa"/>
          </w:tcPr>
          <w:p w:rsidR="006874E8" w:rsidRPr="00984E56"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мале та середнє підприємництво, підприємства</w:t>
            </w:r>
          </w:p>
        </w:tc>
        <w:tc>
          <w:tcPr>
            <w:tcW w:w="1559" w:type="dxa"/>
          </w:tcPr>
          <w:p w:rsidR="006874E8"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300,0</w:t>
            </w:r>
            <w:r>
              <w:rPr>
                <w:rFonts w:ascii="Times New Roman" w:hAnsi="Times New Roman" w:cs="Times New Roman"/>
                <w:sz w:val="20"/>
                <w:szCs w:val="20"/>
              </w:rPr>
              <w:t xml:space="preserve"> /</w:t>
            </w:r>
          </w:p>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 xml:space="preserve">9,1 </w:t>
            </w:r>
          </w:p>
        </w:tc>
        <w:tc>
          <w:tcPr>
            <w:tcW w:w="4253" w:type="dxa"/>
          </w:tcPr>
          <w:p w:rsidR="006874E8" w:rsidRPr="00984E56" w:rsidRDefault="006874E8" w:rsidP="003B0D61">
            <w:pPr>
              <w:rPr>
                <w:rFonts w:ascii="Times New Roman" w:hAnsi="Times New Roman" w:cs="Times New Roman"/>
                <w:sz w:val="20"/>
                <w:szCs w:val="20"/>
              </w:rPr>
            </w:pPr>
            <w:r w:rsidRPr="00984E56">
              <w:rPr>
                <w:rFonts w:ascii="Times New Roman" w:hAnsi="Times New Roman" w:cs="Times New Roman"/>
                <w:b/>
                <w:sz w:val="20"/>
                <w:szCs w:val="20"/>
              </w:rPr>
              <w:t xml:space="preserve">Продукт: </w:t>
            </w:r>
            <w:r w:rsidRPr="00984E56">
              <w:rPr>
                <w:rFonts w:ascii="Times New Roman" w:hAnsi="Times New Roman" w:cs="Times New Roman"/>
                <w:sz w:val="20"/>
                <w:szCs w:val="20"/>
              </w:rPr>
              <w:t xml:space="preserve">ярмарки – </w:t>
            </w:r>
            <w:r>
              <w:rPr>
                <w:rFonts w:ascii="Times New Roman" w:hAnsi="Times New Roman" w:cs="Times New Roman"/>
                <w:sz w:val="20"/>
                <w:szCs w:val="20"/>
              </w:rPr>
              <w:t>2</w:t>
            </w:r>
            <w:r w:rsidRPr="00984E56">
              <w:rPr>
                <w:rFonts w:ascii="Times New Roman" w:hAnsi="Times New Roman" w:cs="Times New Roman"/>
                <w:sz w:val="20"/>
                <w:szCs w:val="20"/>
              </w:rPr>
              <w:t xml:space="preserve"> шт., виставки – </w:t>
            </w:r>
            <w:r>
              <w:rPr>
                <w:rFonts w:ascii="Times New Roman" w:hAnsi="Times New Roman" w:cs="Times New Roman"/>
                <w:sz w:val="20"/>
                <w:szCs w:val="20"/>
              </w:rPr>
              <w:t>2</w:t>
            </w:r>
            <w:r w:rsidRPr="00984E56">
              <w:rPr>
                <w:rFonts w:ascii="Times New Roman" w:hAnsi="Times New Roman" w:cs="Times New Roman"/>
                <w:sz w:val="20"/>
                <w:szCs w:val="20"/>
              </w:rPr>
              <w:t xml:space="preserve"> шт.</w:t>
            </w:r>
          </w:p>
          <w:p w:rsidR="006874E8" w:rsidRPr="00984E56" w:rsidRDefault="006874E8"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поява нових бізнес-контактів, перспектив розвитку, ідей нового бачення ринку, впізнаваність підприємства його продукції, збільшення обсягів реалізації продукції.</w:t>
            </w:r>
          </w:p>
        </w:tc>
      </w:tr>
      <w:tr w:rsidR="006874E8" w:rsidRPr="00984E56" w:rsidTr="003B0D61">
        <w:tc>
          <w:tcPr>
            <w:tcW w:w="1985" w:type="dxa"/>
            <w:vMerge/>
            <w:shd w:val="clear" w:color="auto" w:fill="FFFFFF" w:themeFill="background1"/>
          </w:tcPr>
          <w:p w:rsidR="006874E8" w:rsidRPr="00984E56" w:rsidRDefault="006874E8" w:rsidP="003B0D61">
            <w:pPr>
              <w:jc w:val="center"/>
              <w:rPr>
                <w:rFonts w:ascii="Times New Roman" w:hAnsi="Times New Roman" w:cs="Times New Roman"/>
                <w:b/>
                <w:sz w:val="20"/>
                <w:szCs w:val="20"/>
              </w:rPr>
            </w:pPr>
          </w:p>
        </w:tc>
        <w:tc>
          <w:tcPr>
            <w:tcW w:w="2694" w:type="dxa"/>
            <w:vMerge/>
          </w:tcPr>
          <w:p w:rsidR="006874E8" w:rsidRPr="00984E56" w:rsidRDefault="006874E8" w:rsidP="003B0D61">
            <w:pPr>
              <w:rPr>
                <w:rFonts w:ascii="Times New Roman" w:hAnsi="Times New Roman" w:cs="Times New Roman"/>
                <w:b/>
                <w:sz w:val="20"/>
                <w:szCs w:val="20"/>
              </w:rPr>
            </w:pPr>
          </w:p>
        </w:tc>
        <w:tc>
          <w:tcPr>
            <w:tcW w:w="2268" w:type="dxa"/>
          </w:tcPr>
          <w:p w:rsidR="006874E8" w:rsidRPr="006874E8" w:rsidRDefault="006874E8" w:rsidP="003B0D61">
            <w:pPr>
              <w:rPr>
                <w:rFonts w:ascii="Times New Roman" w:hAnsi="Times New Roman" w:cs="Times New Roman"/>
                <w:sz w:val="20"/>
                <w:szCs w:val="20"/>
              </w:rPr>
            </w:pPr>
            <w:r w:rsidRPr="006874E8">
              <w:rPr>
                <w:rFonts w:ascii="Times New Roman" w:hAnsi="Times New Roman" w:cs="Times New Roman"/>
                <w:sz w:val="20"/>
                <w:szCs w:val="20"/>
              </w:rPr>
              <w:t>2.2. Формування маркетингової стратегії</w:t>
            </w:r>
          </w:p>
          <w:p w:rsidR="006874E8" w:rsidRPr="006874E8" w:rsidRDefault="006874E8" w:rsidP="003B0D61">
            <w:pPr>
              <w:rPr>
                <w:rFonts w:ascii="Times New Roman" w:hAnsi="Times New Roman" w:cs="Times New Roman"/>
                <w:sz w:val="20"/>
                <w:szCs w:val="20"/>
              </w:rPr>
            </w:pPr>
          </w:p>
        </w:tc>
        <w:tc>
          <w:tcPr>
            <w:tcW w:w="1701" w:type="dxa"/>
          </w:tcPr>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01.01.2019 – 01.10.2019</w:t>
            </w:r>
          </w:p>
          <w:p w:rsidR="006874E8" w:rsidRPr="00C61643" w:rsidRDefault="006874E8" w:rsidP="003B0D61">
            <w:pPr>
              <w:jc w:val="center"/>
              <w:rPr>
                <w:rFonts w:ascii="Times New Roman" w:hAnsi="Times New Roman" w:cs="Times New Roman"/>
                <w:sz w:val="20"/>
                <w:szCs w:val="20"/>
              </w:rPr>
            </w:pPr>
          </w:p>
        </w:tc>
        <w:tc>
          <w:tcPr>
            <w:tcW w:w="1417" w:type="dxa"/>
          </w:tcPr>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Фастівська міська рада,</w:t>
            </w:r>
          </w:p>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залучена організація, Громадська Рада, громадські організації, представники бізнесу</w:t>
            </w:r>
          </w:p>
        </w:tc>
        <w:tc>
          <w:tcPr>
            <w:tcW w:w="1559" w:type="dxa"/>
          </w:tcPr>
          <w:p w:rsidR="006874E8"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150,0</w:t>
            </w:r>
            <w:r>
              <w:rPr>
                <w:rFonts w:ascii="Times New Roman" w:hAnsi="Times New Roman" w:cs="Times New Roman"/>
                <w:sz w:val="20"/>
                <w:szCs w:val="20"/>
              </w:rPr>
              <w:t xml:space="preserve"> /</w:t>
            </w:r>
          </w:p>
          <w:p w:rsidR="006874E8" w:rsidRPr="00C61643" w:rsidRDefault="006874E8" w:rsidP="003B0D61">
            <w:pPr>
              <w:jc w:val="center"/>
              <w:rPr>
                <w:rFonts w:ascii="Times New Roman" w:hAnsi="Times New Roman" w:cs="Times New Roman"/>
                <w:sz w:val="20"/>
                <w:szCs w:val="20"/>
              </w:rPr>
            </w:pPr>
            <w:r>
              <w:rPr>
                <w:rFonts w:ascii="Times New Roman" w:hAnsi="Times New Roman" w:cs="Times New Roman"/>
                <w:sz w:val="20"/>
                <w:szCs w:val="20"/>
              </w:rPr>
              <w:t xml:space="preserve">4,6 </w:t>
            </w:r>
          </w:p>
        </w:tc>
        <w:tc>
          <w:tcPr>
            <w:tcW w:w="4253" w:type="dxa"/>
          </w:tcPr>
          <w:p w:rsidR="006874E8" w:rsidRPr="00C61643" w:rsidRDefault="006874E8" w:rsidP="003B0D61">
            <w:pPr>
              <w:rPr>
                <w:rFonts w:ascii="Times New Roman" w:hAnsi="Times New Roman" w:cs="Times New Roman"/>
                <w:sz w:val="20"/>
                <w:szCs w:val="20"/>
              </w:rPr>
            </w:pPr>
            <w:r w:rsidRPr="00C61643">
              <w:rPr>
                <w:rFonts w:ascii="Times New Roman" w:hAnsi="Times New Roman" w:cs="Times New Roman"/>
                <w:b/>
                <w:sz w:val="20"/>
                <w:szCs w:val="20"/>
              </w:rPr>
              <w:t>Продукт:</w:t>
            </w:r>
            <w:r w:rsidRPr="00C61643">
              <w:rPr>
                <w:rFonts w:ascii="Times New Roman" w:hAnsi="Times New Roman" w:cs="Times New Roman"/>
                <w:sz w:val="20"/>
                <w:szCs w:val="20"/>
              </w:rPr>
              <w:t xml:space="preserve"> розроблений та затверджений логотип, слоган, бренд-бук міста. </w:t>
            </w:r>
          </w:p>
          <w:p w:rsidR="006874E8" w:rsidRPr="00C61643" w:rsidRDefault="006874E8" w:rsidP="003B0D61">
            <w:pPr>
              <w:rPr>
                <w:rFonts w:ascii="Times New Roman" w:hAnsi="Times New Roman" w:cs="Times New Roman"/>
                <w:sz w:val="20"/>
                <w:szCs w:val="20"/>
              </w:rPr>
            </w:pPr>
            <w:r w:rsidRPr="00C61643">
              <w:rPr>
                <w:rFonts w:ascii="Times New Roman" w:hAnsi="Times New Roman" w:cs="Times New Roman"/>
                <w:b/>
                <w:sz w:val="20"/>
                <w:szCs w:val="20"/>
              </w:rPr>
              <w:t>Результат:</w:t>
            </w:r>
            <w:r w:rsidRPr="00C61643">
              <w:rPr>
                <w:rFonts w:ascii="Times New Roman" w:hAnsi="Times New Roman" w:cs="Times New Roman"/>
                <w:color w:val="800000"/>
                <w:sz w:val="20"/>
                <w:szCs w:val="20"/>
              </w:rPr>
              <w:t xml:space="preserve"> </w:t>
            </w:r>
            <w:r w:rsidRPr="00C61643">
              <w:rPr>
                <w:rFonts w:ascii="Times New Roman" w:hAnsi="Times New Roman" w:cs="Times New Roman"/>
                <w:sz w:val="20"/>
                <w:szCs w:val="20"/>
              </w:rPr>
              <w:t>підвищення рівня «впізнавання» міста його цільовими групами, позиціонування Фастова як місця для успішного ведення бізнесу</w:t>
            </w:r>
          </w:p>
        </w:tc>
      </w:tr>
      <w:tr w:rsidR="006874E8" w:rsidRPr="00984E56" w:rsidTr="003B0D61">
        <w:tc>
          <w:tcPr>
            <w:tcW w:w="1985" w:type="dxa"/>
            <w:vMerge/>
            <w:shd w:val="clear" w:color="auto" w:fill="FFFFFF" w:themeFill="background1"/>
          </w:tcPr>
          <w:p w:rsidR="006874E8" w:rsidRPr="00984E56" w:rsidRDefault="006874E8" w:rsidP="003B0D61">
            <w:pPr>
              <w:jc w:val="center"/>
              <w:rPr>
                <w:rFonts w:ascii="Times New Roman" w:hAnsi="Times New Roman" w:cs="Times New Roman"/>
                <w:b/>
                <w:sz w:val="20"/>
                <w:szCs w:val="20"/>
              </w:rPr>
            </w:pPr>
          </w:p>
        </w:tc>
        <w:tc>
          <w:tcPr>
            <w:tcW w:w="2694" w:type="dxa"/>
            <w:vMerge/>
          </w:tcPr>
          <w:p w:rsidR="006874E8" w:rsidRPr="00984E56" w:rsidRDefault="006874E8" w:rsidP="003B0D61">
            <w:pPr>
              <w:rPr>
                <w:rFonts w:ascii="Times New Roman" w:hAnsi="Times New Roman" w:cs="Times New Roman"/>
                <w:b/>
                <w:sz w:val="20"/>
                <w:szCs w:val="20"/>
              </w:rPr>
            </w:pPr>
          </w:p>
        </w:tc>
        <w:tc>
          <w:tcPr>
            <w:tcW w:w="2268" w:type="dxa"/>
          </w:tcPr>
          <w:p w:rsidR="006874E8" w:rsidRPr="006874E8" w:rsidRDefault="006874E8" w:rsidP="003B0D61">
            <w:pPr>
              <w:rPr>
                <w:rFonts w:ascii="Times New Roman" w:hAnsi="Times New Roman" w:cs="Times New Roman"/>
                <w:sz w:val="20"/>
                <w:szCs w:val="20"/>
              </w:rPr>
            </w:pPr>
            <w:r w:rsidRPr="006874E8">
              <w:rPr>
                <w:rFonts w:ascii="Times New Roman" w:hAnsi="Times New Roman" w:cs="Times New Roman"/>
                <w:sz w:val="20"/>
                <w:szCs w:val="20"/>
              </w:rPr>
              <w:t>2.3. Розповсюдження промоційного пакету матеріалів про інвестиційні можливості міста.</w:t>
            </w:r>
          </w:p>
        </w:tc>
        <w:tc>
          <w:tcPr>
            <w:tcW w:w="1701" w:type="dxa"/>
          </w:tcPr>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01.01.2019 – 31.12.2020</w:t>
            </w:r>
          </w:p>
        </w:tc>
        <w:tc>
          <w:tcPr>
            <w:tcW w:w="1417" w:type="dxa"/>
          </w:tcPr>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Фастівська міська рада, залучена організація</w:t>
            </w:r>
          </w:p>
        </w:tc>
        <w:tc>
          <w:tcPr>
            <w:tcW w:w="1559" w:type="dxa"/>
          </w:tcPr>
          <w:p w:rsidR="006874E8"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120,0</w:t>
            </w:r>
            <w:r>
              <w:rPr>
                <w:rFonts w:ascii="Times New Roman" w:hAnsi="Times New Roman" w:cs="Times New Roman"/>
                <w:sz w:val="20"/>
                <w:szCs w:val="20"/>
              </w:rPr>
              <w:t xml:space="preserve"> /</w:t>
            </w:r>
          </w:p>
          <w:p w:rsidR="006874E8" w:rsidRDefault="006874E8" w:rsidP="003B0D61">
            <w:pPr>
              <w:jc w:val="center"/>
              <w:rPr>
                <w:rFonts w:ascii="Times New Roman" w:hAnsi="Times New Roman" w:cs="Times New Roman"/>
                <w:sz w:val="20"/>
                <w:szCs w:val="20"/>
              </w:rPr>
            </w:pPr>
            <w:r>
              <w:rPr>
                <w:rFonts w:ascii="Times New Roman" w:hAnsi="Times New Roman" w:cs="Times New Roman"/>
                <w:sz w:val="20"/>
                <w:szCs w:val="20"/>
              </w:rPr>
              <w:t xml:space="preserve">3,7 </w:t>
            </w:r>
          </w:p>
          <w:p w:rsidR="006874E8" w:rsidRPr="00C61643" w:rsidRDefault="006874E8" w:rsidP="003B0D61">
            <w:pPr>
              <w:jc w:val="center"/>
              <w:rPr>
                <w:rFonts w:ascii="Times New Roman" w:hAnsi="Times New Roman" w:cs="Times New Roman"/>
                <w:sz w:val="20"/>
                <w:szCs w:val="20"/>
              </w:rPr>
            </w:pPr>
            <w:r w:rsidRPr="00C61643">
              <w:rPr>
                <w:rFonts w:ascii="Times New Roman" w:hAnsi="Times New Roman" w:cs="Times New Roman"/>
                <w:sz w:val="20"/>
                <w:szCs w:val="20"/>
              </w:rPr>
              <w:t> </w:t>
            </w:r>
          </w:p>
        </w:tc>
        <w:tc>
          <w:tcPr>
            <w:tcW w:w="4253" w:type="dxa"/>
          </w:tcPr>
          <w:p w:rsidR="006874E8" w:rsidRPr="00C61643" w:rsidRDefault="006874E8" w:rsidP="003B0D61">
            <w:pPr>
              <w:rPr>
                <w:rFonts w:ascii="Times New Roman" w:hAnsi="Times New Roman" w:cs="Times New Roman"/>
                <w:sz w:val="20"/>
                <w:szCs w:val="20"/>
              </w:rPr>
            </w:pPr>
            <w:r w:rsidRPr="00C61643">
              <w:rPr>
                <w:rFonts w:ascii="Times New Roman" w:hAnsi="Times New Roman" w:cs="Times New Roman"/>
                <w:b/>
                <w:sz w:val="20"/>
                <w:szCs w:val="20"/>
              </w:rPr>
              <w:t>Продукт:</w:t>
            </w:r>
            <w:r w:rsidRPr="00C61643">
              <w:rPr>
                <w:rFonts w:ascii="Times New Roman" w:hAnsi="Times New Roman" w:cs="Times New Roman"/>
                <w:sz w:val="20"/>
                <w:szCs w:val="20"/>
              </w:rPr>
              <w:t xml:space="preserve"> каталоги - 500 шт., буклети – 1500 шт., відеоролик – 1 шт.</w:t>
            </w:r>
          </w:p>
          <w:p w:rsidR="006874E8" w:rsidRPr="00C61643" w:rsidRDefault="006874E8" w:rsidP="003B0D61">
            <w:pPr>
              <w:rPr>
                <w:rFonts w:ascii="Times New Roman" w:hAnsi="Times New Roman" w:cs="Times New Roman"/>
                <w:sz w:val="20"/>
                <w:szCs w:val="20"/>
              </w:rPr>
            </w:pPr>
            <w:r w:rsidRPr="00C61643">
              <w:rPr>
                <w:rFonts w:ascii="Times New Roman" w:hAnsi="Times New Roman" w:cs="Times New Roman"/>
                <w:b/>
                <w:sz w:val="20"/>
                <w:szCs w:val="20"/>
              </w:rPr>
              <w:t>Результат:</w:t>
            </w:r>
            <w:r w:rsidRPr="00C61643">
              <w:rPr>
                <w:rFonts w:ascii="Times New Roman" w:hAnsi="Times New Roman" w:cs="Times New Roman"/>
                <w:sz w:val="20"/>
                <w:szCs w:val="20"/>
              </w:rPr>
              <w:t xml:space="preserve"> поліпшення інвестиційного клімату, що активізує інвестиційну діяльність та створить умови для зростання надходжень інвестицій в економіку міста.</w:t>
            </w:r>
          </w:p>
        </w:tc>
      </w:tr>
      <w:tr w:rsidR="006874E8" w:rsidRPr="00984E56" w:rsidTr="003B0D61">
        <w:tc>
          <w:tcPr>
            <w:tcW w:w="1985" w:type="dxa"/>
            <w:vMerge/>
            <w:shd w:val="clear" w:color="auto" w:fill="FFFFFF" w:themeFill="background1"/>
          </w:tcPr>
          <w:p w:rsidR="006874E8" w:rsidRPr="00984E56" w:rsidRDefault="006874E8" w:rsidP="003B0D61">
            <w:pPr>
              <w:jc w:val="center"/>
              <w:rPr>
                <w:rFonts w:ascii="Times New Roman" w:hAnsi="Times New Roman" w:cs="Times New Roman"/>
                <w:b/>
                <w:sz w:val="20"/>
                <w:szCs w:val="20"/>
              </w:rPr>
            </w:pPr>
          </w:p>
        </w:tc>
        <w:tc>
          <w:tcPr>
            <w:tcW w:w="2694" w:type="dxa"/>
            <w:vMerge/>
          </w:tcPr>
          <w:p w:rsidR="006874E8" w:rsidRPr="00984E56" w:rsidRDefault="006874E8" w:rsidP="003B0D61">
            <w:pPr>
              <w:rPr>
                <w:rFonts w:ascii="Times New Roman" w:hAnsi="Times New Roman" w:cs="Times New Roman"/>
                <w:b/>
                <w:sz w:val="20"/>
                <w:szCs w:val="20"/>
              </w:rPr>
            </w:pPr>
          </w:p>
        </w:tc>
        <w:tc>
          <w:tcPr>
            <w:tcW w:w="2268" w:type="dxa"/>
          </w:tcPr>
          <w:p w:rsidR="006874E8" w:rsidRPr="006874E8" w:rsidRDefault="006874E8" w:rsidP="003B0D61">
            <w:pPr>
              <w:rPr>
                <w:rFonts w:ascii="Times New Roman" w:hAnsi="Times New Roman" w:cs="Times New Roman"/>
                <w:b/>
                <w:sz w:val="20"/>
                <w:szCs w:val="20"/>
              </w:rPr>
            </w:pPr>
            <w:r w:rsidRPr="006874E8">
              <w:rPr>
                <w:rFonts w:ascii="Times New Roman" w:hAnsi="Times New Roman" w:cs="Times New Roman"/>
                <w:sz w:val="20"/>
                <w:szCs w:val="20"/>
              </w:rPr>
              <w:t>2.4. Оновлення дизайну сайту та створення спеціалізованої веб-сторінки для інвестора.</w:t>
            </w:r>
          </w:p>
        </w:tc>
        <w:tc>
          <w:tcPr>
            <w:tcW w:w="1701" w:type="dxa"/>
          </w:tcPr>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01.06.2019</w:t>
            </w:r>
          </w:p>
        </w:tc>
        <w:tc>
          <w:tcPr>
            <w:tcW w:w="1417" w:type="dxa"/>
          </w:tcPr>
          <w:p w:rsidR="006874E8" w:rsidRPr="00984E56"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Структурні підрозділи ФМР, залучена організація</w:t>
            </w:r>
          </w:p>
        </w:tc>
        <w:tc>
          <w:tcPr>
            <w:tcW w:w="1559" w:type="dxa"/>
          </w:tcPr>
          <w:p w:rsidR="006874E8"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150</w:t>
            </w:r>
            <w:r>
              <w:rPr>
                <w:rFonts w:ascii="Times New Roman" w:hAnsi="Times New Roman" w:cs="Times New Roman"/>
                <w:sz w:val="20"/>
                <w:szCs w:val="20"/>
              </w:rPr>
              <w:t>,0 /</w:t>
            </w:r>
          </w:p>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 xml:space="preserve">4,6 </w:t>
            </w:r>
          </w:p>
        </w:tc>
        <w:tc>
          <w:tcPr>
            <w:tcW w:w="4253" w:type="dxa"/>
          </w:tcPr>
          <w:p w:rsidR="006874E8" w:rsidRPr="00984E56" w:rsidRDefault="006874E8"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сайт міста, веб-сторінка для інвестора «Путівник інвестора».</w:t>
            </w:r>
          </w:p>
          <w:p w:rsidR="006874E8" w:rsidRDefault="006874E8" w:rsidP="003B0D61">
            <w:pPr>
              <w:rPr>
                <w:rFonts w:ascii="Times New Roman" w:hAnsi="Times New Roman" w:cs="Times New Roman"/>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зміцнення конкурентної позиції міста, покращення інвестиційного клімату для відкриття інноваційних виробництв на території міста та залучення інвестицій.</w:t>
            </w:r>
          </w:p>
          <w:p w:rsidR="006874E8" w:rsidRDefault="006874E8" w:rsidP="003B0D61">
            <w:pPr>
              <w:rPr>
                <w:rFonts w:ascii="Times New Roman" w:hAnsi="Times New Roman" w:cs="Times New Roman"/>
                <w:sz w:val="20"/>
                <w:szCs w:val="20"/>
              </w:rPr>
            </w:pPr>
          </w:p>
          <w:p w:rsidR="006874E8" w:rsidRPr="00984E56" w:rsidRDefault="006874E8" w:rsidP="003B0D61">
            <w:pPr>
              <w:rPr>
                <w:rFonts w:ascii="Times New Roman" w:hAnsi="Times New Roman" w:cs="Times New Roman"/>
                <w:sz w:val="20"/>
                <w:szCs w:val="20"/>
              </w:rPr>
            </w:pPr>
          </w:p>
        </w:tc>
      </w:tr>
      <w:tr w:rsidR="006874E8" w:rsidRPr="00984E56" w:rsidTr="003B0D61">
        <w:tc>
          <w:tcPr>
            <w:tcW w:w="1985" w:type="dxa"/>
            <w:vMerge/>
            <w:shd w:val="clear" w:color="auto" w:fill="FFFFFF" w:themeFill="background1"/>
          </w:tcPr>
          <w:p w:rsidR="006874E8" w:rsidRPr="00984E56" w:rsidRDefault="006874E8" w:rsidP="003B0D61">
            <w:pPr>
              <w:jc w:val="center"/>
              <w:rPr>
                <w:rFonts w:ascii="Times New Roman" w:hAnsi="Times New Roman" w:cs="Times New Roman"/>
                <w:b/>
                <w:sz w:val="20"/>
                <w:szCs w:val="20"/>
              </w:rPr>
            </w:pPr>
          </w:p>
        </w:tc>
        <w:tc>
          <w:tcPr>
            <w:tcW w:w="2694" w:type="dxa"/>
            <w:vMerge/>
          </w:tcPr>
          <w:p w:rsidR="006874E8" w:rsidRPr="00984E56" w:rsidRDefault="006874E8" w:rsidP="003B0D61">
            <w:pPr>
              <w:rPr>
                <w:rFonts w:ascii="Times New Roman" w:hAnsi="Times New Roman" w:cs="Times New Roman"/>
                <w:b/>
                <w:sz w:val="20"/>
                <w:szCs w:val="20"/>
              </w:rPr>
            </w:pPr>
          </w:p>
        </w:tc>
        <w:tc>
          <w:tcPr>
            <w:tcW w:w="2268" w:type="dxa"/>
          </w:tcPr>
          <w:p w:rsidR="006874E8" w:rsidRPr="006874E8" w:rsidRDefault="006874E8" w:rsidP="003B0D61">
            <w:pPr>
              <w:rPr>
                <w:rFonts w:ascii="Times New Roman" w:hAnsi="Times New Roman" w:cs="Times New Roman"/>
                <w:sz w:val="20"/>
                <w:szCs w:val="20"/>
              </w:rPr>
            </w:pPr>
            <w:r w:rsidRPr="006874E8">
              <w:rPr>
                <w:rFonts w:ascii="Times New Roman" w:hAnsi="Times New Roman" w:cs="Times New Roman"/>
                <w:sz w:val="20"/>
                <w:szCs w:val="20"/>
              </w:rPr>
              <w:t xml:space="preserve">2.5. Проведення повної інвентаризації землі </w:t>
            </w:r>
          </w:p>
        </w:tc>
        <w:tc>
          <w:tcPr>
            <w:tcW w:w="1701" w:type="dxa"/>
          </w:tcPr>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01.10.</w:t>
            </w:r>
            <w:r w:rsidRPr="00984E56">
              <w:rPr>
                <w:rFonts w:ascii="Times New Roman" w:hAnsi="Times New Roman" w:cs="Times New Roman"/>
                <w:sz w:val="20"/>
                <w:szCs w:val="20"/>
              </w:rPr>
              <w:t>20</w:t>
            </w:r>
            <w:r>
              <w:rPr>
                <w:rFonts w:ascii="Times New Roman" w:hAnsi="Times New Roman" w:cs="Times New Roman"/>
                <w:sz w:val="20"/>
                <w:szCs w:val="20"/>
              </w:rPr>
              <w:t>19</w:t>
            </w:r>
          </w:p>
        </w:tc>
        <w:tc>
          <w:tcPr>
            <w:tcW w:w="1417" w:type="dxa"/>
          </w:tcPr>
          <w:p w:rsidR="006874E8" w:rsidRPr="00984E56"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залучена організація, суб’єкти господарювання</w:t>
            </w:r>
          </w:p>
        </w:tc>
        <w:tc>
          <w:tcPr>
            <w:tcW w:w="1559" w:type="dxa"/>
          </w:tcPr>
          <w:p w:rsidR="006874E8"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400,0</w:t>
            </w:r>
            <w:r>
              <w:rPr>
                <w:rFonts w:ascii="Times New Roman" w:hAnsi="Times New Roman" w:cs="Times New Roman"/>
                <w:sz w:val="20"/>
                <w:szCs w:val="20"/>
              </w:rPr>
              <w:t xml:space="preserve"> /</w:t>
            </w:r>
          </w:p>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 xml:space="preserve">12,2 </w:t>
            </w:r>
          </w:p>
        </w:tc>
        <w:tc>
          <w:tcPr>
            <w:tcW w:w="4253" w:type="dxa"/>
          </w:tcPr>
          <w:p w:rsidR="006874E8" w:rsidRPr="00984E56" w:rsidRDefault="006874E8"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електронна карта земель,</w:t>
            </w:r>
          </w:p>
          <w:p w:rsidR="006874E8" w:rsidRPr="00984E56" w:rsidRDefault="006874E8" w:rsidP="003B0D61">
            <w:pPr>
              <w:rPr>
                <w:rFonts w:ascii="Times New Roman" w:hAnsi="Times New Roman" w:cs="Times New Roman"/>
                <w:sz w:val="20"/>
                <w:szCs w:val="20"/>
              </w:rPr>
            </w:pPr>
            <w:r w:rsidRPr="00984E56">
              <w:rPr>
                <w:rFonts w:ascii="Times New Roman" w:hAnsi="Times New Roman" w:cs="Times New Roman"/>
                <w:sz w:val="20"/>
                <w:szCs w:val="20"/>
              </w:rPr>
              <w:t xml:space="preserve"> розроблена землевпорядна документація на перспективні земельні ділянки – 3 шт.</w:t>
            </w:r>
          </w:p>
          <w:p w:rsidR="006874E8" w:rsidRPr="00984E56" w:rsidRDefault="006874E8"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Підвищується інвестиційна привабливість, спрощення пошуку потенційних земельних ділянок для інвестора та містобудівних потреб. Полегшення процедури отримання в користування земельних ділянок комунальної власності Систематизована інформація про земельні ділянки</w:t>
            </w:r>
          </w:p>
        </w:tc>
      </w:tr>
      <w:tr w:rsidR="006874E8" w:rsidRPr="00984E56" w:rsidTr="003B0D61">
        <w:tc>
          <w:tcPr>
            <w:tcW w:w="1985" w:type="dxa"/>
            <w:vMerge/>
            <w:tcBorders>
              <w:bottom w:val="single" w:sz="4" w:space="0" w:color="000000" w:themeColor="text1"/>
            </w:tcBorders>
            <w:shd w:val="clear" w:color="auto" w:fill="FFFFFF" w:themeFill="background1"/>
          </w:tcPr>
          <w:p w:rsidR="006874E8" w:rsidRPr="00984E56" w:rsidRDefault="006874E8" w:rsidP="003B0D61">
            <w:pPr>
              <w:jc w:val="center"/>
              <w:rPr>
                <w:rFonts w:ascii="Times New Roman" w:hAnsi="Times New Roman" w:cs="Times New Roman"/>
                <w:b/>
                <w:sz w:val="20"/>
                <w:szCs w:val="20"/>
              </w:rPr>
            </w:pPr>
          </w:p>
        </w:tc>
        <w:tc>
          <w:tcPr>
            <w:tcW w:w="2694" w:type="dxa"/>
            <w:vMerge/>
          </w:tcPr>
          <w:p w:rsidR="006874E8" w:rsidRPr="00984E56" w:rsidRDefault="006874E8" w:rsidP="003B0D61">
            <w:pPr>
              <w:rPr>
                <w:rFonts w:ascii="Times New Roman" w:hAnsi="Times New Roman" w:cs="Times New Roman"/>
                <w:b/>
                <w:sz w:val="20"/>
                <w:szCs w:val="20"/>
              </w:rPr>
            </w:pPr>
          </w:p>
        </w:tc>
        <w:tc>
          <w:tcPr>
            <w:tcW w:w="2268" w:type="dxa"/>
          </w:tcPr>
          <w:p w:rsidR="006874E8" w:rsidRPr="006874E8" w:rsidRDefault="006874E8" w:rsidP="006874E8">
            <w:pPr>
              <w:rPr>
                <w:rFonts w:ascii="Times New Roman" w:hAnsi="Times New Roman" w:cs="Times New Roman"/>
                <w:sz w:val="20"/>
                <w:szCs w:val="20"/>
              </w:rPr>
            </w:pPr>
            <w:r w:rsidRPr="006874E8">
              <w:rPr>
                <w:rFonts w:ascii="Times New Roman" w:hAnsi="Times New Roman" w:cs="Times New Roman"/>
                <w:sz w:val="20"/>
                <w:szCs w:val="20"/>
              </w:rPr>
              <w:t>2.6. Використання майнового комплексу діючих та недіючих підприємств, а також об’єктів комунальної власності міста</w:t>
            </w:r>
          </w:p>
        </w:tc>
        <w:tc>
          <w:tcPr>
            <w:tcW w:w="1701" w:type="dxa"/>
          </w:tcPr>
          <w:p w:rsidR="006874E8" w:rsidRPr="00984E56" w:rsidRDefault="006874E8"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w:t>
            </w:r>
            <w:r w:rsidRPr="00984E56">
              <w:rPr>
                <w:rFonts w:ascii="Times New Roman" w:hAnsi="Times New Roman" w:cs="Times New Roman"/>
                <w:sz w:val="20"/>
                <w:szCs w:val="20"/>
              </w:rPr>
              <w:t>-</w:t>
            </w:r>
            <w:r>
              <w:rPr>
                <w:rFonts w:ascii="Times New Roman" w:hAnsi="Times New Roman" w:cs="Times New Roman"/>
                <w:sz w:val="20"/>
                <w:szCs w:val="20"/>
              </w:rPr>
              <w:t>31.12.</w:t>
            </w:r>
            <w:r w:rsidRPr="00984E56">
              <w:rPr>
                <w:rFonts w:ascii="Times New Roman" w:hAnsi="Times New Roman" w:cs="Times New Roman"/>
                <w:sz w:val="20"/>
                <w:szCs w:val="20"/>
              </w:rPr>
              <w:t>2020</w:t>
            </w:r>
          </w:p>
        </w:tc>
        <w:tc>
          <w:tcPr>
            <w:tcW w:w="1417" w:type="dxa"/>
          </w:tcPr>
          <w:p w:rsidR="006874E8" w:rsidRPr="00984E56" w:rsidRDefault="006874E8"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залучена організація, суб’єкти господарювання</w:t>
            </w:r>
          </w:p>
        </w:tc>
        <w:tc>
          <w:tcPr>
            <w:tcW w:w="1559" w:type="dxa"/>
          </w:tcPr>
          <w:p w:rsidR="006874E8" w:rsidRPr="0083796D" w:rsidRDefault="006874E8" w:rsidP="003B0D61">
            <w:pPr>
              <w:jc w:val="center"/>
              <w:rPr>
                <w:rFonts w:ascii="Times New Roman" w:hAnsi="Times New Roman" w:cs="Times New Roman"/>
                <w:sz w:val="20"/>
                <w:szCs w:val="20"/>
              </w:rPr>
            </w:pPr>
            <w:r w:rsidRPr="0083796D">
              <w:rPr>
                <w:rFonts w:ascii="Times New Roman" w:hAnsi="Times New Roman" w:cs="Times New Roman"/>
                <w:sz w:val="20"/>
                <w:szCs w:val="20"/>
              </w:rPr>
              <w:t>100,0 /</w:t>
            </w:r>
          </w:p>
          <w:p w:rsidR="006874E8" w:rsidRPr="0083796D" w:rsidRDefault="006874E8" w:rsidP="003B0D61">
            <w:pPr>
              <w:jc w:val="center"/>
              <w:rPr>
                <w:rFonts w:ascii="Times New Roman" w:hAnsi="Times New Roman" w:cs="Times New Roman"/>
                <w:sz w:val="20"/>
                <w:szCs w:val="20"/>
              </w:rPr>
            </w:pPr>
            <w:r w:rsidRPr="0083796D">
              <w:rPr>
                <w:rFonts w:ascii="Times New Roman" w:hAnsi="Times New Roman" w:cs="Times New Roman"/>
                <w:sz w:val="20"/>
                <w:szCs w:val="20"/>
              </w:rPr>
              <w:t xml:space="preserve">3,0 </w:t>
            </w:r>
          </w:p>
        </w:tc>
        <w:tc>
          <w:tcPr>
            <w:tcW w:w="4253" w:type="dxa"/>
          </w:tcPr>
          <w:p w:rsidR="006874E8" w:rsidRPr="00984E56" w:rsidRDefault="006874E8"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реєстр нерухомого майна (незадіяного/вільного)</w:t>
            </w:r>
          </w:p>
          <w:p w:rsidR="006874E8" w:rsidRPr="00984E56" w:rsidRDefault="006874E8"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економія часу суб’єктів господарювання під час пошуку нерухомого майна для розміщення виробничих потужностей, комерції тощо</w:t>
            </w:r>
          </w:p>
        </w:tc>
      </w:tr>
      <w:tr w:rsidR="003B0D61" w:rsidRPr="00984E56" w:rsidTr="003B0D61">
        <w:trPr>
          <w:trHeight w:val="1160"/>
        </w:trPr>
        <w:tc>
          <w:tcPr>
            <w:tcW w:w="1985" w:type="dxa"/>
            <w:vMerge w:val="restart"/>
            <w:shd w:val="clear" w:color="auto" w:fill="FFFFFF" w:themeFill="background1"/>
          </w:tcPr>
          <w:p w:rsidR="003B0D61" w:rsidRDefault="003B0D61" w:rsidP="003B0D61">
            <w:pPr>
              <w:rPr>
                <w:rFonts w:ascii="Times New Roman" w:hAnsi="Times New Roman" w:cs="Times New Roman"/>
              </w:rPr>
            </w:pPr>
            <w:r>
              <w:rPr>
                <w:rFonts w:ascii="Times New Roman" w:hAnsi="Times New Roman" w:cs="Times New Roman"/>
              </w:rPr>
              <w:t>1. М</w:t>
            </w:r>
            <w:r w:rsidRPr="00C81D8D">
              <w:rPr>
                <w:rFonts w:ascii="Times New Roman" w:hAnsi="Times New Roman" w:cs="Times New Roman"/>
              </w:rPr>
              <w:t>іжсекторальна співпраця та взаємодія на місцевому рівні</w:t>
            </w:r>
          </w:p>
          <w:p w:rsidR="003B0D61" w:rsidRPr="00C81D8D" w:rsidRDefault="003B0D61" w:rsidP="003B0D61">
            <w:pPr>
              <w:rPr>
                <w:rFonts w:ascii="Times New Roman" w:hAnsi="Times New Roman" w:cs="Times New Roman"/>
              </w:rPr>
            </w:pPr>
          </w:p>
          <w:p w:rsidR="003B0D61" w:rsidRDefault="003B0D61" w:rsidP="003B0D61">
            <w:pPr>
              <w:rPr>
                <w:rFonts w:ascii="Times New Roman" w:hAnsi="Times New Roman" w:cs="Times New Roman"/>
              </w:rPr>
            </w:pPr>
            <w:r>
              <w:rPr>
                <w:rFonts w:ascii="Times New Roman" w:hAnsi="Times New Roman" w:cs="Times New Roman"/>
              </w:rPr>
              <w:t>2. П</w:t>
            </w:r>
            <w:r w:rsidRPr="00C81D8D">
              <w:rPr>
                <w:rFonts w:ascii="Times New Roman" w:hAnsi="Times New Roman" w:cs="Times New Roman"/>
              </w:rPr>
              <w:t xml:space="preserve">равова та інституціональна база </w:t>
            </w:r>
          </w:p>
          <w:p w:rsidR="003B0D61" w:rsidRPr="00C81D8D" w:rsidRDefault="003B0D61" w:rsidP="003B0D61">
            <w:pPr>
              <w:rPr>
                <w:rFonts w:ascii="Times New Roman" w:hAnsi="Times New Roman" w:cs="Times New Roman"/>
              </w:rPr>
            </w:pPr>
          </w:p>
          <w:p w:rsidR="003B0D61" w:rsidRPr="00C81D8D" w:rsidRDefault="003B0D61" w:rsidP="003B0D61">
            <w:pPr>
              <w:rPr>
                <w:rFonts w:ascii="Times New Roman" w:hAnsi="Times New Roman" w:cs="Times New Roman"/>
              </w:rPr>
            </w:pPr>
            <w:r>
              <w:rPr>
                <w:rFonts w:ascii="Times New Roman" w:hAnsi="Times New Roman" w:cs="Times New Roman"/>
              </w:rPr>
              <w:t>3. Д</w:t>
            </w:r>
            <w:r w:rsidRPr="00C81D8D">
              <w:rPr>
                <w:rFonts w:ascii="Times New Roman" w:hAnsi="Times New Roman" w:cs="Times New Roman"/>
              </w:rPr>
              <w:t>оступ до фінансування</w:t>
            </w:r>
          </w:p>
        </w:tc>
        <w:tc>
          <w:tcPr>
            <w:tcW w:w="2694" w:type="dxa"/>
            <w:vMerge w:val="restart"/>
          </w:tcPr>
          <w:p w:rsidR="003B0D61" w:rsidRPr="00C81D8D" w:rsidRDefault="003B0D61" w:rsidP="003B0D61">
            <w:pPr>
              <w:pStyle w:val="a7"/>
              <w:spacing w:before="60" w:after="60"/>
              <w:jc w:val="left"/>
              <w:rPr>
                <w:b/>
                <w:sz w:val="22"/>
                <w:szCs w:val="22"/>
              </w:rPr>
            </w:pPr>
            <w:r w:rsidRPr="006874E8">
              <w:rPr>
                <w:b/>
                <w:sz w:val="22"/>
                <w:szCs w:val="22"/>
              </w:rPr>
              <w:t>3. Стимулювання підприємницької</w:t>
            </w:r>
            <w:r>
              <w:rPr>
                <w:b/>
                <w:sz w:val="22"/>
                <w:szCs w:val="22"/>
              </w:rPr>
              <w:t xml:space="preserve"> діяльності</w:t>
            </w:r>
          </w:p>
          <w:p w:rsidR="003B0D61" w:rsidRPr="00C81D8D" w:rsidRDefault="003B0D61" w:rsidP="003B0D61">
            <w:pPr>
              <w:rPr>
                <w:rFonts w:ascii="Times New Roman" w:hAnsi="Times New Roman" w:cs="Times New Roman"/>
                <w:b/>
              </w:rPr>
            </w:pPr>
          </w:p>
        </w:tc>
        <w:tc>
          <w:tcPr>
            <w:tcW w:w="2268" w:type="dxa"/>
          </w:tcPr>
          <w:p w:rsidR="003B0D61" w:rsidRPr="00B07467" w:rsidRDefault="003B0D61" w:rsidP="006874E8">
            <w:pPr>
              <w:rPr>
                <w:rFonts w:ascii="Times New Roman" w:hAnsi="Times New Roman" w:cs="Times New Roman"/>
                <w:sz w:val="20"/>
                <w:szCs w:val="20"/>
                <w:highlight w:val="green"/>
              </w:rPr>
            </w:pPr>
            <w:r w:rsidRPr="006874E8">
              <w:rPr>
                <w:rFonts w:ascii="Times New Roman" w:hAnsi="Times New Roman" w:cs="Times New Roman"/>
                <w:sz w:val="20"/>
                <w:szCs w:val="20"/>
                <w:lang w:val="ru-RU"/>
              </w:rPr>
              <w:t>3.</w:t>
            </w:r>
            <w:r>
              <w:rPr>
                <w:rFonts w:ascii="Times New Roman" w:hAnsi="Times New Roman" w:cs="Times New Roman"/>
                <w:sz w:val="20"/>
                <w:szCs w:val="20"/>
                <w:lang w:val="ru-RU"/>
              </w:rPr>
              <w:t>1</w:t>
            </w:r>
            <w:r w:rsidRPr="006874E8">
              <w:rPr>
                <w:rFonts w:ascii="Times New Roman" w:hAnsi="Times New Roman" w:cs="Times New Roman"/>
                <w:sz w:val="20"/>
                <w:szCs w:val="20"/>
                <w:lang w:val="ru-RU"/>
              </w:rPr>
              <w:t>. Створення центру місцевого розвитку</w:t>
            </w:r>
          </w:p>
        </w:tc>
        <w:tc>
          <w:tcPr>
            <w:tcW w:w="1701" w:type="dxa"/>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01.03.2019 - 01.12.</w:t>
            </w:r>
            <w:r w:rsidRPr="00984E56">
              <w:rPr>
                <w:rFonts w:ascii="Times New Roman" w:hAnsi="Times New Roman" w:cs="Times New Roman"/>
                <w:sz w:val="20"/>
                <w:szCs w:val="20"/>
              </w:rPr>
              <w:t>2020</w:t>
            </w:r>
          </w:p>
        </w:tc>
        <w:tc>
          <w:tcPr>
            <w:tcW w:w="1417" w:type="dxa"/>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Представники-бізнесу, Фастівська міська рада</w:t>
            </w:r>
          </w:p>
        </w:tc>
        <w:tc>
          <w:tcPr>
            <w:tcW w:w="1559" w:type="dxa"/>
          </w:tcPr>
          <w:p w:rsidR="003B0D61"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10 000,0</w:t>
            </w:r>
            <w:r>
              <w:rPr>
                <w:rFonts w:ascii="Times New Roman" w:hAnsi="Times New Roman" w:cs="Times New Roman"/>
                <w:sz w:val="20"/>
                <w:szCs w:val="20"/>
              </w:rPr>
              <w:t xml:space="preserve"> /</w:t>
            </w:r>
          </w:p>
          <w:p w:rsidR="003B0D61" w:rsidRPr="00984E56" w:rsidRDefault="001548AF" w:rsidP="003B0D61">
            <w:pPr>
              <w:jc w:val="center"/>
              <w:rPr>
                <w:rFonts w:ascii="Times New Roman" w:hAnsi="Times New Roman" w:cs="Times New Roman"/>
                <w:sz w:val="20"/>
                <w:szCs w:val="20"/>
              </w:rPr>
            </w:pPr>
            <w:r>
              <w:rPr>
                <w:rFonts w:ascii="Times New Roman" w:hAnsi="Times New Roman" w:cs="Times New Roman"/>
                <w:sz w:val="20"/>
                <w:szCs w:val="20"/>
              </w:rPr>
              <w:t>304,9</w:t>
            </w:r>
            <w:r w:rsidR="003B0D61">
              <w:rPr>
                <w:rFonts w:ascii="Times New Roman" w:hAnsi="Times New Roman" w:cs="Times New Roman"/>
                <w:sz w:val="20"/>
                <w:szCs w:val="20"/>
              </w:rPr>
              <w:t xml:space="preserve"> </w:t>
            </w:r>
          </w:p>
        </w:tc>
        <w:tc>
          <w:tcPr>
            <w:tcW w:w="4253" w:type="dxa"/>
          </w:tcPr>
          <w:p w:rsidR="003B0D61" w:rsidRPr="00C61643"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w:t>
            </w:r>
            <w:r>
              <w:rPr>
                <w:rFonts w:ascii="Times New Roman" w:hAnsi="Times New Roman" w:cs="Times New Roman"/>
                <w:sz w:val="20"/>
                <w:szCs w:val="20"/>
              </w:rPr>
              <w:t>відкриття Ц</w:t>
            </w:r>
            <w:r w:rsidRPr="00C61643">
              <w:rPr>
                <w:rFonts w:ascii="Times New Roman" w:hAnsi="Times New Roman" w:cs="Times New Roman"/>
                <w:sz w:val="20"/>
                <w:szCs w:val="20"/>
              </w:rPr>
              <w:t>ентр</w:t>
            </w:r>
            <w:r>
              <w:rPr>
                <w:rFonts w:ascii="Times New Roman" w:hAnsi="Times New Roman" w:cs="Times New Roman"/>
                <w:sz w:val="20"/>
                <w:szCs w:val="20"/>
              </w:rPr>
              <w:t>у</w:t>
            </w:r>
            <w:r w:rsidRPr="00C61643">
              <w:rPr>
                <w:rFonts w:ascii="Times New Roman" w:hAnsi="Times New Roman" w:cs="Times New Roman"/>
                <w:sz w:val="20"/>
                <w:szCs w:val="20"/>
              </w:rPr>
              <w:t xml:space="preserve"> «</w:t>
            </w:r>
            <w:r>
              <w:rPr>
                <w:rFonts w:ascii="Times New Roman" w:hAnsi="Times New Roman" w:cs="Times New Roman"/>
                <w:sz w:val="20"/>
                <w:szCs w:val="20"/>
                <w:lang w:val="en-US"/>
              </w:rPr>
              <w:t>FastDevelopment</w:t>
            </w:r>
            <w:r w:rsidRPr="00C61643">
              <w:rPr>
                <w:rFonts w:ascii="Times New Roman" w:hAnsi="Times New Roman" w:cs="Times New Roman"/>
                <w:sz w:val="20"/>
                <w:szCs w:val="20"/>
              </w:rPr>
              <w:t>»</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збільшення можливостей організації ведення бізнесу</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Pr>
          <w:p w:rsidR="003B0D61" w:rsidRPr="00984E56" w:rsidRDefault="003B0D61" w:rsidP="006874E8">
            <w:pPr>
              <w:rPr>
                <w:rFonts w:ascii="Times New Roman" w:hAnsi="Times New Roman" w:cs="Times New Roman"/>
                <w:sz w:val="20"/>
                <w:szCs w:val="20"/>
              </w:rPr>
            </w:pPr>
            <w:r w:rsidRPr="00984E56">
              <w:rPr>
                <w:rFonts w:ascii="Times New Roman" w:hAnsi="Times New Roman" w:cs="Times New Roman"/>
                <w:sz w:val="20"/>
                <w:szCs w:val="20"/>
              </w:rPr>
              <w:t>3.</w:t>
            </w:r>
            <w:r>
              <w:rPr>
                <w:rFonts w:ascii="Times New Roman" w:hAnsi="Times New Roman" w:cs="Times New Roman"/>
                <w:sz w:val="20"/>
                <w:szCs w:val="20"/>
              </w:rPr>
              <w:t>2</w:t>
            </w:r>
            <w:r w:rsidRPr="00984E56">
              <w:rPr>
                <w:rFonts w:ascii="Times New Roman" w:hAnsi="Times New Roman" w:cs="Times New Roman"/>
                <w:sz w:val="20"/>
                <w:szCs w:val="20"/>
              </w:rPr>
              <w:t>. Запровадження системи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c>
          <w:tcPr>
            <w:tcW w:w="1701" w:type="dxa"/>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Центр зайнятості, залучені організації</w:t>
            </w:r>
          </w:p>
        </w:tc>
        <w:tc>
          <w:tcPr>
            <w:tcW w:w="1559" w:type="dxa"/>
          </w:tcPr>
          <w:p w:rsidR="003B0D61" w:rsidRDefault="003B0D61" w:rsidP="003B0D61">
            <w:pPr>
              <w:jc w:val="center"/>
              <w:rPr>
                <w:rFonts w:ascii="Times New Roman" w:hAnsi="Times New Roman" w:cs="Times New Roman"/>
                <w:sz w:val="20"/>
                <w:szCs w:val="20"/>
              </w:rPr>
            </w:pPr>
            <w:r>
              <w:rPr>
                <w:rFonts w:ascii="Times New Roman" w:hAnsi="Times New Roman" w:cs="Times New Roman"/>
                <w:sz w:val="20"/>
                <w:szCs w:val="20"/>
                <w:lang w:val="en-US"/>
              </w:rPr>
              <w:t>10</w:t>
            </w:r>
            <w:r w:rsidRPr="00984E56">
              <w:rPr>
                <w:rFonts w:ascii="Times New Roman" w:hAnsi="Times New Roman" w:cs="Times New Roman"/>
                <w:sz w:val="20"/>
                <w:szCs w:val="20"/>
              </w:rPr>
              <w:t>0,0</w:t>
            </w:r>
            <w:r>
              <w:rPr>
                <w:rFonts w:ascii="Times New Roman" w:hAnsi="Times New Roman" w:cs="Times New Roman"/>
                <w:sz w:val="20"/>
                <w:szCs w:val="20"/>
              </w:rPr>
              <w:t xml:space="preserve"> /</w:t>
            </w:r>
          </w:p>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lang w:val="en-US"/>
              </w:rPr>
              <w:t>3</w:t>
            </w:r>
            <w:r>
              <w:rPr>
                <w:rFonts w:ascii="Times New Roman" w:hAnsi="Times New Roman" w:cs="Times New Roman"/>
                <w:sz w:val="20"/>
                <w:szCs w:val="20"/>
              </w:rPr>
              <w:t xml:space="preserve">,0 </w:t>
            </w:r>
          </w:p>
        </w:tc>
        <w:tc>
          <w:tcPr>
            <w:tcW w:w="4253" w:type="dxa"/>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4C46A9">
              <w:rPr>
                <w:rFonts w:ascii="Times New Roman" w:hAnsi="Times New Roman" w:cs="Times New Roman"/>
                <w:sz w:val="20"/>
                <w:szCs w:val="20"/>
              </w:rPr>
              <w:t>: семінари-тренінги - 8 шт.</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покращення знань, вмінь та навичок в сфері ведення підприємницької діяльності </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Borders>
              <w:bottom w:val="single" w:sz="4" w:space="0" w:color="000000" w:themeColor="text1"/>
            </w:tcBorders>
          </w:tcPr>
          <w:p w:rsidR="003B0D61" w:rsidRPr="00984E56" w:rsidRDefault="003B0D61" w:rsidP="006874E8">
            <w:pPr>
              <w:rPr>
                <w:rFonts w:ascii="Times New Roman" w:hAnsi="Times New Roman" w:cs="Times New Roman"/>
                <w:sz w:val="20"/>
                <w:szCs w:val="20"/>
              </w:rPr>
            </w:pPr>
            <w:r w:rsidRPr="00984E56">
              <w:rPr>
                <w:rFonts w:ascii="Times New Roman" w:hAnsi="Times New Roman" w:cs="Times New Roman"/>
                <w:sz w:val="20"/>
                <w:szCs w:val="20"/>
              </w:rPr>
              <w:t>3.</w:t>
            </w:r>
            <w:r>
              <w:rPr>
                <w:rFonts w:ascii="Times New Roman" w:hAnsi="Times New Roman" w:cs="Times New Roman"/>
                <w:sz w:val="20"/>
                <w:szCs w:val="20"/>
              </w:rPr>
              <w:t>3</w:t>
            </w:r>
            <w:r w:rsidRPr="00984E56">
              <w:rPr>
                <w:rFonts w:ascii="Times New Roman" w:hAnsi="Times New Roman" w:cs="Times New Roman"/>
                <w:sz w:val="20"/>
                <w:szCs w:val="20"/>
              </w:rPr>
              <w:t>. Створення ефективної ділової платформи влади і бізнесу шляхом активізації діяльності бізнес–асоціацій міста</w:t>
            </w:r>
          </w:p>
        </w:tc>
        <w:tc>
          <w:tcPr>
            <w:tcW w:w="1701" w:type="dxa"/>
            <w:tcBorders>
              <w:bottom w:val="single" w:sz="4" w:space="0" w:color="000000" w:themeColor="text1"/>
            </w:tcBorders>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01.07.</w:t>
            </w:r>
            <w:r w:rsidRPr="00984E56">
              <w:rPr>
                <w:rFonts w:ascii="Times New Roman" w:hAnsi="Times New Roman" w:cs="Times New Roman"/>
                <w:sz w:val="20"/>
                <w:szCs w:val="20"/>
              </w:rPr>
              <w:t>2019</w:t>
            </w:r>
            <w:r>
              <w:rPr>
                <w:rFonts w:ascii="Times New Roman" w:hAnsi="Times New Roman" w:cs="Times New Roman"/>
                <w:sz w:val="20"/>
                <w:szCs w:val="20"/>
              </w:rPr>
              <w:t xml:space="preserve"> – 01.09.</w:t>
            </w:r>
            <w:r w:rsidRPr="00984E56">
              <w:rPr>
                <w:rFonts w:ascii="Times New Roman" w:hAnsi="Times New Roman" w:cs="Times New Roman"/>
                <w:sz w:val="20"/>
                <w:szCs w:val="20"/>
              </w:rPr>
              <w:t>20</w:t>
            </w:r>
            <w:r>
              <w:rPr>
                <w:rFonts w:ascii="Times New Roman" w:hAnsi="Times New Roman" w:cs="Times New Roman"/>
                <w:sz w:val="20"/>
                <w:szCs w:val="20"/>
              </w:rPr>
              <w:t>19</w:t>
            </w:r>
          </w:p>
        </w:tc>
        <w:tc>
          <w:tcPr>
            <w:tcW w:w="1417" w:type="dxa"/>
            <w:tcBorders>
              <w:bottom w:val="single" w:sz="4" w:space="0" w:color="000000" w:themeColor="text1"/>
            </w:tcBorders>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Представники бізнесу</w:t>
            </w:r>
          </w:p>
        </w:tc>
        <w:tc>
          <w:tcPr>
            <w:tcW w:w="1559" w:type="dxa"/>
            <w:tcBorders>
              <w:bottom w:val="single" w:sz="4" w:space="0" w:color="000000" w:themeColor="text1"/>
            </w:tcBorders>
          </w:tcPr>
          <w:p w:rsidR="003B0D61" w:rsidRDefault="003B0D61" w:rsidP="003B0D61">
            <w:pPr>
              <w:jc w:val="center"/>
              <w:rPr>
                <w:rFonts w:ascii="Times New Roman" w:hAnsi="Times New Roman" w:cs="Times New Roman"/>
                <w:sz w:val="20"/>
                <w:szCs w:val="20"/>
              </w:rPr>
            </w:pPr>
            <w:r>
              <w:rPr>
                <w:rFonts w:ascii="Times New Roman" w:hAnsi="Times New Roman" w:cs="Times New Roman"/>
                <w:sz w:val="20"/>
                <w:szCs w:val="20"/>
              </w:rPr>
              <w:t>50,0 /</w:t>
            </w:r>
          </w:p>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 xml:space="preserve">1,5 </w:t>
            </w:r>
          </w:p>
        </w:tc>
        <w:tc>
          <w:tcPr>
            <w:tcW w:w="4253" w:type="dxa"/>
            <w:tcBorders>
              <w:bottom w:val="single" w:sz="4" w:space="0" w:color="000000" w:themeColor="text1"/>
            </w:tcBorders>
          </w:tcPr>
          <w:p w:rsidR="003B0D61"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громадське об’єднання роботодавців та  підприємців міст</w:t>
            </w:r>
            <w:r>
              <w:rPr>
                <w:rFonts w:ascii="Times New Roman" w:hAnsi="Times New Roman" w:cs="Times New Roman"/>
                <w:sz w:val="20"/>
                <w:szCs w:val="20"/>
              </w:rPr>
              <w:t>а.</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підвищення активності та захист прав і інтересів бізнесу. Визначення спільних напрямків роботи та співпраці між владою та бізнесом.</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shd w:val="clear" w:color="auto" w:fill="auto"/>
          </w:tcPr>
          <w:p w:rsidR="003B0D61" w:rsidRPr="00984E56" w:rsidRDefault="003B0D61" w:rsidP="006874E8">
            <w:pPr>
              <w:rPr>
                <w:rFonts w:ascii="Times New Roman" w:hAnsi="Times New Roman" w:cs="Times New Roman"/>
                <w:sz w:val="20"/>
                <w:szCs w:val="20"/>
              </w:rPr>
            </w:pPr>
            <w:r w:rsidRPr="00984E56">
              <w:rPr>
                <w:rFonts w:ascii="Times New Roman" w:hAnsi="Times New Roman" w:cs="Times New Roman"/>
                <w:sz w:val="20"/>
                <w:szCs w:val="20"/>
              </w:rPr>
              <w:t>3.</w:t>
            </w:r>
            <w:r>
              <w:rPr>
                <w:rFonts w:ascii="Times New Roman" w:hAnsi="Times New Roman" w:cs="Times New Roman"/>
                <w:sz w:val="20"/>
                <w:szCs w:val="20"/>
              </w:rPr>
              <w:t>4</w:t>
            </w:r>
            <w:r w:rsidRPr="00984E56">
              <w:rPr>
                <w:rFonts w:ascii="Times New Roman" w:hAnsi="Times New Roman" w:cs="Times New Roman"/>
                <w:sz w:val="20"/>
                <w:szCs w:val="20"/>
              </w:rPr>
              <w:t>. Розробка та запровадження системи стимулів для розвитку підприємництва</w:t>
            </w:r>
          </w:p>
        </w:tc>
        <w:tc>
          <w:tcPr>
            <w:tcW w:w="1701" w:type="dxa"/>
            <w:shd w:val="clear" w:color="auto" w:fill="auto"/>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-01.08.</w:t>
            </w:r>
            <w:r w:rsidRPr="00984E56">
              <w:rPr>
                <w:rFonts w:ascii="Times New Roman" w:hAnsi="Times New Roman" w:cs="Times New Roman"/>
                <w:sz w:val="20"/>
                <w:szCs w:val="20"/>
              </w:rPr>
              <w:t>20</w:t>
            </w:r>
            <w:r>
              <w:rPr>
                <w:rFonts w:ascii="Times New Roman" w:hAnsi="Times New Roman" w:cs="Times New Roman"/>
                <w:sz w:val="20"/>
                <w:szCs w:val="20"/>
              </w:rPr>
              <w:t>19</w:t>
            </w:r>
          </w:p>
        </w:tc>
        <w:tc>
          <w:tcPr>
            <w:tcW w:w="1417" w:type="dxa"/>
            <w:shd w:val="clear" w:color="auto" w:fill="auto"/>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w:t>
            </w:r>
            <w:r>
              <w:rPr>
                <w:rFonts w:ascii="Times New Roman" w:hAnsi="Times New Roman" w:cs="Times New Roman"/>
                <w:sz w:val="20"/>
                <w:szCs w:val="20"/>
              </w:rPr>
              <w:t>, підприємці, фінансові установи</w:t>
            </w:r>
          </w:p>
        </w:tc>
        <w:tc>
          <w:tcPr>
            <w:tcW w:w="1559" w:type="dxa"/>
            <w:shd w:val="clear" w:color="auto" w:fill="auto"/>
          </w:tcPr>
          <w:p w:rsidR="003B0D61" w:rsidRPr="00F53727" w:rsidRDefault="003B0D61" w:rsidP="003B0D61">
            <w:pPr>
              <w:jc w:val="center"/>
              <w:rPr>
                <w:rFonts w:ascii="Times New Roman" w:hAnsi="Times New Roman" w:cs="Times New Roman"/>
                <w:sz w:val="20"/>
                <w:szCs w:val="20"/>
              </w:rPr>
            </w:pPr>
            <w:r w:rsidRPr="00F53727">
              <w:rPr>
                <w:rFonts w:ascii="Times New Roman" w:hAnsi="Times New Roman" w:cs="Times New Roman"/>
                <w:sz w:val="20"/>
                <w:szCs w:val="20"/>
              </w:rPr>
              <w:t>7 800,0 /</w:t>
            </w:r>
          </w:p>
          <w:p w:rsidR="003B0D61" w:rsidRPr="00984E56" w:rsidRDefault="001548AF" w:rsidP="001548AF">
            <w:pPr>
              <w:jc w:val="center"/>
              <w:rPr>
                <w:rFonts w:ascii="Times New Roman" w:hAnsi="Times New Roman" w:cs="Times New Roman"/>
                <w:sz w:val="20"/>
                <w:szCs w:val="20"/>
              </w:rPr>
            </w:pPr>
            <w:r>
              <w:rPr>
                <w:rFonts w:ascii="Times New Roman" w:hAnsi="Times New Roman" w:cs="Times New Roman"/>
                <w:sz w:val="20"/>
                <w:szCs w:val="20"/>
              </w:rPr>
              <w:t>237,8</w:t>
            </w:r>
            <w:r w:rsidR="003B0D61" w:rsidRPr="00F53727">
              <w:rPr>
                <w:rFonts w:ascii="Times New Roman" w:hAnsi="Times New Roman" w:cs="Times New Roman"/>
                <w:sz w:val="20"/>
                <w:szCs w:val="20"/>
              </w:rPr>
              <w:t xml:space="preserve"> </w:t>
            </w:r>
          </w:p>
        </w:tc>
        <w:tc>
          <w:tcPr>
            <w:tcW w:w="4253" w:type="dxa"/>
            <w:shd w:val="clear" w:color="auto" w:fill="auto"/>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рішення ФМР про встановлення ставок та пільг із сплати податку на нерухоме майно відмінне від земельної ділянки, зі сплати єдиного податку, транспортного податку та інші</w:t>
            </w:r>
            <w:r>
              <w:rPr>
                <w:rFonts w:ascii="Times New Roman" w:hAnsi="Times New Roman" w:cs="Times New Roman"/>
                <w:sz w:val="20"/>
                <w:szCs w:val="20"/>
              </w:rPr>
              <w:t>. Реалізація Програми відшкодування відсоткових ставок за кредитами.</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спрощення умов ведення бізнесу</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Pr>
          <w:p w:rsidR="003B0D61" w:rsidRPr="00984E56" w:rsidRDefault="003B0D61" w:rsidP="006874E8">
            <w:pPr>
              <w:rPr>
                <w:rFonts w:ascii="Times New Roman" w:hAnsi="Times New Roman" w:cs="Times New Roman"/>
                <w:sz w:val="20"/>
                <w:szCs w:val="20"/>
              </w:rPr>
            </w:pPr>
            <w:r w:rsidRPr="00984E56">
              <w:rPr>
                <w:rFonts w:ascii="Times New Roman" w:hAnsi="Times New Roman" w:cs="Times New Roman"/>
                <w:sz w:val="20"/>
                <w:szCs w:val="20"/>
              </w:rPr>
              <w:t>3.</w:t>
            </w:r>
            <w:r>
              <w:rPr>
                <w:rFonts w:ascii="Times New Roman" w:hAnsi="Times New Roman" w:cs="Times New Roman"/>
                <w:sz w:val="20"/>
                <w:szCs w:val="20"/>
              </w:rPr>
              <w:t>5</w:t>
            </w:r>
            <w:r w:rsidRPr="00984E56">
              <w:rPr>
                <w:rFonts w:ascii="Times New Roman" w:hAnsi="Times New Roman" w:cs="Times New Roman"/>
                <w:sz w:val="20"/>
                <w:szCs w:val="20"/>
              </w:rPr>
              <w:t xml:space="preserve">. Укладання з банківськими установами угод щодо реалізації </w:t>
            </w:r>
            <w:r>
              <w:rPr>
                <w:rFonts w:ascii="Times New Roman" w:hAnsi="Times New Roman" w:cs="Times New Roman"/>
                <w:sz w:val="20"/>
                <w:szCs w:val="20"/>
              </w:rPr>
              <w:t>п</w:t>
            </w:r>
            <w:r w:rsidRPr="00984E56">
              <w:rPr>
                <w:rFonts w:ascii="Times New Roman" w:hAnsi="Times New Roman" w:cs="Times New Roman"/>
                <w:sz w:val="20"/>
                <w:szCs w:val="20"/>
              </w:rPr>
              <w:t>рограм стимулювання бізнесу</w:t>
            </w:r>
          </w:p>
        </w:tc>
        <w:tc>
          <w:tcPr>
            <w:tcW w:w="1701" w:type="dxa"/>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Фастівська міська рада, банківські установи, суб’єкти господарювання</w:t>
            </w:r>
          </w:p>
        </w:tc>
        <w:tc>
          <w:tcPr>
            <w:tcW w:w="1559" w:type="dxa"/>
          </w:tcPr>
          <w:p w:rsidR="003B0D61" w:rsidRPr="00F53727" w:rsidRDefault="003B0D61" w:rsidP="003B0D61">
            <w:pPr>
              <w:jc w:val="center"/>
              <w:rPr>
                <w:rFonts w:ascii="Times New Roman" w:hAnsi="Times New Roman" w:cs="Times New Roman"/>
                <w:sz w:val="20"/>
                <w:szCs w:val="20"/>
              </w:rPr>
            </w:pPr>
            <w:r w:rsidRPr="00F53727">
              <w:rPr>
                <w:rFonts w:ascii="Times New Roman" w:hAnsi="Times New Roman" w:cs="Times New Roman"/>
                <w:sz w:val="20"/>
                <w:szCs w:val="20"/>
              </w:rPr>
              <w:t>20,0 /</w:t>
            </w:r>
          </w:p>
          <w:p w:rsidR="003B0D61" w:rsidRPr="00984E56" w:rsidRDefault="003B0D61" w:rsidP="003B0D61">
            <w:pPr>
              <w:jc w:val="center"/>
              <w:rPr>
                <w:rFonts w:ascii="Times New Roman" w:hAnsi="Times New Roman" w:cs="Times New Roman"/>
                <w:sz w:val="20"/>
                <w:szCs w:val="20"/>
              </w:rPr>
            </w:pPr>
            <w:r w:rsidRPr="00F53727">
              <w:rPr>
                <w:rFonts w:ascii="Times New Roman" w:hAnsi="Times New Roman" w:cs="Times New Roman"/>
                <w:sz w:val="20"/>
                <w:szCs w:val="20"/>
              </w:rPr>
              <w:t xml:space="preserve">0,61 </w:t>
            </w:r>
          </w:p>
        </w:tc>
        <w:tc>
          <w:tcPr>
            <w:tcW w:w="4253" w:type="dxa"/>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угоди щодо </w:t>
            </w:r>
            <w:r w:rsidRPr="00C4649F">
              <w:rPr>
                <w:rFonts w:ascii="Times New Roman" w:hAnsi="Times New Roman" w:cs="Times New Roman"/>
                <w:sz w:val="20"/>
                <w:szCs w:val="20"/>
              </w:rPr>
              <w:t>співпраці – 6 шт.</w:t>
            </w:r>
            <w:r>
              <w:rPr>
                <w:rFonts w:ascii="Times New Roman" w:hAnsi="Times New Roman" w:cs="Times New Roman"/>
                <w:sz w:val="20"/>
                <w:szCs w:val="20"/>
              </w:rPr>
              <w:t xml:space="preserve">, </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полегшення умов отримання фінансових ресурсів для запровадження та ведення бізнесу</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Pr>
          <w:p w:rsidR="003B0D61" w:rsidRPr="00984E56" w:rsidRDefault="003B0D61" w:rsidP="006874E8">
            <w:pPr>
              <w:rPr>
                <w:rFonts w:ascii="Times New Roman" w:hAnsi="Times New Roman" w:cs="Times New Roman"/>
                <w:sz w:val="20"/>
                <w:szCs w:val="20"/>
              </w:rPr>
            </w:pPr>
            <w:r>
              <w:rPr>
                <w:rFonts w:ascii="Times New Roman" w:hAnsi="Times New Roman" w:cs="Times New Roman"/>
                <w:sz w:val="20"/>
                <w:szCs w:val="20"/>
              </w:rPr>
              <w:t>3.6. С</w:t>
            </w:r>
            <w:r w:rsidRPr="00222103">
              <w:rPr>
                <w:rFonts w:ascii="Times New Roman" w:hAnsi="Times New Roman" w:cs="Times New Roman"/>
                <w:sz w:val="20"/>
                <w:szCs w:val="20"/>
              </w:rPr>
              <w:t>творення сприятливих умов для безпроблемного переміщення товарів та послуг при перетинанні митного кордону</w:t>
            </w:r>
            <w:r>
              <w:rPr>
                <w:rFonts w:ascii="Times New Roman" w:hAnsi="Times New Roman" w:cs="Times New Roman"/>
                <w:sz w:val="20"/>
                <w:szCs w:val="20"/>
              </w:rPr>
              <w:t xml:space="preserve"> </w:t>
            </w:r>
          </w:p>
        </w:tc>
        <w:tc>
          <w:tcPr>
            <w:tcW w:w="1701" w:type="dxa"/>
          </w:tcPr>
          <w:p w:rsidR="003B0D61"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01.06.2019 – 31.12.2020</w:t>
            </w:r>
          </w:p>
        </w:tc>
        <w:tc>
          <w:tcPr>
            <w:tcW w:w="1417" w:type="dxa"/>
          </w:tcPr>
          <w:p w:rsidR="003B0D61" w:rsidRDefault="003B0D61" w:rsidP="003B0D61">
            <w:pPr>
              <w:jc w:val="center"/>
              <w:rPr>
                <w:rFonts w:ascii="Times New Roman" w:hAnsi="Times New Roman" w:cs="Times New Roman"/>
                <w:sz w:val="20"/>
                <w:szCs w:val="20"/>
              </w:rPr>
            </w:pPr>
            <w:r>
              <w:rPr>
                <w:rFonts w:ascii="Times New Roman" w:hAnsi="Times New Roman" w:cs="Times New Roman"/>
                <w:sz w:val="20"/>
                <w:szCs w:val="20"/>
              </w:rPr>
              <w:t>Фастівська міська рада,</w:t>
            </w:r>
          </w:p>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ДФС</w:t>
            </w:r>
          </w:p>
        </w:tc>
        <w:tc>
          <w:tcPr>
            <w:tcW w:w="1559" w:type="dxa"/>
          </w:tcPr>
          <w:p w:rsidR="003B0D61" w:rsidRDefault="003B0D61" w:rsidP="003B0D61">
            <w:pPr>
              <w:jc w:val="center"/>
              <w:rPr>
                <w:rFonts w:ascii="Times New Roman" w:hAnsi="Times New Roman" w:cs="Times New Roman"/>
                <w:sz w:val="20"/>
                <w:szCs w:val="20"/>
              </w:rPr>
            </w:pPr>
            <w:r>
              <w:rPr>
                <w:rFonts w:ascii="Times New Roman" w:hAnsi="Times New Roman" w:cs="Times New Roman"/>
                <w:sz w:val="20"/>
                <w:szCs w:val="20"/>
              </w:rPr>
              <w:t>100,0 /</w:t>
            </w:r>
          </w:p>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 xml:space="preserve">3,0 </w:t>
            </w:r>
          </w:p>
        </w:tc>
        <w:tc>
          <w:tcPr>
            <w:tcW w:w="4253" w:type="dxa"/>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w:t>
            </w:r>
            <w:r>
              <w:rPr>
                <w:rFonts w:ascii="Times New Roman" w:hAnsi="Times New Roman" w:cs="Times New Roman"/>
                <w:sz w:val="20"/>
                <w:szCs w:val="20"/>
              </w:rPr>
              <w:t>відкриття пункту митного оформлення</w:t>
            </w:r>
            <w:r w:rsidRPr="00C4649F">
              <w:rPr>
                <w:rFonts w:ascii="Times New Roman" w:hAnsi="Times New Roman" w:cs="Times New Roman"/>
                <w:sz w:val="20"/>
                <w:szCs w:val="20"/>
              </w:rPr>
              <w:t>.</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w:t>
            </w:r>
            <w:r w:rsidRPr="00222103">
              <w:rPr>
                <w:rFonts w:ascii="Times New Roman" w:hAnsi="Times New Roman" w:cs="Times New Roman"/>
                <w:sz w:val="20"/>
                <w:szCs w:val="20"/>
              </w:rPr>
              <w:t xml:space="preserve"> зменшення витрат</w:t>
            </w:r>
            <w:r>
              <w:rPr>
                <w:rFonts w:ascii="Times New Roman" w:hAnsi="Times New Roman" w:cs="Times New Roman"/>
                <w:sz w:val="20"/>
                <w:szCs w:val="20"/>
              </w:rPr>
              <w:t xml:space="preserve"> суб’єктів господарювання, а також </w:t>
            </w:r>
            <w:r w:rsidRPr="00222103">
              <w:rPr>
                <w:rFonts w:ascii="Times New Roman" w:hAnsi="Times New Roman" w:cs="Times New Roman"/>
                <w:sz w:val="20"/>
                <w:szCs w:val="20"/>
              </w:rPr>
              <w:t xml:space="preserve"> збільшення швидкості при </w:t>
            </w:r>
            <w:r>
              <w:rPr>
                <w:rFonts w:ascii="Times New Roman" w:hAnsi="Times New Roman" w:cs="Times New Roman"/>
                <w:sz w:val="20"/>
                <w:szCs w:val="20"/>
              </w:rPr>
              <w:t xml:space="preserve">митному </w:t>
            </w:r>
            <w:r w:rsidRPr="00222103">
              <w:rPr>
                <w:rFonts w:ascii="Times New Roman" w:hAnsi="Times New Roman" w:cs="Times New Roman"/>
                <w:sz w:val="20"/>
                <w:szCs w:val="20"/>
              </w:rPr>
              <w:t>оформленні вантажів</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Pr>
          <w:p w:rsidR="003B0D61" w:rsidRPr="006874E8" w:rsidRDefault="003B0D61" w:rsidP="003B0D61">
            <w:pPr>
              <w:rPr>
                <w:rFonts w:ascii="Times New Roman" w:hAnsi="Times New Roman" w:cs="Times New Roman"/>
                <w:bCs/>
                <w:sz w:val="20"/>
                <w:szCs w:val="20"/>
              </w:rPr>
            </w:pPr>
            <w:r w:rsidRPr="006874E8">
              <w:rPr>
                <w:rFonts w:ascii="Times New Roman" w:hAnsi="Times New Roman" w:cs="Times New Roman"/>
                <w:bCs/>
                <w:sz w:val="20"/>
                <w:szCs w:val="20"/>
              </w:rPr>
              <w:t>3.7. Проведення аналізу ринку робочої сили для виявлення потреб у кваліфікованій робочій силі згідно галузей виробництва і діючих підприємств, а також аналізу пропозицій ринку праці</w:t>
            </w:r>
          </w:p>
        </w:tc>
        <w:tc>
          <w:tcPr>
            <w:tcW w:w="1701" w:type="dxa"/>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Центр зайнятості, Фастівська міська рада, суб’єкти господарювання</w:t>
            </w:r>
          </w:p>
        </w:tc>
        <w:tc>
          <w:tcPr>
            <w:tcW w:w="1559" w:type="dxa"/>
          </w:tcPr>
          <w:p w:rsidR="003B0D61" w:rsidRPr="0083796D" w:rsidRDefault="003D6F0E" w:rsidP="003B0D61">
            <w:pPr>
              <w:jc w:val="center"/>
              <w:rPr>
                <w:rFonts w:ascii="Times New Roman" w:hAnsi="Times New Roman" w:cs="Times New Roman"/>
                <w:sz w:val="20"/>
                <w:szCs w:val="20"/>
              </w:rPr>
            </w:pPr>
            <w:r>
              <w:rPr>
                <w:rFonts w:ascii="Times New Roman" w:hAnsi="Times New Roman" w:cs="Times New Roman"/>
                <w:sz w:val="20"/>
                <w:szCs w:val="20"/>
                <w:lang w:val="en-US"/>
              </w:rPr>
              <w:t>10</w:t>
            </w:r>
            <w:r w:rsidR="003B0D61" w:rsidRPr="0083796D">
              <w:rPr>
                <w:rFonts w:ascii="Times New Roman" w:hAnsi="Times New Roman" w:cs="Times New Roman"/>
                <w:sz w:val="20"/>
                <w:szCs w:val="20"/>
                <w:lang w:val="en-US"/>
              </w:rPr>
              <w:t>0</w:t>
            </w:r>
            <w:r w:rsidR="003B0D61" w:rsidRPr="0083796D">
              <w:rPr>
                <w:rFonts w:ascii="Times New Roman" w:hAnsi="Times New Roman" w:cs="Times New Roman"/>
                <w:sz w:val="20"/>
                <w:szCs w:val="20"/>
              </w:rPr>
              <w:t>,0 /</w:t>
            </w:r>
          </w:p>
          <w:p w:rsidR="003B0D61" w:rsidRPr="0083796D" w:rsidRDefault="003D6F0E" w:rsidP="003B0D61">
            <w:pPr>
              <w:jc w:val="center"/>
              <w:rPr>
                <w:rFonts w:ascii="Times New Roman" w:hAnsi="Times New Roman" w:cs="Times New Roman"/>
                <w:sz w:val="20"/>
                <w:szCs w:val="20"/>
              </w:rPr>
            </w:pPr>
            <w:r>
              <w:rPr>
                <w:rFonts w:ascii="Times New Roman" w:hAnsi="Times New Roman" w:cs="Times New Roman"/>
                <w:sz w:val="20"/>
                <w:szCs w:val="20"/>
                <w:lang w:val="en-US"/>
              </w:rPr>
              <w:t>3</w:t>
            </w:r>
            <w:r w:rsidR="003B0D61" w:rsidRPr="0083796D">
              <w:rPr>
                <w:rFonts w:ascii="Times New Roman" w:hAnsi="Times New Roman" w:cs="Times New Roman"/>
                <w:sz w:val="20"/>
                <w:szCs w:val="20"/>
              </w:rPr>
              <w:t xml:space="preserve">,0 </w:t>
            </w:r>
          </w:p>
        </w:tc>
        <w:tc>
          <w:tcPr>
            <w:tcW w:w="4253" w:type="dxa"/>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xml:space="preserve">: систематизована база даних щодо </w:t>
            </w:r>
            <w:r>
              <w:rPr>
                <w:rFonts w:ascii="Times New Roman" w:hAnsi="Times New Roman" w:cs="Times New Roman"/>
                <w:sz w:val="20"/>
                <w:szCs w:val="20"/>
              </w:rPr>
              <w:t>попиту</w:t>
            </w:r>
            <w:r w:rsidRPr="00984E56">
              <w:rPr>
                <w:rFonts w:ascii="Times New Roman" w:hAnsi="Times New Roman" w:cs="Times New Roman"/>
                <w:sz w:val="20"/>
                <w:szCs w:val="20"/>
              </w:rPr>
              <w:t xml:space="preserve"> кваліфікованих кадрів та пропозицій міського ринку праці</w:t>
            </w:r>
            <w:r>
              <w:rPr>
                <w:rFonts w:ascii="Times New Roman" w:hAnsi="Times New Roman" w:cs="Times New Roman"/>
                <w:sz w:val="20"/>
                <w:szCs w:val="20"/>
              </w:rPr>
              <w:t>.</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полегшення пошуку кваліфікованих трудових ресурсів.</w:t>
            </w:r>
          </w:p>
        </w:tc>
      </w:tr>
      <w:tr w:rsidR="003B0D61" w:rsidRPr="00984E56" w:rsidTr="003B0D61">
        <w:tc>
          <w:tcPr>
            <w:tcW w:w="1985" w:type="dxa"/>
            <w:vMerge/>
            <w:shd w:val="clear" w:color="auto" w:fill="FFFFFF" w:themeFill="background1"/>
          </w:tcPr>
          <w:p w:rsidR="003B0D61" w:rsidRPr="00984E56" w:rsidRDefault="003B0D61" w:rsidP="003B0D61">
            <w:pPr>
              <w:jc w:val="center"/>
              <w:rPr>
                <w:rFonts w:ascii="Times New Roman" w:hAnsi="Times New Roman" w:cs="Times New Roman"/>
                <w:b/>
                <w:sz w:val="20"/>
                <w:szCs w:val="20"/>
              </w:rPr>
            </w:pPr>
          </w:p>
        </w:tc>
        <w:tc>
          <w:tcPr>
            <w:tcW w:w="2694" w:type="dxa"/>
            <w:vMerge/>
          </w:tcPr>
          <w:p w:rsidR="003B0D61" w:rsidRPr="00984E56" w:rsidRDefault="003B0D61" w:rsidP="003B0D61">
            <w:pPr>
              <w:rPr>
                <w:rFonts w:ascii="Times New Roman" w:hAnsi="Times New Roman" w:cs="Times New Roman"/>
                <w:b/>
                <w:sz w:val="20"/>
                <w:szCs w:val="20"/>
              </w:rPr>
            </w:pPr>
          </w:p>
        </w:tc>
        <w:tc>
          <w:tcPr>
            <w:tcW w:w="2268" w:type="dxa"/>
          </w:tcPr>
          <w:p w:rsidR="003B0D61" w:rsidRDefault="003B0D61" w:rsidP="006874E8">
            <w:pPr>
              <w:rPr>
                <w:rFonts w:ascii="Times New Roman" w:hAnsi="Times New Roman" w:cs="Times New Roman"/>
                <w:sz w:val="20"/>
                <w:szCs w:val="20"/>
              </w:rPr>
            </w:pPr>
            <w:r w:rsidRPr="006874E8">
              <w:rPr>
                <w:rFonts w:ascii="Times New Roman" w:hAnsi="Times New Roman" w:cs="Times New Roman"/>
                <w:sz w:val="20"/>
                <w:szCs w:val="20"/>
              </w:rPr>
              <w:t>3.8. Створення можливості для нарощування потенціалу в навчанні, підвищенні кваліфікації та безперервній освіті</w:t>
            </w:r>
          </w:p>
          <w:p w:rsidR="003B0D61" w:rsidRDefault="003B0D61" w:rsidP="006874E8">
            <w:pPr>
              <w:rPr>
                <w:rFonts w:ascii="Times New Roman" w:hAnsi="Times New Roman" w:cs="Times New Roman"/>
                <w:sz w:val="20"/>
                <w:szCs w:val="20"/>
              </w:rPr>
            </w:pPr>
          </w:p>
          <w:p w:rsidR="003B0D61" w:rsidRDefault="003B0D61" w:rsidP="006874E8">
            <w:pPr>
              <w:rPr>
                <w:rFonts w:ascii="Times New Roman" w:hAnsi="Times New Roman" w:cs="Times New Roman"/>
                <w:sz w:val="20"/>
                <w:szCs w:val="20"/>
              </w:rPr>
            </w:pPr>
          </w:p>
          <w:p w:rsidR="003B0D61" w:rsidRPr="006874E8" w:rsidRDefault="003B0D61" w:rsidP="006874E8">
            <w:pPr>
              <w:rPr>
                <w:rFonts w:ascii="Times New Roman" w:hAnsi="Times New Roman" w:cs="Times New Roman"/>
                <w:color w:val="FF0000"/>
                <w:sz w:val="20"/>
                <w:szCs w:val="20"/>
              </w:rPr>
            </w:pPr>
          </w:p>
        </w:tc>
        <w:tc>
          <w:tcPr>
            <w:tcW w:w="1701" w:type="dxa"/>
          </w:tcPr>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01.01.</w:t>
            </w:r>
            <w:r w:rsidRPr="00984E56">
              <w:rPr>
                <w:rFonts w:ascii="Times New Roman" w:hAnsi="Times New Roman" w:cs="Times New Roman"/>
                <w:sz w:val="20"/>
                <w:szCs w:val="20"/>
              </w:rPr>
              <w:t>2019</w:t>
            </w:r>
            <w:r>
              <w:rPr>
                <w:rFonts w:ascii="Times New Roman" w:hAnsi="Times New Roman" w:cs="Times New Roman"/>
                <w:sz w:val="20"/>
                <w:szCs w:val="20"/>
              </w:rPr>
              <w:t xml:space="preserve"> – 31.12.</w:t>
            </w:r>
            <w:r w:rsidRPr="00984E56">
              <w:rPr>
                <w:rFonts w:ascii="Times New Roman" w:hAnsi="Times New Roman" w:cs="Times New Roman"/>
                <w:sz w:val="20"/>
                <w:szCs w:val="20"/>
              </w:rPr>
              <w:t>2020</w:t>
            </w:r>
          </w:p>
        </w:tc>
        <w:tc>
          <w:tcPr>
            <w:tcW w:w="1417" w:type="dxa"/>
          </w:tcPr>
          <w:p w:rsidR="003B0D61" w:rsidRPr="00984E56"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Центр зайнятості, суб’єкти господарювання, Фастівська міська рада, навчальні заклади</w:t>
            </w:r>
          </w:p>
        </w:tc>
        <w:tc>
          <w:tcPr>
            <w:tcW w:w="1559" w:type="dxa"/>
          </w:tcPr>
          <w:p w:rsidR="003B0D61" w:rsidRDefault="003B0D61" w:rsidP="003B0D61">
            <w:pPr>
              <w:jc w:val="center"/>
              <w:rPr>
                <w:rFonts w:ascii="Times New Roman" w:hAnsi="Times New Roman" w:cs="Times New Roman"/>
                <w:sz w:val="20"/>
                <w:szCs w:val="20"/>
              </w:rPr>
            </w:pPr>
            <w:r w:rsidRPr="00984E56">
              <w:rPr>
                <w:rFonts w:ascii="Times New Roman" w:hAnsi="Times New Roman" w:cs="Times New Roman"/>
                <w:sz w:val="20"/>
                <w:szCs w:val="20"/>
              </w:rPr>
              <w:t>40,0</w:t>
            </w:r>
            <w:r>
              <w:rPr>
                <w:rFonts w:ascii="Times New Roman" w:hAnsi="Times New Roman" w:cs="Times New Roman"/>
                <w:sz w:val="20"/>
                <w:szCs w:val="20"/>
              </w:rPr>
              <w:t xml:space="preserve"> /</w:t>
            </w:r>
          </w:p>
          <w:p w:rsidR="003B0D61" w:rsidRPr="00984E56" w:rsidRDefault="003B0D61" w:rsidP="003B0D61">
            <w:pPr>
              <w:jc w:val="center"/>
              <w:rPr>
                <w:rFonts w:ascii="Times New Roman" w:hAnsi="Times New Roman" w:cs="Times New Roman"/>
                <w:sz w:val="20"/>
                <w:szCs w:val="20"/>
              </w:rPr>
            </w:pPr>
            <w:r>
              <w:rPr>
                <w:rFonts w:ascii="Times New Roman" w:hAnsi="Times New Roman" w:cs="Times New Roman"/>
                <w:sz w:val="20"/>
                <w:szCs w:val="20"/>
              </w:rPr>
              <w:t xml:space="preserve">1,2 </w:t>
            </w:r>
          </w:p>
        </w:tc>
        <w:tc>
          <w:tcPr>
            <w:tcW w:w="4253" w:type="dxa"/>
          </w:tcPr>
          <w:p w:rsidR="003B0D61" w:rsidRPr="00984E56" w:rsidRDefault="003B0D61"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особи, які підвищили кваліфікацію -</w:t>
            </w:r>
            <w:r>
              <w:rPr>
                <w:rFonts w:ascii="Times New Roman" w:hAnsi="Times New Roman" w:cs="Times New Roman"/>
                <w:sz w:val="20"/>
                <w:szCs w:val="20"/>
              </w:rPr>
              <w:t>4</w:t>
            </w:r>
            <w:r w:rsidRPr="00984E56">
              <w:rPr>
                <w:rFonts w:ascii="Times New Roman" w:hAnsi="Times New Roman" w:cs="Times New Roman"/>
                <w:sz w:val="20"/>
                <w:szCs w:val="20"/>
              </w:rPr>
              <w:t>0 осіб</w:t>
            </w:r>
          </w:p>
          <w:p w:rsidR="003B0D61" w:rsidRPr="00984E56" w:rsidRDefault="003B0D61"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покращення рівня кваліфікації та навичок трудових кадрів, впровадження нових технологій</w:t>
            </w:r>
          </w:p>
        </w:tc>
      </w:tr>
      <w:tr w:rsidR="00361B3E" w:rsidRPr="00984E56" w:rsidTr="003B0D61">
        <w:tc>
          <w:tcPr>
            <w:tcW w:w="1985" w:type="dxa"/>
            <w:shd w:val="clear" w:color="auto" w:fill="FFFFFF" w:themeFill="background1"/>
          </w:tcPr>
          <w:p w:rsidR="00361B3E" w:rsidRPr="00984E56" w:rsidRDefault="00361B3E" w:rsidP="003B0D61">
            <w:pPr>
              <w:jc w:val="center"/>
              <w:rPr>
                <w:rFonts w:ascii="Times New Roman" w:hAnsi="Times New Roman" w:cs="Times New Roman"/>
                <w:b/>
                <w:sz w:val="20"/>
                <w:szCs w:val="20"/>
              </w:rPr>
            </w:pPr>
          </w:p>
        </w:tc>
        <w:tc>
          <w:tcPr>
            <w:tcW w:w="2694" w:type="dxa"/>
          </w:tcPr>
          <w:p w:rsidR="00361B3E" w:rsidRPr="00984E56" w:rsidRDefault="00361B3E" w:rsidP="003B0D61">
            <w:pPr>
              <w:rPr>
                <w:rFonts w:ascii="Times New Roman" w:hAnsi="Times New Roman" w:cs="Times New Roman"/>
                <w:b/>
                <w:sz w:val="20"/>
                <w:szCs w:val="20"/>
              </w:rPr>
            </w:pPr>
          </w:p>
        </w:tc>
        <w:tc>
          <w:tcPr>
            <w:tcW w:w="2268" w:type="dxa"/>
          </w:tcPr>
          <w:p w:rsidR="00361B3E" w:rsidRPr="00B07467" w:rsidRDefault="006874E8" w:rsidP="006874E8">
            <w:pPr>
              <w:rPr>
                <w:rFonts w:ascii="Times New Roman" w:hAnsi="Times New Roman" w:cs="Times New Roman"/>
                <w:sz w:val="20"/>
                <w:szCs w:val="20"/>
              </w:rPr>
            </w:pPr>
            <w:r>
              <w:rPr>
                <w:rFonts w:ascii="Times New Roman" w:hAnsi="Times New Roman" w:cs="Times New Roman"/>
                <w:sz w:val="20"/>
                <w:szCs w:val="20"/>
              </w:rPr>
              <w:t>3</w:t>
            </w:r>
            <w:r w:rsidR="00361B3E" w:rsidRPr="00B07467">
              <w:rPr>
                <w:rFonts w:ascii="Times New Roman" w:hAnsi="Times New Roman" w:cs="Times New Roman"/>
                <w:sz w:val="20"/>
                <w:szCs w:val="20"/>
              </w:rPr>
              <w:t>.</w:t>
            </w:r>
            <w:r>
              <w:rPr>
                <w:rFonts w:ascii="Times New Roman" w:hAnsi="Times New Roman" w:cs="Times New Roman"/>
                <w:sz w:val="20"/>
                <w:szCs w:val="20"/>
              </w:rPr>
              <w:t>9</w:t>
            </w:r>
            <w:r w:rsidR="00361B3E" w:rsidRPr="00B07467">
              <w:rPr>
                <w:rFonts w:ascii="Times New Roman" w:hAnsi="Times New Roman" w:cs="Times New Roman"/>
                <w:sz w:val="20"/>
                <w:szCs w:val="20"/>
              </w:rPr>
              <w:t>. Організація спільних зустрічей міської влади та бізнесу</w:t>
            </w:r>
          </w:p>
        </w:tc>
        <w:tc>
          <w:tcPr>
            <w:tcW w:w="1701" w:type="dxa"/>
          </w:tcPr>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01.05.</w:t>
            </w:r>
            <w:r w:rsidRPr="00984E56">
              <w:rPr>
                <w:rFonts w:ascii="Times New Roman" w:hAnsi="Times New Roman" w:cs="Times New Roman"/>
                <w:sz w:val="20"/>
                <w:szCs w:val="20"/>
              </w:rPr>
              <w:t>2019</w:t>
            </w:r>
            <w:r>
              <w:rPr>
                <w:rFonts w:ascii="Times New Roman" w:hAnsi="Times New Roman" w:cs="Times New Roman"/>
                <w:sz w:val="20"/>
                <w:szCs w:val="20"/>
              </w:rPr>
              <w:t xml:space="preserve"> – 01.10.</w:t>
            </w:r>
            <w:r w:rsidRPr="00984E56">
              <w:rPr>
                <w:rFonts w:ascii="Times New Roman" w:hAnsi="Times New Roman" w:cs="Times New Roman"/>
                <w:sz w:val="20"/>
                <w:szCs w:val="20"/>
              </w:rPr>
              <w:t>2020</w:t>
            </w:r>
          </w:p>
        </w:tc>
        <w:tc>
          <w:tcPr>
            <w:tcW w:w="1417" w:type="dxa"/>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sz w:val="20"/>
                <w:szCs w:val="20"/>
              </w:rPr>
              <w:t xml:space="preserve">Фастівська міська рада, суб’єкти господарювання, фінансові установи </w:t>
            </w:r>
          </w:p>
        </w:tc>
        <w:tc>
          <w:tcPr>
            <w:tcW w:w="1559" w:type="dxa"/>
          </w:tcPr>
          <w:p w:rsidR="00361B3E" w:rsidRDefault="00361B3E" w:rsidP="003B0D61">
            <w:pPr>
              <w:jc w:val="center"/>
              <w:rPr>
                <w:rFonts w:ascii="Times New Roman" w:hAnsi="Times New Roman" w:cs="Times New Roman"/>
                <w:sz w:val="20"/>
                <w:szCs w:val="20"/>
              </w:rPr>
            </w:pPr>
            <w:r w:rsidRPr="00984E56">
              <w:rPr>
                <w:rFonts w:ascii="Times New Roman" w:hAnsi="Times New Roman" w:cs="Times New Roman"/>
                <w:sz w:val="20"/>
                <w:szCs w:val="20"/>
              </w:rPr>
              <w:t>150,0</w:t>
            </w:r>
            <w:r>
              <w:rPr>
                <w:rFonts w:ascii="Times New Roman" w:hAnsi="Times New Roman" w:cs="Times New Roman"/>
                <w:sz w:val="20"/>
                <w:szCs w:val="20"/>
              </w:rPr>
              <w:t xml:space="preserve"> /</w:t>
            </w:r>
          </w:p>
          <w:p w:rsidR="00361B3E" w:rsidRPr="00984E56" w:rsidRDefault="00361B3E" w:rsidP="003B0D61">
            <w:pPr>
              <w:jc w:val="center"/>
              <w:rPr>
                <w:rFonts w:ascii="Times New Roman" w:hAnsi="Times New Roman" w:cs="Times New Roman"/>
                <w:sz w:val="20"/>
                <w:szCs w:val="20"/>
              </w:rPr>
            </w:pPr>
            <w:r>
              <w:rPr>
                <w:rFonts w:ascii="Times New Roman" w:hAnsi="Times New Roman" w:cs="Times New Roman"/>
                <w:sz w:val="20"/>
                <w:szCs w:val="20"/>
              </w:rPr>
              <w:t xml:space="preserve">4,6 </w:t>
            </w:r>
          </w:p>
        </w:tc>
        <w:tc>
          <w:tcPr>
            <w:tcW w:w="4253" w:type="dxa"/>
          </w:tcPr>
          <w:p w:rsidR="00361B3E" w:rsidRPr="00984E56" w:rsidRDefault="00361B3E" w:rsidP="003B0D61">
            <w:pPr>
              <w:rPr>
                <w:rFonts w:ascii="Times New Roman" w:hAnsi="Times New Roman" w:cs="Times New Roman"/>
                <w:sz w:val="20"/>
                <w:szCs w:val="20"/>
              </w:rPr>
            </w:pPr>
            <w:r w:rsidRPr="00984E56">
              <w:rPr>
                <w:rFonts w:ascii="Times New Roman" w:hAnsi="Times New Roman" w:cs="Times New Roman"/>
                <w:b/>
                <w:sz w:val="20"/>
                <w:szCs w:val="20"/>
              </w:rPr>
              <w:t>Продукт</w:t>
            </w:r>
            <w:r w:rsidRPr="00984E56">
              <w:rPr>
                <w:rFonts w:ascii="Times New Roman" w:hAnsi="Times New Roman" w:cs="Times New Roman"/>
                <w:sz w:val="20"/>
                <w:szCs w:val="20"/>
              </w:rPr>
              <w:t>: форум – 2 шт</w:t>
            </w:r>
          </w:p>
          <w:p w:rsidR="00361B3E" w:rsidRPr="00984E56" w:rsidRDefault="00361B3E" w:rsidP="003B0D61">
            <w:pPr>
              <w:rPr>
                <w:rFonts w:ascii="Times New Roman" w:hAnsi="Times New Roman" w:cs="Times New Roman"/>
                <w:b/>
                <w:sz w:val="20"/>
                <w:szCs w:val="20"/>
              </w:rPr>
            </w:pPr>
            <w:r w:rsidRPr="00984E56">
              <w:rPr>
                <w:rFonts w:ascii="Times New Roman" w:hAnsi="Times New Roman" w:cs="Times New Roman"/>
                <w:b/>
                <w:sz w:val="20"/>
                <w:szCs w:val="20"/>
              </w:rPr>
              <w:t>Результат:</w:t>
            </w:r>
            <w:r w:rsidRPr="00984E56">
              <w:rPr>
                <w:rFonts w:ascii="Times New Roman" w:hAnsi="Times New Roman" w:cs="Times New Roman"/>
                <w:sz w:val="20"/>
                <w:szCs w:val="20"/>
              </w:rPr>
              <w:t xml:space="preserve"> налагодження нових бізнес-контактів. Покращення діалогу бізнесу з міською владою</w:t>
            </w:r>
          </w:p>
        </w:tc>
      </w:tr>
    </w:tbl>
    <w:p w:rsidR="00AB4A82" w:rsidRPr="00A22B3E" w:rsidRDefault="00AB4A82" w:rsidP="001F0D4C">
      <w:pPr>
        <w:spacing w:after="0" w:line="240" w:lineRule="auto"/>
        <w:jc w:val="both"/>
        <w:rPr>
          <w:rFonts w:ascii="Times New Roman" w:hAnsi="Times New Roman" w:cs="Times New Roman"/>
          <w:b/>
          <w:bCs/>
          <w:i/>
        </w:rPr>
      </w:pPr>
    </w:p>
    <w:p w:rsidR="0016724A" w:rsidRDefault="00B93A2A" w:rsidP="00DF1113">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noProof/>
          <w:sz w:val="28"/>
          <w:szCs w:val="28"/>
        </w:rPr>
        <w:pict>
          <v:rect id="_x0000_s1051" style="position:absolute;left:0;text-align:left;margin-left:-46.3pt;margin-top:7.75pt;width:846pt;height:28.9pt;z-index:251680768" fillcolor="#95b3d7 [1940]" strokecolor="#95b3d7 [1940]" strokeweight="1pt">
            <v:fill color2="#dbe5f1 [660]" angle="-45" focus="-50%" type="gradient"/>
            <v:shadow on="t" type="perspective" color="#243f60 [1604]" opacity=".5" offset="1pt" offset2="-3pt"/>
            <v:textbox style="mso-next-textbox:#_x0000_s1051">
              <w:txbxContent>
                <w:p w:rsidR="003D6F0E" w:rsidRPr="001F0D4C" w:rsidRDefault="003D6F0E" w:rsidP="001057E5">
                  <w:pPr>
                    <w:spacing w:after="0" w:line="240" w:lineRule="auto"/>
                    <w:ind w:firstLine="720"/>
                    <w:jc w:val="center"/>
                    <w:rPr>
                      <w:rFonts w:ascii="Times New Roman" w:hAnsi="Times New Roman" w:cs="Times New Roman"/>
                      <w:b/>
                      <w:bCs/>
                      <w:sz w:val="28"/>
                      <w:szCs w:val="28"/>
                    </w:rPr>
                  </w:pPr>
                  <w:r w:rsidRPr="001F0D4C">
                    <w:rPr>
                      <w:rFonts w:ascii="Times New Roman" w:hAnsi="Times New Roman" w:cs="Times New Roman"/>
                      <w:b/>
                      <w:bCs/>
                      <w:sz w:val="28"/>
                      <w:szCs w:val="28"/>
                    </w:rPr>
                    <w:t>10. Схема фінансування</w:t>
                  </w: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1057E5"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ind w:firstLine="720"/>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774AA9" w:rsidRDefault="003D6F0E" w:rsidP="001057E5">
                  <w:pPr>
                    <w:spacing w:after="0" w:line="240" w:lineRule="auto"/>
                    <w:jc w:val="center"/>
                    <w:rPr>
                      <w:rFonts w:ascii="Times New Roman" w:hAnsi="Times New Roman" w:cs="Times New Roman"/>
                      <w:b/>
                      <w:bCs/>
                      <w:sz w:val="28"/>
                      <w:szCs w:val="28"/>
                    </w:rPr>
                  </w:pPr>
                </w:p>
                <w:p w:rsidR="003D6F0E" w:rsidRPr="00E73A1C" w:rsidRDefault="003D6F0E" w:rsidP="001057E5">
                  <w:pPr>
                    <w:jc w:val="center"/>
                    <w:rPr>
                      <w:rFonts w:ascii="Times New Roman" w:hAnsi="Times New Roman" w:cs="Times New Roman"/>
                      <w:b/>
                      <w:sz w:val="28"/>
                      <w:szCs w:val="28"/>
                    </w:rPr>
                  </w:pPr>
                </w:p>
              </w:txbxContent>
            </v:textbox>
          </v:rect>
        </w:pict>
      </w:r>
    </w:p>
    <w:p w:rsidR="0016724A" w:rsidRDefault="0016724A" w:rsidP="00DF1113">
      <w:pPr>
        <w:spacing w:after="0" w:line="240" w:lineRule="auto"/>
        <w:ind w:firstLine="720"/>
        <w:jc w:val="center"/>
        <w:rPr>
          <w:rFonts w:ascii="Times New Roman" w:hAnsi="Times New Roman" w:cs="Times New Roman"/>
          <w:b/>
          <w:bCs/>
          <w:sz w:val="28"/>
          <w:szCs w:val="28"/>
        </w:rPr>
      </w:pPr>
    </w:p>
    <w:p w:rsidR="0016724A" w:rsidRDefault="0016724A" w:rsidP="00DF1113">
      <w:pPr>
        <w:spacing w:after="0" w:line="240" w:lineRule="auto"/>
        <w:ind w:firstLine="720"/>
        <w:jc w:val="center"/>
        <w:rPr>
          <w:rFonts w:ascii="Times New Roman" w:hAnsi="Times New Roman" w:cs="Times New Roman"/>
          <w:b/>
          <w:bCs/>
          <w:sz w:val="28"/>
          <w:szCs w:val="28"/>
        </w:rPr>
      </w:pPr>
    </w:p>
    <w:p w:rsidR="00630C0B" w:rsidRDefault="005E387A" w:rsidP="007D719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56BDF">
        <w:rPr>
          <w:rFonts w:ascii="Times New Roman" w:hAnsi="Times New Roman" w:cs="Times New Roman"/>
          <w:bCs/>
          <w:sz w:val="24"/>
          <w:szCs w:val="24"/>
        </w:rPr>
        <w:t>Для досягнення результатів від запланованих дій необхідне відповідне фінансування. Основними джерелами фінансування</w:t>
      </w:r>
      <w:r w:rsidR="00630C0B" w:rsidRPr="00B56BDF">
        <w:rPr>
          <w:rFonts w:ascii="Times New Roman" w:hAnsi="Times New Roman" w:cs="Times New Roman"/>
          <w:bCs/>
          <w:sz w:val="24"/>
          <w:szCs w:val="24"/>
        </w:rPr>
        <w:t xml:space="preserve"> основних заходів в Плані визначені: міський бюджет (13,4%) та кошти від приватного сектору (7,4%). Враховуючи важливість економічного зростання міста, включено </w:t>
      </w:r>
      <w:r w:rsidR="000D1BF8" w:rsidRPr="00B56BDF">
        <w:rPr>
          <w:rFonts w:ascii="Times New Roman" w:hAnsi="Times New Roman" w:cs="Times New Roman"/>
          <w:bCs/>
          <w:sz w:val="24"/>
          <w:szCs w:val="24"/>
        </w:rPr>
        <w:t xml:space="preserve">фінансування </w:t>
      </w:r>
      <w:r w:rsidR="00630C0B" w:rsidRPr="00B56BDF">
        <w:rPr>
          <w:rFonts w:ascii="Times New Roman" w:hAnsi="Times New Roman" w:cs="Times New Roman"/>
          <w:bCs/>
          <w:sz w:val="24"/>
          <w:szCs w:val="24"/>
        </w:rPr>
        <w:t>проектів</w:t>
      </w:r>
      <w:r w:rsidR="000D1BF8" w:rsidRPr="00B56BDF">
        <w:rPr>
          <w:rFonts w:ascii="Times New Roman" w:hAnsi="Times New Roman" w:cs="Times New Roman"/>
          <w:bCs/>
          <w:sz w:val="24"/>
          <w:szCs w:val="24"/>
        </w:rPr>
        <w:t xml:space="preserve">, які потребують </w:t>
      </w:r>
      <w:r w:rsidR="00F505FA" w:rsidRPr="00B56BDF">
        <w:rPr>
          <w:rFonts w:ascii="Times New Roman" w:hAnsi="Times New Roman" w:cs="Times New Roman"/>
          <w:bCs/>
          <w:sz w:val="24"/>
          <w:szCs w:val="24"/>
        </w:rPr>
        <w:t>також</w:t>
      </w:r>
      <w:r w:rsidR="000D1BF8" w:rsidRPr="00B56BDF">
        <w:rPr>
          <w:rFonts w:ascii="Times New Roman" w:hAnsi="Times New Roman" w:cs="Times New Roman"/>
          <w:bCs/>
          <w:sz w:val="24"/>
          <w:szCs w:val="24"/>
        </w:rPr>
        <w:t xml:space="preserve"> зовнішньо</w:t>
      </w:r>
      <w:r w:rsidR="00F505FA" w:rsidRPr="00B56BDF">
        <w:rPr>
          <w:rFonts w:ascii="Times New Roman" w:hAnsi="Times New Roman" w:cs="Times New Roman"/>
          <w:bCs/>
          <w:sz w:val="24"/>
          <w:szCs w:val="24"/>
        </w:rPr>
        <w:t>ї фінансової підтримки</w:t>
      </w:r>
      <w:r w:rsidR="000D1BF8" w:rsidRPr="00B56BDF">
        <w:rPr>
          <w:rFonts w:ascii="Times New Roman" w:hAnsi="Times New Roman" w:cs="Times New Roman"/>
          <w:bCs/>
          <w:sz w:val="24"/>
          <w:szCs w:val="24"/>
        </w:rPr>
        <w:t>.</w:t>
      </w:r>
      <w:r w:rsidR="000D1BF8">
        <w:rPr>
          <w:rFonts w:ascii="Times New Roman" w:hAnsi="Times New Roman" w:cs="Times New Roman"/>
          <w:bCs/>
          <w:sz w:val="24"/>
          <w:szCs w:val="24"/>
        </w:rPr>
        <w:t xml:space="preserve"> </w:t>
      </w:r>
    </w:p>
    <w:p w:rsidR="007D7194" w:rsidRDefault="00DF1113" w:rsidP="00630C0B">
      <w:pPr>
        <w:spacing w:after="0" w:line="240" w:lineRule="auto"/>
        <w:jc w:val="both"/>
        <w:rPr>
          <w:rFonts w:ascii="Times New Roman" w:hAnsi="Times New Roman" w:cs="Times New Roman"/>
          <w:color w:val="000000"/>
          <w:shd w:val="clear" w:color="auto" w:fill="FFFFFF"/>
        </w:rPr>
      </w:pPr>
      <w:r w:rsidRPr="00DF1113">
        <w:rPr>
          <w:rFonts w:ascii="Times New Roman" w:hAnsi="Times New Roman" w:cs="Times New Roman"/>
          <w:b/>
          <w:bCs/>
          <w:i/>
          <w:sz w:val="24"/>
          <w:szCs w:val="24"/>
        </w:rPr>
        <w:t xml:space="preserve">Таблиця </w:t>
      </w:r>
      <w:r w:rsidR="00953CB4">
        <w:rPr>
          <w:rFonts w:ascii="Times New Roman" w:hAnsi="Times New Roman" w:cs="Times New Roman"/>
          <w:b/>
          <w:bCs/>
          <w:i/>
          <w:sz w:val="24"/>
          <w:szCs w:val="24"/>
        </w:rPr>
        <w:t>2</w:t>
      </w:r>
      <w:r w:rsidRPr="00DF1113">
        <w:rPr>
          <w:rFonts w:ascii="Times New Roman" w:hAnsi="Times New Roman" w:cs="Times New Roman"/>
          <w:b/>
          <w:bCs/>
          <w:i/>
          <w:sz w:val="24"/>
          <w:szCs w:val="24"/>
        </w:rPr>
        <w:t>: Схема фінансування</w:t>
      </w:r>
      <w:r w:rsidR="007D7194">
        <w:rPr>
          <w:rFonts w:ascii="Times New Roman" w:hAnsi="Times New Roman" w:cs="Times New Roman"/>
          <w:b/>
          <w:bCs/>
          <w:i/>
          <w:sz w:val="24"/>
          <w:szCs w:val="24"/>
        </w:rPr>
        <w:t xml:space="preserve"> </w:t>
      </w:r>
      <w:r w:rsidR="007D7194" w:rsidRPr="007D7194">
        <w:rPr>
          <w:rFonts w:ascii="Times New Roman" w:hAnsi="Times New Roman" w:cs="Times New Roman"/>
          <w:bCs/>
        </w:rPr>
        <w:t>(ф</w:t>
      </w:r>
      <w:r w:rsidR="007D7194" w:rsidRPr="007D7194">
        <w:rPr>
          <w:rFonts w:ascii="Times New Roman" w:hAnsi="Times New Roman" w:cs="Times New Roman"/>
          <w:color w:val="000000"/>
          <w:shd w:val="clear" w:color="auto" w:fill="FFFFFF"/>
        </w:rPr>
        <w:t xml:space="preserve">інансові показники плану </w:t>
      </w:r>
      <w:r w:rsidR="006C6570">
        <w:rPr>
          <w:rFonts w:ascii="Times New Roman" w:hAnsi="Times New Roman" w:cs="Times New Roman"/>
          <w:color w:val="000000"/>
          <w:shd w:val="clear" w:color="auto" w:fill="FFFFFF"/>
        </w:rPr>
        <w:t xml:space="preserve">розраховані </w:t>
      </w:r>
      <w:r w:rsidR="007D7194" w:rsidRPr="007D7194">
        <w:rPr>
          <w:rFonts w:ascii="Times New Roman" w:hAnsi="Times New Roman" w:cs="Times New Roman"/>
          <w:color w:val="000000"/>
          <w:shd w:val="clear" w:color="auto" w:fill="FFFFFF"/>
        </w:rPr>
        <w:t>1 євро</w:t>
      </w:r>
      <w:r w:rsidR="006C6570">
        <w:rPr>
          <w:rFonts w:ascii="Times New Roman" w:hAnsi="Times New Roman" w:cs="Times New Roman"/>
          <w:color w:val="000000"/>
          <w:shd w:val="clear" w:color="auto" w:fill="FFFFFF"/>
        </w:rPr>
        <w:t xml:space="preserve"> </w:t>
      </w:r>
      <w:r w:rsidR="007D7194" w:rsidRPr="007D7194">
        <w:rPr>
          <w:rFonts w:ascii="Times New Roman" w:hAnsi="Times New Roman" w:cs="Times New Roman"/>
          <w:color w:val="000000"/>
          <w:shd w:val="clear" w:color="auto" w:fill="FFFFFF"/>
        </w:rPr>
        <w:t>= 3</w:t>
      </w:r>
      <w:r w:rsidR="007561D8">
        <w:rPr>
          <w:rFonts w:ascii="Times New Roman" w:hAnsi="Times New Roman" w:cs="Times New Roman"/>
          <w:color w:val="000000"/>
          <w:shd w:val="clear" w:color="auto" w:fill="FFFFFF"/>
        </w:rPr>
        <w:t>2</w:t>
      </w:r>
      <w:r w:rsidR="007D7194" w:rsidRPr="007D7194">
        <w:rPr>
          <w:rFonts w:ascii="Times New Roman" w:hAnsi="Times New Roman" w:cs="Times New Roman"/>
          <w:color w:val="000000"/>
          <w:shd w:val="clear" w:color="auto" w:fill="FFFFFF"/>
        </w:rPr>
        <w:t>,</w:t>
      </w:r>
      <w:r w:rsidR="007561D8">
        <w:rPr>
          <w:rFonts w:ascii="Times New Roman" w:hAnsi="Times New Roman" w:cs="Times New Roman"/>
          <w:color w:val="000000"/>
          <w:shd w:val="clear" w:color="auto" w:fill="FFFFFF"/>
        </w:rPr>
        <w:t>80</w:t>
      </w:r>
      <w:r w:rsidR="007D7194" w:rsidRPr="007D7194">
        <w:rPr>
          <w:rFonts w:ascii="Times New Roman" w:hAnsi="Times New Roman" w:cs="Times New Roman"/>
          <w:color w:val="000000"/>
          <w:shd w:val="clear" w:color="auto" w:fill="FFFFFF"/>
        </w:rPr>
        <w:t xml:space="preserve"> грн</w:t>
      </w:r>
      <w:r w:rsidR="009B1CB1">
        <w:rPr>
          <w:rFonts w:ascii="Times New Roman" w:hAnsi="Times New Roman" w:cs="Times New Roman"/>
          <w:color w:val="000000"/>
          <w:shd w:val="clear" w:color="auto" w:fill="FFFFFF"/>
        </w:rPr>
        <w:t>.</w:t>
      </w:r>
      <w:r w:rsidR="007D7194" w:rsidRPr="007D7194">
        <w:rPr>
          <w:rFonts w:ascii="Times New Roman" w:hAnsi="Times New Roman" w:cs="Times New Roman"/>
          <w:color w:val="000000"/>
          <w:shd w:val="clear" w:color="auto" w:fill="FFFFFF"/>
        </w:rPr>
        <w:t xml:space="preserve"> згідно курсу НБУ на </w:t>
      </w:r>
      <w:r w:rsidR="007561D8">
        <w:rPr>
          <w:rFonts w:ascii="Times New Roman" w:hAnsi="Times New Roman" w:cs="Times New Roman"/>
          <w:color w:val="000000"/>
          <w:shd w:val="clear" w:color="auto" w:fill="FFFFFF"/>
        </w:rPr>
        <w:t>20</w:t>
      </w:r>
      <w:r w:rsidR="007D7194" w:rsidRPr="007D7194">
        <w:rPr>
          <w:rFonts w:ascii="Times New Roman" w:hAnsi="Times New Roman" w:cs="Times New Roman"/>
          <w:color w:val="000000"/>
          <w:shd w:val="clear" w:color="auto" w:fill="FFFFFF"/>
        </w:rPr>
        <w:t>.0</w:t>
      </w:r>
      <w:r w:rsidR="007561D8">
        <w:rPr>
          <w:rFonts w:ascii="Times New Roman" w:hAnsi="Times New Roman" w:cs="Times New Roman"/>
          <w:color w:val="000000"/>
          <w:shd w:val="clear" w:color="auto" w:fill="FFFFFF"/>
        </w:rPr>
        <w:t>9</w:t>
      </w:r>
      <w:r w:rsidR="007D7194" w:rsidRPr="007D7194">
        <w:rPr>
          <w:rFonts w:ascii="Times New Roman" w:hAnsi="Times New Roman" w:cs="Times New Roman"/>
          <w:color w:val="000000"/>
          <w:shd w:val="clear" w:color="auto" w:fill="FFFFFF"/>
        </w:rPr>
        <w:t>.2018 ).</w:t>
      </w:r>
    </w:p>
    <w:tbl>
      <w:tblPr>
        <w:tblStyle w:val="a3"/>
        <w:tblW w:w="15838" w:type="dxa"/>
        <w:tblInd w:w="-176" w:type="dxa"/>
        <w:tblLayout w:type="fixed"/>
        <w:tblLook w:val="04A0"/>
      </w:tblPr>
      <w:tblGrid>
        <w:gridCol w:w="4253"/>
        <w:gridCol w:w="1842"/>
        <w:gridCol w:w="1701"/>
        <w:gridCol w:w="1770"/>
        <w:gridCol w:w="1775"/>
        <w:gridCol w:w="1417"/>
        <w:gridCol w:w="1843"/>
        <w:gridCol w:w="1237"/>
      </w:tblGrid>
      <w:tr w:rsidR="00585358" w:rsidRPr="00D37F44" w:rsidTr="00E55F1F">
        <w:tc>
          <w:tcPr>
            <w:tcW w:w="4253" w:type="dxa"/>
            <w:vMerge w:val="restart"/>
            <w:shd w:val="clear" w:color="auto" w:fill="B8CCE4" w:themeFill="accent1" w:themeFillTint="66"/>
            <w:vAlign w:val="center"/>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Дії</w:t>
            </w:r>
          </w:p>
        </w:tc>
        <w:tc>
          <w:tcPr>
            <w:tcW w:w="1842" w:type="dxa"/>
            <w:vMerge w:val="restart"/>
            <w:shd w:val="clear" w:color="auto" w:fill="B8CCE4" w:themeFill="accent1" w:themeFillTint="66"/>
            <w:vAlign w:val="center"/>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Заплановані витрат</w:t>
            </w:r>
            <w:r w:rsidRPr="00D37F44">
              <w:rPr>
                <w:rFonts w:ascii="Times New Roman" w:hAnsi="Times New Roman" w:cs="Times New Roman"/>
                <w:b/>
                <w:i/>
                <w:lang w:val="ru-RU"/>
              </w:rPr>
              <w:t>и</w:t>
            </w:r>
          </w:p>
        </w:tc>
        <w:tc>
          <w:tcPr>
            <w:tcW w:w="6663" w:type="dxa"/>
            <w:gridSpan w:val="4"/>
            <w:shd w:val="clear" w:color="auto" w:fill="B8CCE4" w:themeFill="accent1" w:themeFillTint="66"/>
            <w:vAlign w:val="center"/>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Джерела фінансування</w:t>
            </w:r>
          </w:p>
        </w:tc>
        <w:tc>
          <w:tcPr>
            <w:tcW w:w="1843" w:type="dxa"/>
            <w:vMerge w:val="restart"/>
            <w:shd w:val="clear" w:color="auto" w:fill="B8CCE4" w:themeFill="accent1" w:themeFillTint="66"/>
            <w:vAlign w:val="center"/>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Нестача фінансування</w:t>
            </w:r>
          </w:p>
        </w:tc>
        <w:tc>
          <w:tcPr>
            <w:tcW w:w="1237" w:type="dxa"/>
            <w:vMerge w:val="restart"/>
            <w:shd w:val="clear" w:color="auto" w:fill="B8CCE4" w:themeFill="accent1" w:themeFillTint="66"/>
            <w:vAlign w:val="center"/>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Примітки</w:t>
            </w:r>
          </w:p>
        </w:tc>
      </w:tr>
      <w:tr w:rsidR="00585358" w:rsidRPr="00D37F44" w:rsidTr="00AB4A82">
        <w:tc>
          <w:tcPr>
            <w:tcW w:w="4253" w:type="dxa"/>
            <w:vMerge/>
            <w:tcBorders>
              <w:bottom w:val="single" w:sz="4" w:space="0" w:color="000000" w:themeColor="text1"/>
            </w:tcBorders>
          </w:tcPr>
          <w:p w:rsidR="00585358" w:rsidRPr="00D37F44" w:rsidRDefault="00585358" w:rsidP="00E55F1F">
            <w:pPr>
              <w:rPr>
                <w:rFonts w:ascii="Times New Roman" w:hAnsi="Times New Roman" w:cs="Times New Roman"/>
              </w:rPr>
            </w:pPr>
          </w:p>
        </w:tc>
        <w:tc>
          <w:tcPr>
            <w:tcW w:w="1842" w:type="dxa"/>
            <w:vMerge/>
            <w:tcBorders>
              <w:bottom w:val="single" w:sz="4" w:space="0" w:color="000000" w:themeColor="text1"/>
            </w:tcBorders>
          </w:tcPr>
          <w:p w:rsidR="00585358" w:rsidRPr="00D37F44" w:rsidRDefault="00585358" w:rsidP="00E55F1F">
            <w:pPr>
              <w:rPr>
                <w:rFonts w:ascii="Times New Roman" w:hAnsi="Times New Roman" w:cs="Times New Roman"/>
              </w:rPr>
            </w:pPr>
          </w:p>
        </w:tc>
        <w:tc>
          <w:tcPr>
            <w:tcW w:w="1701" w:type="dxa"/>
            <w:tcBorders>
              <w:bottom w:val="single" w:sz="4" w:space="0" w:color="000000" w:themeColor="text1"/>
            </w:tcBorders>
            <w:shd w:val="clear" w:color="auto" w:fill="B8CCE4" w:themeFill="accent1" w:themeFillTint="66"/>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Місцевий бюджет</w:t>
            </w:r>
          </w:p>
        </w:tc>
        <w:tc>
          <w:tcPr>
            <w:tcW w:w="1770" w:type="dxa"/>
            <w:tcBorders>
              <w:bottom w:val="single" w:sz="4" w:space="0" w:color="000000" w:themeColor="text1"/>
            </w:tcBorders>
            <w:shd w:val="clear" w:color="auto" w:fill="B8CCE4" w:themeFill="accent1" w:themeFillTint="66"/>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Бюджети вищого рівня</w:t>
            </w:r>
          </w:p>
        </w:tc>
        <w:tc>
          <w:tcPr>
            <w:tcW w:w="1775" w:type="dxa"/>
            <w:tcBorders>
              <w:bottom w:val="single" w:sz="4" w:space="0" w:color="000000" w:themeColor="text1"/>
            </w:tcBorders>
            <w:shd w:val="clear" w:color="auto" w:fill="B8CCE4" w:themeFill="accent1" w:themeFillTint="66"/>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Приватний сектор</w:t>
            </w:r>
          </w:p>
        </w:tc>
        <w:tc>
          <w:tcPr>
            <w:tcW w:w="1417" w:type="dxa"/>
            <w:tcBorders>
              <w:bottom w:val="single" w:sz="4" w:space="0" w:color="000000" w:themeColor="text1"/>
            </w:tcBorders>
            <w:shd w:val="clear" w:color="auto" w:fill="B8CCE4" w:themeFill="accent1" w:themeFillTint="66"/>
          </w:tcPr>
          <w:p w:rsidR="00585358" w:rsidRPr="00D37F44" w:rsidRDefault="00585358" w:rsidP="00E55F1F">
            <w:pPr>
              <w:jc w:val="center"/>
              <w:rPr>
                <w:rFonts w:ascii="Times New Roman" w:hAnsi="Times New Roman" w:cs="Times New Roman"/>
                <w:b/>
                <w:i/>
              </w:rPr>
            </w:pPr>
            <w:r w:rsidRPr="00D37F44">
              <w:rPr>
                <w:rFonts w:ascii="Times New Roman" w:hAnsi="Times New Roman" w:cs="Times New Roman"/>
                <w:b/>
                <w:i/>
              </w:rPr>
              <w:t>Донори</w:t>
            </w:r>
          </w:p>
        </w:tc>
        <w:tc>
          <w:tcPr>
            <w:tcW w:w="1843" w:type="dxa"/>
            <w:vMerge/>
            <w:tcBorders>
              <w:bottom w:val="single" w:sz="4" w:space="0" w:color="000000" w:themeColor="text1"/>
            </w:tcBorders>
          </w:tcPr>
          <w:p w:rsidR="00585358" w:rsidRPr="00D37F44" w:rsidRDefault="00585358" w:rsidP="00E55F1F">
            <w:pPr>
              <w:rPr>
                <w:rFonts w:ascii="Times New Roman" w:hAnsi="Times New Roman" w:cs="Times New Roman"/>
              </w:rPr>
            </w:pPr>
          </w:p>
        </w:tc>
        <w:tc>
          <w:tcPr>
            <w:tcW w:w="1237" w:type="dxa"/>
            <w:vMerge/>
            <w:tcBorders>
              <w:bottom w:val="single" w:sz="4" w:space="0" w:color="000000" w:themeColor="text1"/>
            </w:tcBorders>
          </w:tcPr>
          <w:p w:rsidR="00585358" w:rsidRPr="00D37F44" w:rsidRDefault="00585358" w:rsidP="00E55F1F">
            <w:pPr>
              <w:rPr>
                <w:rFonts w:ascii="Times New Roman" w:hAnsi="Times New Roman" w:cs="Times New Roman"/>
              </w:rPr>
            </w:pPr>
          </w:p>
        </w:tc>
      </w:tr>
      <w:tr w:rsidR="00585358" w:rsidRPr="00D37F44" w:rsidTr="00AB4A82">
        <w:tc>
          <w:tcPr>
            <w:tcW w:w="4253" w:type="dxa"/>
            <w:shd w:val="clear" w:color="auto" w:fill="auto"/>
          </w:tcPr>
          <w:p w:rsidR="00585358" w:rsidRDefault="00585358" w:rsidP="00E55F1F">
            <w:pPr>
              <w:rPr>
                <w:rFonts w:ascii="Times New Roman" w:hAnsi="Times New Roman" w:cs="Times New Roman"/>
                <w:sz w:val="21"/>
                <w:szCs w:val="21"/>
              </w:rPr>
            </w:pPr>
            <w:r w:rsidRPr="0016724A">
              <w:rPr>
                <w:rFonts w:ascii="Times New Roman" w:hAnsi="Times New Roman" w:cs="Times New Roman"/>
                <w:sz w:val="21"/>
                <w:szCs w:val="21"/>
              </w:rPr>
              <w:t>1.1</w:t>
            </w:r>
            <w:r w:rsidRPr="0016724A">
              <w:rPr>
                <w:rFonts w:ascii="Times New Roman" w:hAnsi="Times New Roman" w:cs="Times New Roman"/>
                <w:sz w:val="21"/>
                <w:szCs w:val="21"/>
                <w:lang w:val="ru-RU"/>
              </w:rPr>
              <w:t>. Сприяння встановленню</w:t>
            </w:r>
            <w:r w:rsidRPr="0016724A">
              <w:rPr>
                <w:rFonts w:ascii="Times New Roman" w:hAnsi="Times New Roman" w:cs="Times New Roman"/>
                <w:sz w:val="21"/>
                <w:szCs w:val="21"/>
              </w:rPr>
              <w:t xml:space="preserve"> підприємницьких партнерств</w:t>
            </w:r>
          </w:p>
          <w:p w:rsidR="00B9096E" w:rsidRPr="0016724A" w:rsidRDefault="00B9096E" w:rsidP="00E55F1F">
            <w:pPr>
              <w:rPr>
                <w:rFonts w:ascii="Times New Roman" w:hAnsi="Times New Roman" w:cs="Times New Roman"/>
                <w:sz w:val="21"/>
                <w:szCs w:val="21"/>
              </w:rPr>
            </w:pPr>
          </w:p>
        </w:tc>
        <w:tc>
          <w:tcPr>
            <w:tcW w:w="1842" w:type="dxa"/>
            <w:shd w:val="clear" w:color="auto" w:fill="auto"/>
          </w:tcPr>
          <w:p w:rsidR="00585358" w:rsidRDefault="00585358"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50 000,00 грн/</w:t>
            </w:r>
          </w:p>
          <w:p w:rsidR="00585358" w:rsidRPr="00D37F44" w:rsidRDefault="00585358"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1</w:t>
            </w:r>
            <w:r w:rsidR="008A304B">
              <w:rPr>
                <w:rFonts w:ascii="Times New Roman" w:hAnsi="Times New Roman" w:cs="Times New Roman"/>
                <w:sz w:val="20"/>
                <w:szCs w:val="20"/>
                <w:lang w:val="ru-RU"/>
              </w:rPr>
              <w:t> </w:t>
            </w:r>
            <w:r>
              <w:rPr>
                <w:rFonts w:ascii="Times New Roman" w:hAnsi="Times New Roman" w:cs="Times New Roman"/>
                <w:sz w:val="20"/>
                <w:szCs w:val="20"/>
                <w:lang w:val="ru-RU"/>
              </w:rPr>
              <w:t>5</w:t>
            </w:r>
            <w:r w:rsidR="007561D8">
              <w:rPr>
                <w:rFonts w:ascii="Times New Roman" w:hAnsi="Times New Roman" w:cs="Times New Roman"/>
                <w:sz w:val="20"/>
                <w:szCs w:val="20"/>
                <w:lang w:val="ru-RU"/>
              </w:rPr>
              <w:t>24</w:t>
            </w:r>
            <w:r w:rsidR="008A304B">
              <w:rPr>
                <w:rFonts w:ascii="Times New Roman" w:hAnsi="Times New Roman" w:cs="Times New Roman"/>
                <w:sz w:val="20"/>
                <w:szCs w:val="20"/>
                <w:lang w:val="ru-RU"/>
              </w:rPr>
              <w:t>,</w:t>
            </w:r>
            <w:r w:rsidR="003D6F0E">
              <w:rPr>
                <w:rFonts w:ascii="Times New Roman" w:hAnsi="Times New Roman" w:cs="Times New Roman"/>
                <w:sz w:val="20"/>
                <w:szCs w:val="20"/>
                <w:lang w:val="ru-RU"/>
              </w:rPr>
              <w:t>40</w:t>
            </w:r>
            <w:r>
              <w:rPr>
                <w:rFonts w:ascii="Times New Roman" w:hAnsi="Times New Roman" w:cs="Times New Roman"/>
                <w:sz w:val="20"/>
                <w:szCs w:val="20"/>
                <w:lang w:val="ru-RU"/>
              </w:rPr>
              <w:t xml:space="preserve"> євро</w:t>
            </w:r>
          </w:p>
        </w:tc>
        <w:tc>
          <w:tcPr>
            <w:tcW w:w="1701" w:type="dxa"/>
            <w:shd w:val="clear" w:color="auto" w:fill="auto"/>
          </w:tcPr>
          <w:p w:rsidR="00585358" w:rsidRDefault="00585358"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20 000,00 грн/</w:t>
            </w:r>
          </w:p>
          <w:p w:rsidR="00585358" w:rsidRPr="00D37F44" w:rsidRDefault="00585358"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6</w:t>
            </w:r>
            <w:r w:rsidR="008A304B">
              <w:rPr>
                <w:rFonts w:ascii="Times New Roman" w:hAnsi="Times New Roman" w:cs="Times New Roman"/>
                <w:sz w:val="20"/>
                <w:szCs w:val="20"/>
                <w:lang w:val="ru-RU"/>
              </w:rPr>
              <w:t>09,</w:t>
            </w:r>
            <w:r w:rsidR="003D6F0E">
              <w:rPr>
                <w:rFonts w:ascii="Times New Roman" w:hAnsi="Times New Roman" w:cs="Times New Roman"/>
                <w:sz w:val="20"/>
                <w:szCs w:val="20"/>
                <w:lang w:val="ru-RU"/>
              </w:rPr>
              <w:t>75</w:t>
            </w:r>
            <w:r>
              <w:rPr>
                <w:rFonts w:ascii="Times New Roman" w:hAnsi="Times New Roman" w:cs="Times New Roman"/>
                <w:sz w:val="20"/>
                <w:szCs w:val="20"/>
                <w:lang w:val="ru-RU"/>
              </w:rPr>
              <w:t xml:space="preserve"> євро</w:t>
            </w:r>
          </w:p>
        </w:tc>
        <w:tc>
          <w:tcPr>
            <w:tcW w:w="1770" w:type="dxa"/>
            <w:shd w:val="clear" w:color="auto" w:fill="auto"/>
          </w:tcPr>
          <w:p w:rsidR="00585358" w:rsidRPr="00D37F44" w:rsidRDefault="00585358"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775" w:type="dxa"/>
            <w:shd w:val="clear" w:color="auto" w:fill="auto"/>
          </w:tcPr>
          <w:p w:rsidR="00585358" w:rsidRDefault="00585358"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30 000,00 грн/</w:t>
            </w:r>
          </w:p>
          <w:p w:rsidR="00585358" w:rsidRPr="00D37F44" w:rsidRDefault="008A304B"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914,</w:t>
            </w:r>
            <w:r w:rsidR="003D6F0E">
              <w:rPr>
                <w:rFonts w:ascii="Times New Roman" w:hAnsi="Times New Roman" w:cs="Times New Roman"/>
                <w:sz w:val="20"/>
                <w:szCs w:val="20"/>
                <w:lang w:val="ru-RU"/>
              </w:rPr>
              <w:t>63</w:t>
            </w:r>
            <w:r w:rsidR="00585358">
              <w:rPr>
                <w:rFonts w:ascii="Times New Roman" w:hAnsi="Times New Roman" w:cs="Times New Roman"/>
                <w:sz w:val="20"/>
                <w:szCs w:val="20"/>
                <w:lang w:val="ru-RU"/>
              </w:rPr>
              <w:t xml:space="preserve"> євро</w:t>
            </w:r>
          </w:p>
        </w:tc>
        <w:tc>
          <w:tcPr>
            <w:tcW w:w="1417" w:type="dxa"/>
            <w:shd w:val="clear" w:color="auto" w:fill="auto"/>
          </w:tcPr>
          <w:p w:rsidR="00585358" w:rsidRPr="00D37F44" w:rsidRDefault="00585358"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585358" w:rsidRPr="00D37F44" w:rsidRDefault="00585358"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585358" w:rsidRPr="00D37F44" w:rsidRDefault="00585358" w:rsidP="00E55F1F">
            <w:pPr>
              <w:jc w:val="center"/>
              <w:rPr>
                <w:rFonts w:ascii="Times New Roman" w:hAnsi="Times New Roman" w:cs="Times New Roman"/>
                <w:sz w:val="20"/>
                <w:szCs w:val="20"/>
              </w:rPr>
            </w:pPr>
          </w:p>
        </w:tc>
      </w:tr>
      <w:tr w:rsidR="00585358" w:rsidRPr="00D37F44" w:rsidTr="00AB4A82">
        <w:tc>
          <w:tcPr>
            <w:tcW w:w="4253" w:type="dxa"/>
            <w:shd w:val="clear" w:color="auto" w:fill="auto"/>
          </w:tcPr>
          <w:p w:rsidR="00585358" w:rsidRPr="0016724A" w:rsidRDefault="00585358" w:rsidP="00E55F1F">
            <w:pPr>
              <w:rPr>
                <w:rFonts w:ascii="Times New Roman" w:hAnsi="Times New Roman" w:cs="Times New Roman"/>
                <w:sz w:val="21"/>
                <w:szCs w:val="21"/>
                <w:highlight w:val="yellow"/>
              </w:rPr>
            </w:pPr>
            <w:r w:rsidRPr="0016724A">
              <w:rPr>
                <w:rFonts w:ascii="Times New Roman" w:hAnsi="Times New Roman" w:cs="Times New Roman"/>
                <w:sz w:val="21"/>
                <w:szCs w:val="21"/>
              </w:rPr>
              <w:t>1.2. Створення логістичного хабу</w:t>
            </w:r>
          </w:p>
        </w:tc>
        <w:tc>
          <w:tcPr>
            <w:tcW w:w="1842" w:type="dxa"/>
            <w:shd w:val="clear" w:color="auto" w:fill="auto"/>
          </w:tcPr>
          <w:p w:rsidR="00585358" w:rsidRPr="00ED6209" w:rsidRDefault="00585358"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65 000 000,00 грн/</w:t>
            </w:r>
          </w:p>
          <w:p w:rsidR="00585358" w:rsidRPr="00ED6209" w:rsidRDefault="008A304B"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1 981 </w:t>
            </w:r>
            <w:r w:rsidR="003D6F0E">
              <w:rPr>
                <w:rFonts w:ascii="Times New Roman" w:hAnsi="Times New Roman" w:cs="Times New Roman"/>
                <w:sz w:val="20"/>
                <w:szCs w:val="20"/>
                <w:lang w:val="ru-RU"/>
              </w:rPr>
              <w:t>707</w:t>
            </w:r>
            <w:r>
              <w:rPr>
                <w:rFonts w:ascii="Times New Roman" w:hAnsi="Times New Roman" w:cs="Times New Roman"/>
                <w:sz w:val="20"/>
                <w:szCs w:val="20"/>
                <w:lang w:val="ru-RU"/>
              </w:rPr>
              <w:t>,</w:t>
            </w:r>
            <w:r w:rsidR="003D6F0E">
              <w:rPr>
                <w:rFonts w:ascii="Times New Roman" w:hAnsi="Times New Roman" w:cs="Times New Roman"/>
                <w:sz w:val="20"/>
                <w:szCs w:val="20"/>
                <w:lang w:val="ru-RU"/>
              </w:rPr>
              <w:t>30</w:t>
            </w:r>
            <w:r w:rsidR="00585358" w:rsidRPr="00ED6209">
              <w:rPr>
                <w:rFonts w:ascii="Times New Roman" w:hAnsi="Times New Roman" w:cs="Times New Roman"/>
                <w:sz w:val="20"/>
                <w:szCs w:val="20"/>
                <w:lang w:val="ru-RU"/>
              </w:rPr>
              <w:t>євро</w:t>
            </w:r>
          </w:p>
        </w:tc>
        <w:tc>
          <w:tcPr>
            <w:tcW w:w="1701" w:type="dxa"/>
            <w:shd w:val="clear" w:color="auto" w:fill="auto"/>
          </w:tcPr>
          <w:p w:rsidR="00585358" w:rsidRPr="00ED6209" w:rsidRDefault="00585358"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0" w:type="dxa"/>
            <w:shd w:val="clear" w:color="auto" w:fill="auto"/>
          </w:tcPr>
          <w:p w:rsidR="00585358" w:rsidRPr="00ED6209" w:rsidRDefault="00585358"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585358" w:rsidRPr="00ED6209" w:rsidRDefault="00585358"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5 000 000,00 грн/</w:t>
            </w:r>
          </w:p>
          <w:p w:rsidR="00585358" w:rsidRPr="00ED6209" w:rsidRDefault="008A304B"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152 4</w:t>
            </w:r>
            <w:r w:rsidR="003D6F0E">
              <w:rPr>
                <w:rFonts w:ascii="Times New Roman" w:hAnsi="Times New Roman" w:cs="Times New Roman"/>
                <w:sz w:val="20"/>
                <w:szCs w:val="20"/>
                <w:lang w:val="ru-RU"/>
              </w:rPr>
              <w:t>39</w:t>
            </w:r>
            <w:r>
              <w:rPr>
                <w:rFonts w:ascii="Times New Roman" w:hAnsi="Times New Roman" w:cs="Times New Roman"/>
                <w:sz w:val="20"/>
                <w:szCs w:val="20"/>
                <w:lang w:val="ru-RU"/>
              </w:rPr>
              <w:t>,</w:t>
            </w:r>
            <w:r w:rsidR="003D6F0E">
              <w:rPr>
                <w:rFonts w:ascii="Times New Roman" w:hAnsi="Times New Roman" w:cs="Times New Roman"/>
                <w:sz w:val="20"/>
                <w:szCs w:val="20"/>
                <w:lang w:val="ru-RU"/>
              </w:rPr>
              <w:t>02</w:t>
            </w:r>
            <w:r w:rsidR="00585358" w:rsidRPr="00ED6209">
              <w:rPr>
                <w:rFonts w:ascii="Times New Roman" w:hAnsi="Times New Roman" w:cs="Times New Roman"/>
                <w:sz w:val="20"/>
                <w:szCs w:val="20"/>
                <w:lang w:val="ru-RU"/>
              </w:rPr>
              <w:t xml:space="preserve"> євро</w:t>
            </w:r>
          </w:p>
        </w:tc>
        <w:tc>
          <w:tcPr>
            <w:tcW w:w="1417" w:type="dxa"/>
            <w:shd w:val="clear" w:color="auto" w:fill="auto"/>
          </w:tcPr>
          <w:p w:rsidR="00585358" w:rsidRPr="00D37F44" w:rsidRDefault="00585358"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585358" w:rsidRPr="004515B6" w:rsidRDefault="00585358" w:rsidP="00E55F1F">
            <w:pPr>
              <w:jc w:val="center"/>
              <w:rPr>
                <w:rFonts w:ascii="Times New Roman" w:hAnsi="Times New Roman" w:cs="Times New Roman"/>
                <w:sz w:val="20"/>
                <w:szCs w:val="20"/>
                <w:lang w:val="ru-RU"/>
              </w:rPr>
            </w:pPr>
            <w:r w:rsidRPr="004515B6">
              <w:rPr>
                <w:rFonts w:ascii="Times New Roman" w:hAnsi="Times New Roman" w:cs="Times New Roman"/>
                <w:sz w:val="20"/>
                <w:szCs w:val="20"/>
                <w:lang w:val="ru-RU"/>
              </w:rPr>
              <w:t>60 000 000,00 грн/</w:t>
            </w:r>
          </w:p>
          <w:p w:rsidR="00585358" w:rsidRPr="004515B6" w:rsidRDefault="008A304B" w:rsidP="003D6F0E">
            <w:pPr>
              <w:jc w:val="center"/>
              <w:rPr>
                <w:rFonts w:ascii="Times New Roman" w:hAnsi="Times New Roman" w:cs="Times New Roman"/>
                <w:sz w:val="20"/>
                <w:szCs w:val="20"/>
                <w:lang w:val="ru-RU"/>
              </w:rPr>
            </w:pPr>
            <w:r w:rsidRPr="004515B6">
              <w:rPr>
                <w:rFonts w:ascii="Times New Roman" w:hAnsi="Times New Roman" w:cs="Times New Roman"/>
                <w:sz w:val="20"/>
                <w:szCs w:val="20"/>
                <w:lang w:val="ru-RU"/>
              </w:rPr>
              <w:t>1 82</w:t>
            </w:r>
            <w:r w:rsidR="003D6F0E">
              <w:rPr>
                <w:rFonts w:ascii="Times New Roman" w:hAnsi="Times New Roman" w:cs="Times New Roman"/>
                <w:sz w:val="20"/>
                <w:szCs w:val="20"/>
                <w:lang w:val="ru-RU"/>
              </w:rPr>
              <w:t>9</w:t>
            </w:r>
            <w:r w:rsidRPr="004515B6">
              <w:rPr>
                <w:rFonts w:ascii="Times New Roman" w:hAnsi="Times New Roman" w:cs="Times New Roman"/>
                <w:sz w:val="20"/>
                <w:szCs w:val="20"/>
                <w:lang w:val="ru-RU"/>
              </w:rPr>
              <w:t> </w:t>
            </w:r>
            <w:r w:rsidR="003D6F0E">
              <w:rPr>
                <w:rFonts w:ascii="Times New Roman" w:hAnsi="Times New Roman" w:cs="Times New Roman"/>
                <w:sz w:val="20"/>
                <w:szCs w:val="20"/>
                <w:lang w:val="ru-RU"/>
              </w:rPr>
              <w:t>268</w:t>
            </w:r>
            <w:r w:rsidRPr="004515B6">
              <w:rPr>
                <w:rFonts w:ascii="Times New Roman" w:hAnsi="Times New Roman" w:cs="Times New Roman"/>
                <w:sz w:val="20"/>
                <w:szCs w:val="20"/>
                <w:lang w:val="ru-RU"/>
              </w:rPr>
              <w:t>,</w:t>
            </w:r>
            <w:r w:rsidR="003D6F0E">
              <w:rPr>
                <w:rFonts w:ascii="Times New Roman" w:hAnsi="Times New Roman" w:cs="Times New Roman"/>
                <w:sz w:val="20"/>
                <w:szCs w:val="20"/>
                <w:lang w:val="ru-RU"/>
              </w:rPr>
              <w:t>20</w:t>
            </w:r>
            <w:r w:rsidR="00585358" w:rsidRPr="004515B6">
              <w:rPr>
                <w:rFonts w:ascii="Times New Roman" w:hAnsi="Times New Roman" w:cs="Times New Roman"/>
                <w:sz w:val="20"/>
                <w:szCs w:val="20"/>
                <w:lang w:val="ru-RU"/>
              </w:rPr>
              <w:t xml:space="preserve"> євро</w:t>
            </w:r>
          </w:p>
        </w:tc>
        <w:tc>
          <w:tcPr>
            <w:tcW w:w="1237" w:type="dxa"/>
            <w:shd w:val="clear" w:color="auto" w:fill="auto"/>
          </w:tcPr>
          <w:p w:rsidR="00585358" w:rsidRPr="00D37F44" w:rsidRDefault="00585358" w:rsidP="00E55F1F">
            <w:pPr>
              <w:jc w:val="center"/>
              <w:rPr>
                <w:rFonts w:ascii="Times New Roman" w:hAnsi="Times New Roman" w:cs="Times New Roman"/>
                <w:sz w:val="20"/>
                <w:szCs w:val="20"/>
              </w:rPr>
            </w:pPr>
          </w:p>
        </w:tc>
      </w:tr>
      <w:tr w:rsidR="00254610" w:rsidRPr="00D37F44" w:rsidTr="00AB4A82">
        <w:tc>
          <w:tcPr>
            <w:tcW w:w="4253" w:type="dxa"/>
            <w:shd w:val="clear" w:color="auto" w:fill="auto"/>
          </w:tcPr>
          <w:p w:rsidR="00254610" w:rsidRDefault="00254610" w:rsidP="00E55F1F">
            <w:pPr>
              <w:rPr>
                <w:rFonts w:ascii="Times New Roman" w:hAnsi="Times New Roman" w:cs="Times New Roman"/>
                <w:sz w:val="21"/>
                <w:szCs w:val="21"/>
              </w:rPr>
            </w:pPr>
            <w:r w:rsidRPr="0016724A">
              <w:rPr>
                <w:rFonts w:ascii="Times New Roman" w:hAnsi="Times New Roman" w:cs="Times New Roman"/>
                <w:sz w:val="21"/>
                <w:szCs w:val="21"/>
              </w:rPr>
              <w:t>1.3. Ведення реєстру інвестиційних пропозицій щодо промислової зони</w:t>
            </w:r>
          </w:p>
          <w:p w:rsidR="00B9096E" w:rsidRPr="0016724A" w:rsidRDefault="00B9096E" w:rsidP="00E55F1F">
            <w:pPr>
              <w:rPr>
                <w:rFonts w:ascii="Times New Roman" w:hAnsi="Times New Roman" w:cs="Times New Roman"/>
                <w:sz w:val="21"/>
                <w:szCs w:val="21"/>
              </w:rPr>
            </w:pPr>
          </w:p>
        </w:tc>
        <w:tc>
          <w:tcPr>
            <w:tcW w:w="1842" w:type="dxa"/>
            <w:shd w:val="clear" w:color="auto" w:fill="auto"/>
          </w:tcPr>
          <w:p w:rsidR="00254610" w:rsidRPr="00ED6209" w:rsidRDefault="00254610" w:rsidP="00A76AD6">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254610" w:rsidRPr="00ED6209" w:rsidRDefault="008A6DF6" w:rsidP="00A76AD6">
            <w:pPr>
              <w:jc w:val="center"/>
              <w:rPr>
                <w:rFonts w:ascii="Times New Roman" w:hAnsi="Times New Roman" w:cs="Times New Roman"/>
                <w:sz w:val="20"/>
                <w:szCs w:val="20"/>
                <w:lang w:val="ru-RU"/>
              </w:rPr>
            </w:pPr>
            <w:r>
              <w:rPr>
                <w:rFonts w:ascii="Times New Roman" w:hAnsi="Times New Roman" w:cs="Times New Roman"/>
                <w:sz w:val="20"/>
                <w:szCs w:val="20"/>
                <w:lang w:val="ru-RU"/>
              </w:rPr>
              <w:t>3 048,05</w:t>
            </w:r>
            <w:r w:rsidR="00254610" w:rsidRPr="00ED6209">
              <w:rPr>
                <w:rFonts w:ascii="Times New Roman" w:hAnsi="Times New Roman" w:cs="Times New Roman"/>
                <w:sz w:val="20"/>
                <w:szCs w:val="20"/>
                <w:lang w:val="ru-RU"/>
              </w:rPr>
              <w:t xml:space="preserve"> євро</w:t>
            </w:r>
          </w:p>
        </w:tc>
        <w:tc>
          <w:tcPr>
            <w:tcW w:w="1701" w:type="dxa"/>
            <w:shd w:val="clear" w:color="auto" w:fill="auto"/>
          </w:tcPr>
          <w:p w:rsidR="00254610" w:rsidRPr="00ED6209" w:rsidRDefault="00254610" w:rsidP="00A76AD6">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254610" w:rsidRPr="00ED6209" w:rsidRDefault="008A6DF6" w:rsidP="00A76AD6">
            <w:pPr>
              <w:jc w:val="center"/>
              <w:rPr>
                <w:rFonts w:ascii="Times New Roman" w:hAnsi="Times New Roman" w:cs="Times New Roman"/>
                <w:sz w:val="20"/>
                <w:szCs w:val="20"/>
                <w:lang w:val="ru-RU"/>
              </w:rPr>
            </w:pPr>
            <w:r>
              <w:rPr>
                <w:rFonts w:ascii="Times New Roman" w:hAnsi="Times New Roman" w:cs="Times New Roman"/>
                <w:sz w:val="20"/>
                <w:szCs w:val="20"/>
                <w:lang w:val="ru-RU"/>
              </w:rPr>
              <w:t>3 048,05</w:t>
            </w:r>
            <w:r w:rsidR="00254610" w:rsidRPr="00ED6209">
              <w:rPr>
                <w:rFonts w:ascii="Times New Roman" w:hAnsi="Times New Roman" w:cs="Times New Roman"/>
                <w:sz w:val="20"/>
                <w:szCs w:val="20"/>
                <w:lang w:val="ru-RU"/>
              </w:rPr>
              <w:t>євро</w:t>
            </w:r>
          </w:p>
        </w:tc>
        <w:tc>
          <w:tcPr>
            <w:tcW w:w="1770"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254610" w:rsidRPr="00D37F44" w:rsidRDefault="00254610"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254610" w:rsidRPr="004515B6" w:rsidRDefault="00254610" w:rsidP="00E55F1F">
            <w:pPr>
              <w:jc w:val="center"/>
              <w:rPr>
                <w:rFonts w:ascii="Times New Roman" w:hAnsi="Times New Roman" w:cs="Times New Roman"/>
                <w:sz w:val="20"/>
                <w:szCs w:val="20"/>
                <w:lang w:val="ru-RU"/>
              </w:rPr>
            </w:pPr>
            <w:r w:rsidRPr="004515B6">
              <w:rPr>
                <w:rFonts w:ascii="Times New Roman" w:hAnsi="Times New Roman" w:cs="Times New Roman"/>
                <w:sz w:val="20"/>
                <w:szCs w:val="20"/>
                <w:lang w:val="ru-RU"/>
              </w:rPr>
              <w:t>0</w:t>
            </w:r>
          </w:p>
        </w:tc>
        <w:tc>
          <w:tcPr>
            <w:tcW w:w="1237" w:type="dxa"/>
            <w:shd w:val="clear" w:color="auto" w:fill="auto"/>
          </w:tcPr>
          <w:p w:rsidR="00254610" w:rsidRPr="00D37F44" w:rsidRDefault="00254610" w:rsidP="00E55F1F">
            <w:pPr>
              <w:jc w:val="center"/>
              <w:rPr>
                <w:rFonts w:ascii="Times New Roman" w:hAnsi="Times New Roman" w:cs="Times New Roman"/>
                <w:sz w:val="20"/>
                <w:szCs w:val="20"/>
              </w:rPr>
            </w:pPr>
          </w:p>
        </w:tc>
      </w:tr>
      <w:tr w:rsidR="00254610" w:rsidRPr="00D37F44" w:rsidTr="00AB4A82">
        <w:tc>
          <w:tcPr>
            <w:tcW w:w="4253" w:type="dxa"/>
            <w:shd w:val="clear" w:color="auto" w:fill="auto"/>
          </w:tcPr>
          <w:p w:rsidR="00254610" w:rsidRDefault="00254610" w:rsidP="00E55F1F">
            <w:pPr>
              <w:rPr>
                <w:rFonts w:ascii="Times New Roman" w:hAnsi="Times New Roman" w:cs="Times New Roman"/>
                <w:sz w:val="21"/>
                <w:szCs w:val="21"/>
              </w:rPr>
            </w:pPr>
            <w:r w:rsidRPr="0016724A">
              <w:rPr>
                <w:rFonts w:ascii="Times New Roman" w:hAnsi="Times New Roman" w:cs="Times New Roman"/>
                <w:sz w:val="21"/>
                <w:szCs w:val="21"/>
              </w:rPr>
              <w:t xml:space="preserve">1.4. Організація виробничого навчання безпосередньо на виробництві </w:t>
            </w:r>
          </w:p>
          <w:p w:rsidR="00B9096E" w:rsidRPr="0016724A" w:rsidRDefault="00B9096E" w:rsidP="00E55F1F">
            <w:pPr>
              <w:rPr>
                <w:rFonts w:ascii="Times New Roman" w:hAnsi="Times New Roman" w:cs="Times New Roman"/>
                <w:sz w:val="21"/>
                <w:szCs w:val="21"/>
              </w:rPr>
            </w:pPr>
          </w:p>
        </w:tc>
        <w:tc>
          <w:tcPr>
            <w:tcW w:w="1842"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254610" w:rsidRPr="00ED6209" w:rsidRDefault="008A6DF6"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3 048,</w:t>
            </w:r>
            <w:r w:rsidR="003D6F0E">
              <w:rPr>
                <w:rFonts w:ascii="Times New Roman" w:hAnsi="Times New Roman" w:cs="Times New Roman"/>
                <w:sz w:val="20"/>
                <w:szCs w:val="20"/>
                <w:lang w:val="ru-RU"/>
              </w:rPr>
              <w:t>78</w:t>
            </w:r>
            <w:r>
              <w:rPr>
                <w:rFonts w:ascii="Times New Roman" w:hAnsi="Times New Roman" w:cs="Times New Roman"/>
                <w:sz w:val="20"/>
                <w:szCs w:val="20"/>
                <w:lang w:val="ru-RU"/>
              </w:rPr>
              <w:t xml:space="preserve"> </w:t>
            </w:r>
            <w:r w:rsidR="00254610" w:rsidRPr="00ED6209">
              <w:rPr>
                <w:rFonts w:ascii="Times New Roman" w:hAnsi="Times New Roman" w:cs="Times New Roman"/>
                <w:sz w:val="20"/>
                <w:szCs w:val="20"/>
                <w:lang w:val="ru-RU"/>
              </w:rPr>
              <w:t>євро</w:t>
            </w:r>
          </w:p>
        </w:tc>
        <w:tc>
          <w:tcPr>
            <w:tcW w:w="1701"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254610" w:rsidRPr="00ED6209" w:rsidRDefault="00254610"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w:t>
            </w:r>
            <w:r w:rsidR="008A6DF6">
              <w:rPr>
                <w:rFonts w:ascii="Times New Roman" w:hAnsi="Times New Roman" w:cs="Times New Roman"/>
                <w:sz w:val="20"/>
                <w:szCs w:val="20"/>
                <w:lang w:val="ru-RU"/>
              </w:rPr>
              <w:t> 048,</w:t>
            </w:r>
            <w:r w:rsidR="003D6F0E">
              <w:rPr>
                <w:rFonts w:ascii="Times New Roman" w:hAnsi="Times New Roman" w:cs="Times New Roman"/>
                <w:sz w:val="20"/>
                <w:szCs w:val="20"/>
                <w:lang w:val="ru-RU"/>
              </w:rPr>
              <w:t>78</w:t>
            </w:r>
            <w:r w:rsidRPr="00ED6209">
              <w:rPr>
                <w:rFonts w:ascii="Times New Roman" w:hAnsi="Times New Roman" w:cs="Times New Roman"/>
                <w:sz w:val="20"/>
                <w:szCs w:val="20"/>
                <w:lang w:val="ru-RU"/>
              </w:rPr>
              <w:t xml:space="preserve"> євро</w:t>
            </w:r>
          </w:p>
        </w:tc>
        <w:tc>
          <w:tcPr>
            <w:tcW w:w="1770"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254610" w:rsidRPr="00D37F44" w:rsidRDefault="00254610"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254610" w:rsidRPr="004515B6" w:rsidRDefault="00254610" w:rsidP="00E55F1F">
            <w:pPr>
              <w:jc w:val="center"/>
              <w:rPr>
                <w:rFonts w:ascii="Times New Roman" w:hAnsi="Times New Roman" w:cs="Times New Roman"/>
                <w:sz w:val="20"/>
                <w:szCs w:val="20"/>
                <w:lang w:val="ru-RU"/>
              </w:rPr>
            </w:pPr>
            <w:r w:rsidRPr="004515B6">
              <w:rPr>
                <w:rFonts w:ascii="Times New Roman" w:hAnsi="Times New Roman" w:cs="Times New Roman"/>
                <w:sz w:val="20"/>
                <w:szCs w:val="20"/>
                <w:lang w:val="ru-RU"/>
              </w:rPr>
              <w:t>0</w:t>
            </w:r>
          </w:p>
        </w:tc>
        <w:tc>
          <w:tcPr>
            <w:tcW w:w="1237" w:type="dxa"/>
            <w:shd w:val="clear" w:color="auto" w:fill="auto"/>
          </w:tcPr>
          <w:p w:rsidR="00254610" w:rsidRPr="00D37F44" w:rsidRDefault="00254610" w:rsidP="00E55F1F">
            <w:pPr>
              <w:jc w:val="center"/>
              <w:rPr>
                <w:rFonts w:ascii="Times New Roman" w:hAnsi="Times New Roman" w:cs="Times New Roman"/>
                <w:sz w:val="20"/>
                <w:szCs w:val="20"/>
              </w:rPr>
            </w:pPr>
          </w:p>
        </w:tc>
      </w:tr>
      <w:tr w:rsidR="00254610" w:rsidRPr="00D37F44" w:rsidTr="00AB4A82">
        <w:tc>
          <w:tcPr>
            <w:tcW w:w="4253" w:type="dxa"/>
            <w:shd w:val="clear" w:color="auto" w:fill="auto"/>
          </w:tcPr>
          <w:p w:rsidR="00254610" w:rsidRDefault="00254610" w:rsidP="00E55F1F">
            <w:pPr>
              <w:rPr>
                <w:rFonts w:ascii="Times New Roman" w:hAnsi="Times New Roman" w:cs="Times New Roman"/>
                <w:sz w:val="21"/>
                <w:szCs w:val="21"/>
                <w:lang w:val="ru-RU"/>
              </w:rPr>
            </w:pPr>
            <w:r w:rsidRPr="0016724A">
              <w:rPr>
                <w:rFonts w:ascii="Times New Roman" w:hAnsi="Times New Roman" w:cs="Times New Roman"/>
                <w:sz w:val="21"/>
                <w:szCs w:val="21"/>
                <w:lang w:val="ru-RU"/>
              </w:rPr>
              <w:t>1.5. Облаштування індустріального парку «Фастіндастрі»</w:t>
            </w:r>
          </w:p>
          <w:p w:rsidR="00B9096E" w:rsidRPr="0016724A" w:rsidRDefault="00B9096E" w:rsidP="00E55F1F">
            <w:pPr>
              <w:rPr>
                <w:rFonts w:ascii="Times New Roman" w:hAnsi="Times New Roman" w:cs="Times New Roman"/>
                <w:sz w:val="21"/>
                <w:szCs w:val="21"/>
                <w:highlight w:val="yellow"/>
              </w:rPr>
            </w:pPr>
          </w:p>
        </w:tc>
        <w:tc>
          <w:tcPr>
            <w:tcW w:w="1842"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30 000 000,00 грн/</w:t>
            </w:r>
          </w:p>
          <w:p w:rsidR="00254610" w:rsidRPr="00ED6209" w:rsidRDefault="00254610"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9</w:t>
            </w:r>
            <w:r w:rsidR="005C4802">
              <w:rPr>
                <w:rFonts w:ascii="Times New Roman" w:hAnsi="Times New Roman" w:cs="Times New Roman"/>
                <w:sz w:val="20"/>
                <w:szCs w:val="20"/>
                <w:lang w:val="ru-RU"/>
              </w:rPr>
              <w:t>14 </w:t>
            </w:r>
            <w:r w:rsidR="003D6F0E">
              <w:rPr>
                <w:rFonts w:ascii="Times New Roman" w:hAnsi="Times New Roman" w:cs="Times New Roman"/>
                <w:sz w:val="20"/>
                <w:szCs w:val="20"/>
                <w:lang w:val="ru-RU"/>
              </w:rPr>
              <w:t>634</w:t>
            </w:r>
            <w:r w:rsidR="005C4802">
              <w:rPr>
                <w:rFonts w:ascii="Times New Roman" w:hAnsi="Times New Roman" w:cs="Times New Roman"/>
                <w:sz w:val="20"/>
                <w:szCs w:val="20"/>
                <w:lang w:val="ru-RU"/>
              </w:rPr>
              <w:t>,</w:t>
            </w:r>
            <w:r w:rsidR="003D6F0E">
              <w:rPr>
                <w:rFonts w:ascii="Times New Roman" w:hAnsi="Times New Roman" w:cs="Times New Roman"/>
                <w:sz w:val="20"/>
                <w:szCs w:val="20"/>
                <w:lang w:val="ru-RU"/>
              </w:rPr>
              <w:t>14</w:t>
            </w:r>
            <w:r w:rsidRPr="00ED6209">
              <w:rPr>
                <w:rFonts w:ascii="Times New Roman" w:hAnsi="Times New Roman" w:cs="Times New Roman"/>
                <w:sz w:val="20"/>
                <w:szCs w:val="20"/>
                <w:lang w:val="ru-RU"/>
              </w:rPr>
              <w:t xml:space="preserve"> євро</w:t>
            </w:r>
          </w:p>
        </w:tc>
        <w:tc>
          <w:tcPr>
            <w:tcW w:w="1701"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3 500</w:t>
            </w:r>
            <w:r w:rsidR="005C4802">
              <w:rPr>
                <w:rFonts w:ascii="Times New Roman" w:hAnsi="Times New Roman" w:cs="Times New Roman"/>
                <w:sz w:val="20"/>
                <w:szCs w:val="20"/>
                <w:lang w:val="ru-RU"/>
              </w:rPr>
              <w:t> </w:t>
            </w:r>
            <w:r w:rsidRPr="00ED6209">
              <w:rPr>
                <w:rFonts w:ascii="Times New Roman" w:hAnsi="Times New Roman" w:cs="Times New Roman"/>
                <w:sz w:val="20"/>
                <w:szCs w:val="20"/>
                <w:lang w:val="ru-RU"/>
              </w:rPr>
              <w:t>000</w:t>
            </w:r>
            <w:r w:rsidR="005C4802">
              <w:rPr>
                <w:rFonts w:ascii="Times New Roman" w:hAnsi="Times New Roman" w:cs="Times New Roman"/>
                <w:sz w:val="20"/>
                <w:szCs w:val="20"/>
                <w:lang w:val="ru-RU"/>
              </w:rPr>
              <w:t>,00</w:t>
            </w:r>
            <w:r w:rsidRPr="00ED6209">
              <w:rPr>
                <w:rFonts w:ascii="Times New Roman" w:hAnsi="Times New Roman" w:cs="Times New Roman"/>
                <w:sz w:val="20"/>
                <w:szCs w:val="20"/>
                <w:lang w:val="ru-RU"/>
              </w:rPr>
              <w:t xml:space="preserve"> грн/</w:t>
            </w:r>
          </w:p>
          <w:p w:rsidR="00254610" w:rsidRPr="00ED6209" w:rsidRDefault="00973A01"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106 </w:t>
            </w:r>
            <w:r w:rsidR="003D6F0E">
              <w:rPr>
                <w:rFonts w:ascii="Times New Roman" w:hAnsi="Times New Roman" w:cs="Times New Roman"/>
                <w:sz w:val="20"/>
                <w:szCs w:val="20"/>
                <w:lang w:val="ru-RU"/>
              </w:rPr>
              <w:t>707</w:t>
            </w:r>
            <w:r>
              <w:rPr>
                <w:rFonts w:ascii="Times New Roman" w:hAnsi="Times New Roman" w:cs="Times New Roman"/>
                <w:sz w:val="20"/>
                <w:szCs w:val="20"/>
                <w:lang w:val="ru-RU"/>
              </w:rPr>
              <w:t>,</w:t>
            </w:r>
            <w:r w:rsidR="003D6F0E">
              <w:rPr>
                <w:rFonts w:ascii="Times New Roman" w:hAnsi="Times New Roman" w:cs="Times New Roman"/>
                <w:sz w:val="20"/>
                <w:szCs w:val="20"/>
                <w:lang w:val="ru-RU"/>
              </w:rPr>
              <w:t>3</w:t>
            </w:r>
            <w:r>
              <w:rPr>
                <w:rFonts w:ascii="Times New Roman" w:hAnsi="Times New Roman" w:cs="Times New Roman"/>
                <w:sz w:val="20"/>
                <w:szCs w:val="20"/>
                <w:lang w:val="ru-RU"/>
              </w:rPr>
              <w:t>1</w:t>
            </w:r>
            <w:r w:rsidR="00254610" w:rsidRPr="00ED6209">
              <w:rPr>
                <w:rFonts w:ascii="Times New Roman" w:hAnsi="Times New Roman" w:cs="Times New Roman"/>
                <w:sz w:val="20"/>
                <w:szCs w:val="20"/>
                <w:lang w:val="ru-RU"/>
              </w:rPr>
              <w:t xml:space="preserve"> євро</w:t>
            </w:r>
          </w:p>
        </w:tc>
        <w:tc>
          <w:tcPr>
            <w:tcW w:w="1770"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3 500</w:t>
            </w:r>
            <w:r w:rsidR="005C4802">
              <w:rPr>
                <w:rFonts w:ascii="Times New Roman" w:hAnsi="Times New Roman" w:cs="Times New Roman"/>
                <w:sz w:val="20"/>
                <w:szCs w:val="20"/>
                <w:lang w:val="ru-RU"/>
              </w:rPr>
              <w:t> </w:t>
            </w:r>
            <w:r w:rsidRPr="00ED6209">
              <w:rPr>
                <w:rFonts w:ascii="Times New Roman" w:hAnsi="Times New Roman" w:cs="Times New Roman"/>
                <w:sz w:val="20"/>
                <w:szCs w:val="20"/>
                <w:lang w:val="ru-RU"/>
              </w:rPr>
              <w:t>000</w:t>
            </w:r>
            <w:r w:rsidR="005C4802">
              <w:rPr>
                <w:rFonts w:ascii="Times New Roman" w:hAnsi="Times New Roman" w:cs="Times New Roman"/>
                <w:sz w:val="20"/>
                <w:szCs w:val="20"/>
                <w:lang w:val="ru-RU"/>
              </w:rPr>
              <w:t>,00</w:t>
            </w:r>
            <w:r w:rsidRPr="00ED6209">
              <w:rPr>
                <w:rFonts w:ascii="Times New Roman" w:hAnsi="Times New Roman" w:cs="Times New Roman"/>
                <w:sz w:val="20"/>
                <w:szCs w:val="20"/>
                <w:lang w:val="ru-RU"/>
              </w:rPr>
              <w:t xml:space="preserve"> грн/</w:t>
            </w:r>
          </w:p>
          <w:p w:rsidR="00254610" w:rsidRPr="00ED6209" w:rsidRDefault="00973A01" w:rsidP="003D6F0E">
            <w:pPr>
              <w:jc w:val="center"/>
              <w:rPr>
                <w:rFonts w:ascii="Times New Roman" w:hAnsi="Times New Roman" w:cs="Times New Roman"/>
                <w:sz w:val="20"/>
                <w:szCs w:val="20"/>
                <w:lang w:val="ru-RU"/>
              </w:rPr>
            </w:pPr>
            <w:r>
              <w:rPr>
                <w:rFonts w:ascii="Times New Roman" w:hAnsi="Times New Roman" w:cs="Times New Roman"/>
                <w:sz w:val="20"/>
                <w:szCs w:val="20"/>
                <w:lang w:val="ru-RU"/>
              </w:rPr>
              <w:t>106 </w:t>
            </w:r>
            <w:r w:rsidR="003D6F0E">
              <w:rPr>
                <w:rFonts w:ascii="Times New Roman" w:hAnsi="Times New Roman" w:cs="Times New Roman"/>
                <w:sz w:val="20"/>
                <w:szCs w:val="20"/>
                <w:lang w:val="ru-RU"/>
              </w:rPr>
              <w:t>707</w:t>
            </w:r>
            <w:r>
              <w:rPr>
                <w:rFonts w:ascii="Times New Roman" w:hAnsi="Times New Roman" w:cs="Times New Roman"/>
                <w:sz w:val="20"/>
                <w:szCs w:val="20"/>
                <w:lang w:val="ru-RU"/>
              </w:rPr>
              <w:t>,</w:t>
            </w:r>
            <w:r w:rsidR="003D6F0E">
              <w:rPr>
                <w:rFonts w:ascii="Times New Roman" w:hAnsi="Times New Roman" w:cs="Times New Roman"/>
                <w:sz w:val="20"/>
                <w:szCs w:val="20"/>
                <w:lang w:val="ru-RU"/>
              </w:rPr>
              <w:t>3</w:t>
            </w:r>
            <w:r>
              <w:rPr>
                <w:rFonts w:ascii="Times New Roman" w:hAnsi="Times New Roman" w:cs="Times New Roman"/>
                <w:sz w:val="20"/>
                <w:szCs w:val="20"/>
                <w:lang w:val="ru-RU"/>
              </w:rPr>
              <w:t>1</w:t>
            </w:r>
            <w:r w:rsidR="00254610" w:rsidRPr="00ED6209">
              <w:rPr>
                <w:rFonts w:ascii="Times New Roman" w:hAnsi="Times New Roman" w:cs="Times New Roman"/>
                <w:sz w:val="20"/>
                <w:szCs w:val="20"/>
                <w:lang w:val="ru-RU"/>
              </w:rPr>
              <w:t xml:space="preserve"> євро</w:t>
            </w:r>
          </w:p>
        </w:tc>
        <w:tc>
          <w:tcPr>
            <w:tcW w:w="1417" w:type="dxa"/>
            <w:shd w:val="clear" w:color="auto" w:fill="auto"/>
          </w:tcPr>
          <w:p w:rsidR="00254610" w:rsidRPr="00D37F44" w:rsidRDefault="00254610"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254610" w:rsidRPr="004515B6" w:rsidRDefault="00254610" w:rsidP="00E55F1F">
            <w:pPr>
              <w:jc w:val="center"/>
              <w:rPr>
                <w:rFonts w:ascii="Times New Roman" w:hAnsi="Times New Roman" w:cs="Times New Roman"/>
                <w:sz w:val="20"/>
                <w:szCs w:val="20"/>
              </w:rPr>
            </w:pPr>
            <w:r w:rsidRPr="004515B6">
              <w:rPr>
                <w:rFonts w:ascii="Times New Roman" w:hAnsi="Times New Roman" w:cs="Times New Roman"/>
                <w:sz w:val="20"/>
                <w:szCs w:val="20"/>
              </w:rPr>
              <w:t>23 000 000,00 грн/</w:t>
            </w:r>
          </w:p>
          <w:p w:rsidR="00254610" w:rsidRPr="004515B6" w:rsidRDefault="00973A01" w:rsidP="003D6F0E">
            <w:pPr>
              <w:jc w:val="center"/>
              <w:rPr>
                <w:rFonts w:ascii="Times New Roman" w:hAnsi="Times New Roman" w:cs="Times New Roman"/>
                <w:sz w:val="20"/>
                <w:szCs w:val="20"/>
              </w:rPr>
            </w:pPr>
            <w:r w:rsidRPr="004515B6">
              <w:rPr>
                <w:rFonts w:ascii="Times New Roman" w:hAnsi="Times New Roman" w:cs="Times New Roman"/>
                <w:sz w:val="20"/>
                <w:szCs w:val="20"/>
              </w:rPr>
              <w:t>701 </w:t>
            </w:r>
            <w:r w:rsidR="003D6F0E">
              <w:rPr>
                <w:rFonts w:ascii="Times New Roman" w:hAnsi="Times New Roman" w:cs="Times New Roman"/>
                <w:sz w:val="20"/>
                <w:szCs w:val="20"/>
              </w:rPr>
              <w:t>219</w:t>
            </w:r>
            <w:r w:rsidRPr="004515B6">
              <w:rPr>
                <w:rFonts w:ascii="Times New Roman" w:hAnsi="Times New Roman" w:cs="Times New Roman"/>
                <w:sz w:val="20"/>
                <w:szCs w:val="20"/>
              </w:rPr>
              <w:t>,</w:t>
            </w:r>
            <w:r w:rsidR="003D6F0E">
              <w:rPr>
                <w:rFonts w:ascii="Times New Roman" w:hAnsi="Times New Roman" w:cs="Times New Roman"/>
                <w:sz w:val="20"/>
                <w:szCs w:val="20"/>
              </w:rPr>
              <w:t>51</w:t>
            </w:r>
            <w:r w:rsidR="00254610" w:rsidRPr="004515B6">
              <w:rPr>
                <w:rFonts w:ascii="Times New Roman" w:hAnsi="Times New Roman" w:cs="Times New Roman"/>
                <w:sz w:val="20"/>
                <w:szCs w:val="20"/>
              </w:rPr>
              <w:t xml:space="preserve"> євро</w:t>
            </w:r>
          </w:p>
        </w:tc>
        <w:tc>
          <w:tcPr>
            <w:tcW w:w="1237" w:type="dxa"/>
            <w:shd w:val="clear" w:color="auto" w:fill="auto"/>
          </w:tcPr>
          <w:p w:rsidR="00254610" w:rsidRPr="00D37F44" w:rsidRDefault="00254610" w:rsidP="00E55F1F">
            <w:pPr>
              <w:jc w:val="center"/>
              <w:rPr>
                <w:rFonts w:ascii="Times New Roman" w:hAnsi="Times New Roman" w:cs="Times New Roman"/>
                <w:sz w:val="20"/>
                <w:szCs w:val="20"/>
              </w:rPr>
            </w:pPr>
          </w:p>
        </w:tc>
      </w:tr>
      <w:tr w:rsidR="00254610" w:rsidRPr="00D37F44" w:rsidTr="00AB4A82">
        <w:tc>
          <w:tcPr>
            <w:tcW w:w="4253" w:type="dxa"/>
            <w:shd w:val="clear" w:color="auto" w:fill="auto"/>
          </w:tcPr>
          <w:p w:rsidR="00254610" w:rsidRPr="0016724A" w:rsidRDefault="00140705" w:rsidP="00140705">
            <w:pPr>
              <w:rPr>
                <w:rFonts w:ascii="Times New Roman" w:hAnsi="Times New Roman" w:cs="Times New Roman"/>
                <w:sz w:val="21"/>
                <w:szCs w:val="21"/>
              </w:rPr>
            </w:pPr>
            <w:r>
              <w:rPr>
                <w:rFonts w:ascii="Times New Roman" w:hAnsi="Times New Roman" w:cs="Times New Roman"/>
                <w:sz w:val="21"/>
                <w:szCs w:val="21"/>
              </w:rPr>
              <w:t>2</w:t>
            </w:r>
            <w:r w:rsidR="00254610" w:rsidRPr="0016724A">
              <w:rPr>
                <w:rFonts w:ascii="Times New Roman" w:hAnsi="Times New Roman" w:cs="Times New Roman"/>
                <w:sz w:val="21"/>
                <w:szCs w:val="21"/>
              </w:rPr>
              <w:t>.</w:t>
            </w:r>
            <w:r>
              <w:rPr>
                <w:rFonts w:ascii="Times New Roman" w:hAnsi="Times New Roman" w:cs="Times New Roman"/>
                <w:sz w:val="21"/>
                <w:szCs w:val="21"/>
              </w:rPr>
              <w:t>1</w:t>
            </w:r>
            <w:r w:rsidR="00254610" w:rsidRPr="0016724A">
              <w:rPr>
                <w:rFonts w:ascii="Times New Roman" w:hAnsi="Times New Roman" w:cs="Times New Roman"/>
                <w:sz w:val="21"/>
                <w:szCs w:val="21"/>
              </w:rPr>
              <w:t>. Організація рекламної кампанії міста з урахуванням специфіки виробництва товарів і послуг, потреб конкретних категорій бізнесу по сегментах ринку.</w:t>
            </w:r>
          </w:p>
        </w:tc>
        <w:tc>
          <w:tcPr>
            <w:tcW w:w="1842"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300 000,00 грн/</w:t>
            </w:r>
          </w:p>
          <w:p w:rsidR="00254610" w:rsidRPr="00ED6209" w:rsidRDefault="00973A01" w:rsidP="00E522D1">
            <w:pPr>
              <w:jc w:val="center"/>
              <w:rPr>
                <w:rFonts w:ascii="Times New Roman" w:hAnsi="Times New Roman" w:cs="Times New Roman"/>
                <w:sz w:val="20"/>
                <w:szCs w:val="20"/>
                <w:lang w:val="ru-RU"/>
              </w:rPr>
            </w:pPr>
            <w:r>
              <w:rPr>
                <w:rFonts w:ascii="Times New Roman" w:hAnsi="Times New Roman" w:cs="Times New Roman"/>
                <w:sz w:val="20"/>
                <w:szCs w:val="20"/>
                <w:lang w:val="ru-RU"/>
              </w:rPr>
              <w:t>9 14</w:t>
            </w:r>
            <w:r w:rsidR="00E522D1">
              <w:rPr>
                <w:rFonts w:ascii="Times New Roman" w:hAnsi="Times New Roman" w:cs="Times New Roman"/>
                <w:sz w:val="20"/>
                <w:szCs w:val="20"/>
                <w:lang w:val="ru-RU"/>
              </w:rPr>
              <w:t>6</w:t>
            </w:r>
            <w:r>
              <w:rPr>
                <w:rFonts w:ascii="Times New Roman" w:hAnsi="Times New Roman" w:cs="Times New Roman"/>
                <w:sz w:val="20"/>
                <w:szCs w:val="20"/>
                <w:lang w:val="ru-RU"/>
              </w:rPr>
              <w:t>,</w:t>
            </w:r>
            <w:r w:rsidR="00E522D1">
              <w:rPr>
                <w:rFonts w:ascii="Times New Roman" w:hAnsi="Times New Roman" w:cs="Times New Roman"/>
                <w:sz w:val="20"/>
                <w:szCs w:val="20"/>
                <w:lang w:val="ru-RU"/>
              </w:rPr>
              <w:t>34</w:t>
            </w:r>
            <w:r w:rsidR="00254610" w:rsidRPr="00ED6209">
              <w:rPr>
                <w:rFonts w:ascii="Times New Roman" w:hAnsi="Times New Roman" w:cs="Times New Roman"/>
                <w:sz w:val="20"/>
                <w:szCs w:val="20"/>
                <w:lang w:val="ru-RU"/>
              </w:rPr>
              <w:t xml:space="preserve"> євро</w:t>
            </w:r>
          </w:p>
        </w:tc>
        <w:tc>
          <w:tcPr>
            <w:tcW w:w="1701"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300 000,00 грн/</w:t>
            </w:r>
          </w:p>
          <w:p w:rsidR="00254610" w:rsidRPr="00ED6209" w:rsidRDefault="00254610"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9</w:t>
            </w:r>
            <w:r w:rsidR="00973A01">
              <w:rPr>
                <w:rFonts w:ascii="Times New Roman" w:hAnsi="Times New Roman" w:cs="Times New Roman"/>
                <w:sz w:val="20"/>
                <w:szCs w:val="20"/>
                <w:lang w:val="ru-RU"/>
              </w:rPr>
              <w:t> 14</w:t>
            </w:r>
            <w:r w:rsidR="00E522D1">
              <w:rPr>
                <w:rFonts w:ascii="Times New Roman" w:hAnsi="Times New Roman" w:cs="Times New Roman"/>
                <w:sz w:val="20"/>
                <w:szCs w:val="20"/>
                <w:lang w:val="ru-RU"/>
              </w:rPr>
              <w:t>6</w:t>
            </w:r>
            <w:r w:rsidR="00973A01">
              <w:rPr>
                <w:rFonts w:ascii="Times New Roman" w:hAnsi="Times New Roman" w:cs="Times New Roman"/>
                <w:sz w:val="20"/>
                <w:szCs w:val="20"/>
                <w:lang w:val="ru-RU"/>
              </w:rPr>
              <w:t>,</w:t>
            </w:r>
            <w:r w:rsidR="00E522D1">
              <w:rPr>
                <w:rFonts w:ascii="Times New Roman" w:hAnsi="Times New Roman" w:cs="Times New Roman"/>
                <w:sz w:val="20"/>
                <w:szCs w:val="20"/>
                <w:lang w:val="ru-RU"/>
              </w:rPr>
              <w:t>34</w:t>
            </w:r>
            <w:r w:rsidRPr="00ED6209">
              <w:rPr>
                <w:rFonts w:ascii="Times New Roman" w:hAnsi="Times New Roman" w:cs="Times New Roman"/>
                <w:sz w:val="20"/>
                <w:szCs w:val="20"/>
                <w:lang w:val="ru-RU"/>
              </w:rPr>
              <w:t xml:space="preserve"> євро</w:t>
            </w:r>
          </w:p>
        </w:tc>
        <w:tc>
          <w:tcPr>
            <w:tcW w:w="1770"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254610" w:rsidRPr="00ED6209" w:rsidRDefault="00254610"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254610" w:rsidRPr="00D37F44" w:rsidRDefault="00254610"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254610" w:rsidRPr="004515B6" w:rsidRDefault="00254610" w:rsidP="00E55F1F">
            <w:pPr>
              <w:jc w:val="center"/>
              <w:rPr>
                <w:rFonts w:ascii="Times New Roman" w:hAnsi="Times New Roman" w:cs="Times New Roman"/>
                <w:sz w:val="20"/>
                <w:szCs w:val="20"/>
                <w:lang w:val="ru-RU"/>
              </w:rPr>
            </w:pPr>
            <w:r w:rsidRPr="004515B6">
              <w:rPr>
                <w:rFonts w:ascii="Times New Roman" w:hAnsi="Times New Roman" w:cs="Times New Roman"/>
                <w:sz w:val="20"/>
                <w:szCs w:val="20"/>
                <w:lang w:val="ru-RU"/>
              </w:rPr>
              <w:t>0</w:t>
            </w:r>
          </w:p>
        </w:tc>
        <w:tc>
          <w:tcPr>
            <w:tcW w:w="1237" w:type="dxa"/>
            <w:shd w:val="clear" w:color="auto" w:fill="auto"/>
          </w:tcPr>
          <w:p w:rsidR="00254610" w:rsidRPr="00D37F44" w:rsidRDefault="00254610" w:rsidP="00E55F1F">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Pr="0016724A" w:rsidRDefault="00140705" w:rsidP="003D6F0E">
            <w:pPr>
              <w:rPr>
                <w:rFonts w:ascii="Times New Roman" w:hAnsi="Times New Roman" w:cs="Times New Roman"/>
                <w:sz w:val="21"/>
                <w:szCs w:val="21"/>
              </w:rPr>
            </w:pPr>
            <w:r w:rsidRPr="0016724A">
              <w:rPr>
                <w:rFonts w:ascii="Times New Roman" w:hAnsi="Times New Roman" w:cs="Times New Roman"/>
                <w:sz w:val="21"/>
                <w:szCs w:val="21"/>
              </w:rPr>
              <w:lastRenderedPageBreak/>
              <w:t>2.</w:t>
            </w:r>
            <w:r>
              <w:rPr>
                <w:rFonts w:ascii="Times New Roman" w:hAnsi="Times New Roman" w:cs="Times New Roman"/>
                <w:sz w:val="21"/>
                <w:szCs w:val="21"/>
              </w:rPr>
              <w:t>2</w:t>
            </w:r>
            <w:r w:rsidRPr="0016724A">
              <w:rPr>
                <w:rFonts w:ascii="Times New Roman" w:hAnsi="Times New Roman" w:cs="Times New Roman"/>
                <w:sz w:val="21"/>
                <w:szCs w:val="21"/>
              </w:rPr>
              <w:t>. Формування маркетингової стратегії</w:t>
            </w:r>
          </w:p>
          <w:p w:rsidR="00140705" w:rsidRPr="0016724A" w:rsidRDefault="00140705" w:rsidP="003D6F0E">
            <w:pPr>
              <w:rPr>
                <w:rFonts w:ascii="Times New Roman" w:hAnsi="Times New Roman" w:cs="Times New Roman"/>
                <w:sz w:val="21"/>
                <w:szCs w:val="21"/>
              </w:rPr>
            </w:pPr>
          </w:p>
        </w:tc>
        <w:tc>
          <w:tcPr>
            <w:tcW w:w="1842"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150 000,00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w:t>
            </w:r>
            <w:r w:rsidR="00E522D1">
              <w:rPr>
                <w:rFonts w:ascii="Times New Roman" w:hAnsi="Times New Roman" w:cs="Times New Roman"/>
                <w:sz w:val="20"/>
                <w:szCs w:val="20"/>
                <w:lang w:val="ru-RU"/>
              </w:rPr>
              <w:t>3</w:t>
            </w:r>
            <w:r>
              <w:rPr>
                <w:rFonts w:ascii="Times New Roman" w:hAnsi="Times New Roman" w:cs="Times New Roman"/>
                <w:sz w:val="20"/>
                <w:szCs w:val="20"/>
                <w:lang w:val="ru-RU"/>
              </w:rPr>
              <w:t>,</w:t>
            </w:r>
            <w:r w:rsidR="00E522D1">
              <w:rPr>
                <w:rFonts w:ascii="Times New Roman" w:hAnsi="Times New Roman" w:cs="Times New Roman"/>
                <w:sz w:val="20"/>
                <w:szCs w:val="20"/>
                <w:lang w:val="ru-RU"/>
              </w:rPr>
              <w:t>17</w:t>
            </w:r>
            <w:r w:rsidRPr="00ED6209">
              <w:rPr>
                <w:rFonts w:ascii="Times New Roman" w:hAnsi="Times New Roman" w:cs="Times New Roman"/>
                <w:sz w:val="20"/>
                <w:szCs w:val="20"/>
                <w:lang w:val="ru-RU"/>
              </w:rPr>
              <w:t xml:space="preserve"> євро</w:t>
            </w:r>
          </w:p>
        </w:tc>
        <w:tc>
          <w:tcPr>
            <w:tcW w:w="1701"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150 000,00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w:t>
            </w:r>
            <w:r w:rsidR="00E522D1">
              <w:rPr>
                <w:rFonts w:ascii="Times New Roman" w:hAnsi="Times New Roman" w:cs="Times New Roman"/>
                <w:sz w:val="20"/>
                <w:szCs w:val="20"/>
                <w:lang w:val="ru-RU"/>
              </w:rPr>
              <w:t>3</w:t>
            </w:r>
            <w:r>
              <w:rPr>
                <w:rFonts w:ascii="Times New Roman" w:hAnsi="Times New Roman" w:cs="Times New Roman"/>
                <w:sz w:val="20"/>
                <w:szCs w:val="20"/>
                <w:lang w:val="ru-RU"/>
              </w:rPr>
              <w:t>,</w:t>
            </w:r>
            <w:r w:rsidR="00E522D1">
              <w:rPr>
                <w:rFonts w:ascii="Times New Roman" w:hAnsi="Times New Roman" w:cs="Times New Roman"/>
                <w:sz w:val="20"/>
                <w:szCs w:val="20"/>
                <w:lang w:val="ru-RU"/>
              </w:rPr>
              <w:t>17</w:t>
            </w:r>
            <w:r w:rsidRPr="00ED6209">
              <w:rPr>
                <w:rFonts w:ascii="Times New Roman" w:hAnsi="Times New Roman" w:cs="Times New Roman"/>
                <w:sz w:val="20"/>
                <w:szCs w:val="20"/>
                <w:lang w:val="ru-RU"/>
              </w:rPr>
              <w:t xml:space="preserve"> євро</w:t>
            </w:r>
          </w:p>
        </w:tc>
        <w:tc>
          <w:tcPr>
            <w:tcW w:w="1770"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0</w:t>
            </w:r>
          </w:p>
        </w:tc>
        <w:tc>
          <w:tcPr>
            <w:tcW w:w="1775"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0</w:t>
            </w:r>
          </w:p>
        </w:tc>
        <w:tc>
          <w:tcPr>
            <w:tcW w:w="1417" w:type="dxa"/>
            <w:shd w:val="clear" w:color="auto" w:fill="auto"/>
          </w:tcPr>
          <w:p w:rsidR="00140705" w:rsidRPr="00D37F44" w:rsidRDefault="00140705" w:rsidP="003D6F0E">
            <w:pPr>
              <w:jc w:val="center"/>
              <w:rPr>
                <w:rFonts w:ascii="Times New Roman" w:hAnsi="Times New Roman" w:cs="Times New Roman"/>
                <w:sz w:val="20"/>
                <w:szCs w:val="20"/>
              </w:rPr>
            </w:pPr>
            <w:r w:rsidRPr="00D37F44">
              <w:rPr>
                <w:rFonts w:ascii="Times New Roman" w:hAnsi="Times New Roman" w:cs="Times New Roman"/>
                <w:sz w:val="20"/>
                <w:szCs w:val="20"/>
              </w:rPr>
              <w:t>0</w:t>
            </w:r>
          </w:p>
        </w:tc>
        <w:tc>
          <w:tcPr>
            <w:tcW w:w="1843" w:type="dxa"/>
            <w:shd w:val="clear" w:color="auto" w:fill="auto"/>
          </w:tcPr>
          <w:p w:rsidR="00140705" w:rsidRPr="00D37F44" w:rsidRDefault="00140705" w:rsidP="003D6F0E">
            <w:pPr>
              <w:jc w:val="center"/>
              <w:rPr>
                <w:rFonts w:ascii="Times New Roman" w:hAnsi="Times New Roman" w:cs="Times New Roman"/>
                <w:sz w:val="20"/>
                <w:szCs w:val="20"/>
              </w:rPr>
            </w:pPr>
            <w:r w:rsidRPr="00D37F44">
              <w:rPr>
                <w:rFonts w:ascii="Times New Roman" w:hAnsi="Times New Roman" w:cs="Times New Roman"/>
                <w:sz w:val="20"/>
                <w:szCs w:val="20"/>
              </w:rPr>
              <w:t>0</w:t>
            </w:r>
          </w:p>
        </w:tc>
        <w:tc>
          <w:tcPr>
            <w:tcW w:w="1237" w:type="dxa"/>
            <w:shd w:val="clear" w:color="auto" w:fill="auto"/>
          </w:tcPr>
          <w:p w:rsidR="00140705" w:rsidRPr="00D37F44" w:rsidRDefault="00140705" w:rsidP="003D6F0E">
            <w:pPr>
              <w:jc w:val="center"/>
              <w:rPr>
                <w:rFonts w:ascii="Times New Roman" w:hAnsi="Times New Roman" w:cs="Times New Roman"/>
                <w:sz w:val="20"/>
                <w:szCs w:val="20"/>
              </w:rPr>
            </w:pPr>
          </w:p>
        </w:tc>
      </w:tr>
      <w:tr w:rsidR="00140705" w:rsidRPr="00D37F44" w:rsidTr="00AB4A82">
        <w:tc>
          <w:tcPr>
            <w:tcW w:w="4253" w:type="dxa"/>
            <w:shd w:val="clear" w:color="auto" w:fill="auto"/>
          </w:tcPr>
          <w:p w:rsidR="00140705" w:rsidRDefault="00140705" w:rsidP="003D6F0E">
            <w:pPr>
              <w:rPr>
                <w:rFonts w:ascii="Times New Roman" w:hAnsi="Times New Roman" w:cs="Times New Roman"/>
                <w:sz w:val="21"/>
                <w:szCs w:val="21"/>
              </w:rPr>
            </w:pPr>
            <w:r>
              <w:rPr>
                <w:rFonts w:ascii="Times New Roman" w:hAnsi="Times New Roman" w:cs="Times New Roman"/>
                <w:sz w:val="21"/>
                <w:szCs w:val="21"/>
              </w:rPr>
              <w:t>2.3</w:t>
            </w:r>
            <w:r w:rsidRPr="0016724A">
              <w:rPr>
                <w:rFonts w:ascii="Times New Roman" w:hAnsi="Times New Roman" w:cs="Times New Roman"/>
                <w:sz w:val="21"/>
                <w:szCs w:val="21"/>
              </w:rPr>
              <w:t>. Розповсюдження промоційного пакету матеріалів про інвестиційні можливості міста.</w:t>
            </w:r>
          </w:p>
          <w:p w:rsidR="006F0F02" w:rsidRPr="0016724A" w:rsidRDefault="006F0F02" w:rsidP="003D6F0E">
            <w:pPr>
              <w:rPr>
                <w:rFonts w:ascii="Times New Roman" w:hAnsi="Times New Roman" w:cs="Times New Roman"/>
                <w:sz w:val="21"/>
                <w:szCs w:val="21"/>
              </w:rPr>
            </w:pPr>
          </w:p>
        </w:tc>
        <w:tc>
          <w:tcPr>
            <w:tcW w:w="1842"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120 000,00 грн/</w:t>
            </w:r>
          </w:p>
          <w:p w:rsidR="00140705" w:rsidRPr="00ED6209" w:rsidRDefault="00140705" w:rsidP="00E522D1">
            <w:pPr>
              <w:jc w:val="center"/>
              <w:rPr>
                <w:rFonts w:ascii="Times New Roman" w:hAnsi="Times New Roman" w:cs="Times New Roman"/>
                <w:sz w:val="20"/>
                <w:szCs w:val="20"/>
              </w:rPr>
            </w:pPr>
            <w:r w:rsidRPr="00ED6209">
              <w:rPr>
                <w:rFonts w:ascii="Times New Roman" w:hAnsi="Times New Roman" w:cs="Times New Roman"/>
                <w:sz w:val="20"/>
                <w:szCs w:val="20"/>
              </w:rPr>
              <w:t>3</w:t>
            </w:r>
            <w:r>
              <w:rPr>
                <w:rFonts w:ascii="Times New Roman" w:hAnsi="Times New Roman" w:cs="Times New Roman"/>
                <w:sz w:val="20"/>
                <w:szCs w:val="20"/>
              </w:rPr>
              <w:t> 65</w:t>
            </w:r>
            <w:r w:rsidR="00E522D1">
              <w:rPr>
                <w:rFonts w:ascii="Times New Roman" w:hAnsi="Times New Roman" w:cs="Times New Roman"/>
                <w:sz w:val="20"/>
                <w:szCs w:val="20"/>
              </w:rPr>
              <w:t>8</w:t>
            </w:r>
            <w:r>
              <w:rPr>
                <w:rFonts w:ascii="Times New Roman" w:hAnsi="Times New Roman" w:cs="Times New Roman"/>
                <w:sz w:val="20"/>
                <w:szCs w:val="20"/>
              </w:rPr>
              <w:t>,</w:t>
            </w:r>
            <w:r w:rsidR="00E522D1">
              <w:rPr>
                <w:rFonts w:ascii="Times New Roman" w:hAnsi="Times New Roman" w:cs="Times New Roman"/>
                <w:sz w:val="20"/>
                <w:szCs w:val="20"/>
              </w:rPr>
              <w:t>53</w:t>
            </w:r>
            <w:r w:rsidRPr="00ED6209">
              <w:rPr>
                <w:rFonts w:ascii="Times New Roman" w:hAnsi="Times New Roman" w:cs="Times New Roman"/>
                <w:sz w:val="20"/>
                <w:szCs w:val="20"/>
              </w:rPr>
              <w:t xml:space="preserve"> євро</w:t>
            </w:r>
          </w:p>
        </w:tc>
        <w:tc>
          <w:tcPr>
            <w:tcW w:w="1701"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120 000,00 грн/</w:t>
            </w:r>
          </w:p>
          <w:p w:rsidR="00140705" w:rsidRPr="00ED6209" w:rsidRDefault="00140705" w:rsidP="00E522D1">
            <w:pPr>
              <w:jc w:val="center"/>
              <w:rPr>
                <w:rFonts w:ascii="Times New Roman" w:hAnsi="Times New Roman" w:cs="Times New Roman"/>
                <w:sz w:val="20"/>
                <w:szCs w:val="20"/>
              </w:rPr>
            </w:pPr>
            <w:r w:rsidRPr="00ED6209">
              <w:rPr>
                <w:rFonts w:ascii="Times New Roman" w:hAnsi="Times New Roman" w:cs="Times New Roman"/>
                <w:sz w:val="20"/>
                <w:szCs w:val="20"/>
              </w:rPr>
              <w:t>3</w:t>
            </w:r>
            <w:r>
              <w:rPr>
                <w:rFonts w:ascii="Times New Roman" w:hAnsi="Times New Roman" w:cs="Times New Roman"/>
                <w:sz w:val="20"/>
                <w:szCs w:val="20"/>
              </w:rPr>
              <w:t> 65</w:t>
            </w:r>
            <w:r w:rsidR="00E522D1">
              <w:rPr>
                <w:rFonts w:ascii="Times New Roman" w:hAnsi="Times New Roman" w:cs="Times New Roman"/>
                <w:sz w:val="20"/>
                <w:szCs w:val="20"/>
              </w:rPr>
              <w:t>8</w:t>
            </w:r>
            <w:r>
              <w:rPr>
                <w:rFonts w:ascii="Times New Roman" w:hAnsi="Times New Roman" w:cs="Times New Roman"/>
                <w:sz w:val="20"/>
                <w:szCs w:val="20"/>
              </w:rPr>
              <w:t>,</w:t>
            </w:r>
            <w:r w:rsidR="00E522D1">
              <w:rPr>
                <w:rFonts w:ascii="Times New Roman" w:hAnsi="Times New Roman" w:cs="Times New Roman"/>
                <w:sz w:val="20"/>
                <w:szCs w:val="20"/>
              </w:rPr>
              <w:t>53</w:t>
            </w:r>
            <w:r w:rsidRPr="00ED6209">
              <w:rPr>
                <w:rFonts w:ascii="Times New Roman" w:hAnsi="Times New Roman" w:cs="Times New Roman"/>
                <w:sz w:val="20"/>
                <w:szCs w:val="20"/>
              </w:rPr>
              <w:t xml:space="preserve"> євро</w:t>
            </w:r>
          </w:p>
        </w:tc>
        <w:tc>
          <w:tcPr>
            <w:tcW w:w="1770"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0</w:t>
            </w:r>
          </w:p>
        </w:tc>
        <w:tc>
          <w:tcPr>
            <w:tcW w:w="1775" w:type="dxa"/>
            <w:shd w:val="clear" w:color="auto" w:fill="auto"/>
          </w:tcPr>
          <w:p w:rsidR="00140705" w:rsidRPr="00ED6209" w:rsidRDefault="00140705" w:rsidP="003D6F0E">
            <w:pPr>
              <w:jc w:val="center"/>
              <w:rPr>
                <w:rFonts w:ascii="Times New Roman" w:hAnsi="Times New Roman" w:cs="Times New Roman"/>
                <w:sz w:val="20"/>
                <w:szCs w:val="20"/>
              </w:rPr>
            </w:pPr>
            <w:r w:rsidRPr="00ED6209">
              <w:rPr>
                <w:rFonts w:ascii="Times New Roman" w:hAnsi="Times New Roman" w:cs="Times New Roman"/>
                <w:sz w:val="20"/>
                <w:szCs w:val="20"/>
              </w:rPr>
              <w:t>0</w:t>
            </w:r>
          </w:p>
        </w:tc>
        <w:tc>
          <w:tcPr>
            <w:tcW w:w="1417" w:type="dxa"/>
            <w:shd w:val="clear" w:color="auto" w:fill="auto"/>
          </w:tcPr>
          <w:p w:rsidR="00140705" w:rsidRPr="00D37F44" w:rsidRDefault="00140705" w:rsidP="003D6F0E">
            <w:pPr>
              <w:jc w:val="center"/>
              <w:rPr>
                <w:rFonts w:ascii="Times New Roman" w:hAnsi="Times New Roman" w:cs="Times New Roman"/>
                <w:sz w:val="20"/>
                <w:szCs w:val="20"/>
              </w:rPr>
            </w:pPr>
            <w:r w:rsidRPr="00D37F44">
              <w:rPr>
                <w:rFonts w:ascii="Times New Roman" w:hAnsi="Times New Roman" w:cs="Times New Roman"/>
                <w:sz w:val="20"/>
                <w:szCs w:val="20"/>
              </w:rPr>
              <w:t>0</w:t>
            </w:r>
          </w:p>
        </w:tc>
        <w:tc>
          <w:tcPr>
            <w:tcW w:w="1843" w:type="dxa"/>
            <w:shd w:val="clear" w:color="auto" w:fill="auto"/>
          </w:tcPr>
          <w:p w:rsidR="00140705" w:rsidRPr="00D37F44" w:rsidRDefault="00140705" w:rsidP="003D6F0E">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140705" w:rsidRPr="00D37F44" w:rsidRDefault="00140705" w:rsidP="003D6F0E">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Default="00140705" w:rsidP="003D6F0E">
            <w:pPr>
              <w:rPr>
                <w:rFonts w:ascii="Times New Roman" w:hAnsi="Times New Roman" w:cs="Times New Roman"/>
                <w:sz w:val="21"/>
                <w:szCs w:val="21"/>
              </w:rPr>
            </w:pPr>
            <w:r>
              <w:rPr>
                <w:rFonts w:ascii="Times New Roman" w:hAnsi="Times New Roman" w:cs="Times New Roman"/>
                <w:sz w:val="21"/>
                <w:szCs w:val="21"/>
              </w:rPr>
              <w:t>2.4</w:t>
            </w:r>
            <w:r w:rsidRPr="0016724A">
              <w:rPr>
                <w:rFonts w:ascii="Times New Roman" w:hAnsi="Times New Roman" w:cs="Times New Roman"/>
                <w:sz w:val="21"/>
                <w:szCs w:val="21"/>
              </w:rPr>
              <w:t>. Оновлення дизайну сайту та створення спеціалізованої веб-сторінки для інвестора.</w:t>
            </w:r>
          </w:p>
          <w:p w:rsidR="006F0F02" w:rsidRPr="0016724A" w:rsidRDefault="006F0F02" w:rsidP="003D6F0E">
            <w:pPr>
              <w:rPr>
                <w:rFonts w:ascii="Times New Roman" w:hAnsi="Times New Roman" w:cs="Times New Roman"/>
                <w:b/>
                <w:sz w:val="21"/>
                <w:szCs w:val="21"/>
              </w:rPr>
            </w:pPr>
          </w:p>
        </w:tc>
        <w:tc>
          <w:tcPr>
            <w:tcW w:w="1842"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150 000,00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w:t>
            </w:r>
            <w:r w:rsidR="00E522D1">
              <w:rPr>
                <w:rFonts w:ascii="Times New Roman" w:hAnsi="Times New Roman" w:cs="Times New Roman"/>
                <w:sz w:val="20"/>
                <w:szCs w:val="20"/>
                <w:lang w:val="ru-RU"/>
              </w:rPr>
              <w:t>3</w:t>
            </w:r>
            <w:r>
              <w:rPr>
                <w:rFonts w:ascii="Times New Roman" w:hAnsi="Times New Roman" w:cs="Times New Roman"/>
                <w:sz w:val="20"/>
                <w:szCs w:val="20"/>
                <w:lang w:val="ru-RU"/>
              </w:rPr>
              <w:t>,</w:t>
            </w:r>
            <w:r w:rsidR="00E522D1">
              <w:rPr>
                <w:rFonts w:ascii="Times New Roman" w:hAnsi="Times New Roman" w:cs="Times New Roman"/>
                <w:sz w:val="20"/>
                <w:szCs w:val="20"/>
                <w:lang w:val="ru-RU"/>
              </w:rPr>
              <w:t>17</w:t>
            </w:r>
            <w:r w:rsidRPr="00ED6209">
              <w:rPr>
                <w:rFonts w:ascii="Times New Roman" w:hAnsi="Times New Roman" w:cs="Times New Roman"/>
                <w:sz w:val="20"/>
                <w:szCs w:val="20"/>
                <w:lang w:val="ru-RU"/>
              </w:rPr>
              <w:t xml:space="preserve"> євро</w:t>
            </w:r>
          </w:p>
        </w:tc>
        <w:tc>
          <w:tcPr>
            <w:tcW w:w="1701"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150 000,00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w:t>
            </w:r>
            <w:r w:rsidR="00E522D1">
              <w:rPr>
                <w:rFonts w:ascii="Times New Roman" w:hAnsi="Times New Roman" w:cs="Times New Roman"/>
                <w:sz w:val="20"/>
                <w:szCs w:val="20"/>
                <w:lang w:val="ru-RU"/>
              </w:rPr>
              <w:t>3</w:t>
            </w:r>
            <w:r>
              <w:rPr>
                <w:rFonts w:ascii="Times New Roman" w:hAnsi="Times New Roman" w:cs="Times New Roman"/>
                <w:sz w:val="20"/>
                <w:szCs w:val="20"/>
                <w:lang w:val="ru-RU"/>
              </w:rPr>
              <w:t>,</w:t>
            </w:r>
            <w:r w:rsidR="00E522D1">
              <w:rPr>
                <w:rFonts w:ascii="Times New Roman" w:hAnsi="Times New Roman" w:cs="Times New Roman"/>
                <w:sz w:val="20"/>
                <w:szCs w:val="20"/>
                <w:lang w:val="ru-RU"/>
              </w:rPr>
              <w:t>17</w:t>
            </w:r>
            <w:r w:rsidRPr="00ED6209">
              <w:rPr>
                <w:rFonts w:ascii="Times New Roman" w:hAnsi="Times New Roman" w:cs="Times New Roman"/>
                <w:sz w:val="20"/>
                <w:szCs w:val="20"/>
                <w:lang w:val="ru-RU"/>
              </w:rPr>
              <w:t xml:space="preserve"> євро</w:t>
            </w:r>
          </w:p>
        </w:tc>
        <w:tc>
          <w:tcPr>
            <w:tcW w:w="1770"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 xml:space="preserve">0 </w:t>
            </w:r>
          </w:p>
        </w:tc>
        <w:tc>
          <w:tcPr>
            <w:tcW w:w="1775" w:type="dxa"/>
            <w:shd w:val="clear" w:color="auto" w:fill="auto"/>
          </w:tcPr>
          <w:p w:rsidR="00140705" w:rsidRPr="00ED6209" w:rsidRDefault="00140705"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D37F44" w:rsidRDefault="00140705" w:rsidP="003D6F0E">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140705" w:rsidRPr="00D37F44" w:rsidRDefault="00140705" w:rsidP="003D6F0E">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140705" w:rsidRPr="00D37F44" w:rsidRDefault="00140705" w:rsidP="003D6F0E">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Pr="00140705" w:rsidRDefault="00140705" w:rsidP="00E55F1F">
            <w:pPr>
              <w:rPr>
                <w:rFonts w:ascii="Times New Roman" w:hAnsi="Times New Roman" w:cs="Times New Roman"/>
                <w:sz w:val="21"/>
                <w:szCs w:val="21"/>
              </w:rPr>
            </w:pPr>
            <w:r w:rsidRPr="00140705">
              <w:rPr>
                <w:rFonts w:ascii="Times New Roman" w:hAnsi="Times New Roman" w:cs="Times New Roman"/>
                <w:sz w:val="21"/>
                <w:szCs w:val="21"/>
              </w:rPr>
              <w:t>2.5. Проведення повної інвентаризації землі</w:t>
            </w:r>
          </w:p>
        </w:tc>
        <w:tc>
          <w:tcPr>
            <w:tcW w:w="1842"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400 000,00 грн/</w:t>
            </w:r>
          </w:p>
          <w:p w:rsidR="00140705" w:rsidRPr="00140705" w:rsidRDefault="00140705" w:rsidP="00E522D1">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12 19</w:t>
            </w:r>
            <w:r w:rsidR="00E522D1">
              <w:rPr>
                <w:rFonts w:ascii="Times New Roman" w:hAnsi="Times New Roman" w:cs="Times New Roman"/>
                <w:sz w:val="20"/>
                <w:szCs w:val="20"/>
                <w:lang w:val="ru-RU"/>
              </w:rPr>
              <w:t>5</w:t>
            </w:r>
            <w:r w:rsidRPr="00140705">
              <w:rPr>
                <w:rFonts w:ascii="Times New Roman" w:hAnsi="Times New Roman" w:cs="Times New Roman"/>
                <w:sz w:val="20"/>
                <w:szCs w:val="20"/>
                <w:lang w:val="ru-RU"/>
              </w:rPr>
              <w:t>,1</w:t>
            </w:r>
            <w:r w:rsidR="00E522D1">
              <w:rPr>
                <w:rFonts w:ascii="Times New Roman" w:hAnsi="Times New Roman" w:cs="Times New Roman"/>
                <w:sz w:val="20"/>
                <w:szCs w:val="20"/>
                <w:lang w:val="ru-RU"/>
              </w:rPr>
              <w:t>2</w:t>
            </w:r>
            <w:r w:rsidRPr="00140705">
              <w:rPr>
                <w:rFonts w:ascii="Times New Roman" w:hAnsi="Times New Roman" w:cs="Times New Roman"/>
                <w:sz w:val="20"/>
                <w:szCs w:val="20"/>
                <w:lang w:val="ru-RU"/>
              </w:rPr>
              <w:t xml:space="preserve"> євро</w:t>
            </w:r>
          </w:p>
        </w:tc>
        <w:tc>
          <w:tcPr>
            <w:tcW w:w="1701"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400 000,00 грн/</w:t>
            </w:r>
          </w:p>
          <w:p w:rsidR="00140705" w:rsidRPr="00140705" w:rsidRDefault="00140705" w:rsidP="00E522D1">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12 19</w:t>
            </w:r>
            <w:r w:rsidR="00E522D1">
              <w:rPr>
                <w:rFonts w:ascii="Times New Roman" w:hAnsi="Times New Roman" w:cs="Times New Roman"/>
                <w:sz w:val="20"/>
                <w:szCs w:val="20"/>
                <w:lang w:val="ru-RU"/>
              </w:rPr>
              <w:t>5</w:t>
            </w:r>
            <w:r w:rsidRPr="00140705">
              <w:rPr>
                <w:rFonts w:ascii="Times New Roman" w:hAnsi="Times New Roman" w:cs="Times New Roman"/>
                <w:sz w:val="20"/>
                <w:szCs w:val="20"/>
                <w:lang w:val="ru-RU"/>
              </w:rPr>
              <w:t>,1</w:t>
            </w:r>
            <w:r w:rsidR="00E522D1">
              <w:rPr>
                <w:rFonts w:ascii="Times New Roman" w:hAnsi="Times New Roman" w:cs="Times New Roman"/>
                <w:sz w:val="20"/>
                <w:szCs w:val="20"/>
                <w:lang w:val="ru-RU"/>
              </w:rPr>
              <w:t>2</w:t>
            </w:r>
            <w:r w:rsidRPr="00140705">
              <w:rPr>
                <w:rFonts w:ascii="Times New Roman" w:hAnsi="Times New Roman" w:cs="Times New Roman"/>
                <w:sz w:val="20"/>
                <w:szCs w:val="20"/>
                <w:lang w:val="ru-RU"/>
              </w:rPr>
              <w:t xml:space="preserve"> євро</w:t>
            </w:r>
          </w:p>
        </w:tc>
        <w:tc>
          <w:tcPr>
            <w:tcW w:w="1770"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0</w:t>
            </w:r>
          </w:p>
        </w:tc>
        <w:tc>
          <w:tcPr>
            <w:tcW w:w="1775"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0</w:t>
            </w:r>
          </w:p>
        </w:tc>
        <w:tc>
          <w:tcPr>
            <w:tcW w:w="1417"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0</w:t>
            </w:r>
          </w:p>
        </w:tc>
        <w:tc>
          <w:tcPr>
            <w:tcW w:w="1843" w:type="dxa"/>
            <w:shd w:val="clear" w:color="auto" w:fill="auto"/>
          </w:tcPr>
          <w:p w:rsidR="00140705" w:rsidRPr="00140705" w:rsidRDefault="00140705" w:rsidP="00E55F1F">
            <w:pPr>
              <w:jc w:val="center"/>
              <w:rPr>
                <w:rFonts w:ascii="Times New Roman" w:hAnsi="Times New Roman" w:cs="Times New Roman"/>
                <w:sz w:val="20"/>
                <w:szCs w:val="20"/>
                <w:lang w:val="ru-RU"/>
              </w:rPr>
            </w:pPr>
            <w:r w:rsidRPr="00140705">
              <w:rPr>
                <w:rFonts w:ascii="Times New Roman" w:hAnsi="Times New Roman" w:cs="Times New Roman"/>
                <w:sz w:val="20"/>
                <w:szCs w:val="20"/>
                <w:lang w:val="ru-RU"/>
              </w:rPr>
              <w:t>0</w:t>
            </w:r>
          </w:p>
        </w:tc>
        <w:tc>
          <w:tcPr>
            <w:tcW w:w="1237" w:type="dxa"/>
            <w:shd w:val="clear" w:color="auto" w:fill="auto"/>
          </w:tcPr>
          <w:p w:rsidR="00140705" w:rsidRPr="00140705" w:rsidRDefault="00140705" w:rsidP="00E55F1F">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Default="00140705" w:rsidP="00140705">
            <w:pPr>
              <w:rPr>
                <w:rFonts w:ascii="Times New Roman" w:hAnsi="Times New Roman" w:cs="Times New Roman"/>
                <w:sz w:val="21"/>
                <w:szCs w:val="21"/>
              </w:rPr>
            </w:pPr>
            <w:r w:rsidRPr="0016724A">
              <w:rPr>
                <w:rFonts w:ascii="Times New Roman" w:hAnsi="Times New Roman" w:cs="Times New Roman"/>
                <w:sz w:val="21"/>
                <w:szCs w:val="21"/>
              </w:rPr>
              <w:t>2.</w:t>
            </w:r>
            <w:r>
              <w:rPr>
                <w:rFonts w:ascii="Times New Roman" w:hAnsi="Times New Roman" w:cs="Times New Roman"/>
                <w:sz w:val="21"/>
                <w:szCs w:val="21"/>
              </w:rPr>
              <w:t>6</w:t>
            </w:r>
            <w:r w:rsidRPr="0016724A">
              <w:rPr>
                <w:rFonts w:ascii="Times New Roman" w:hAnsi="Times New Roman" w:cs="Times New Roman"/>
                <w:sz w:val="21"/>
                <w:szCs w:val="21"/>
              </w:rPr>
              <w:t>. Використання майнового комплексу діючих та недіючих підприємств, а також об’єктів комунальної власності міста</w:t>
            </w:r>
          </w:p>
          <w:p w:rsidR="006F0F02" w:rsidRPr="0016724A" w:rsidRDefault="006F0F02" w:rsidP="00140705">
            <w:pPr>
              <w:rPr>
                <w:rFonts w:ascii="Times New Roman" w:hAnsi="Times New Roman" w:cs="Times New Roman"/>
                <w:sz w:val="21"/>
                <w:szCs w:val="21"/>
              </w:rPr>
            </w:pPr>
          </w:p>
        </w:tc>
        <w:tc>
          <w:tcPr>
            <w:tcW w:w="1842"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140705" w:rsidRPr="00ED6209" w:rsidRDefault="00E522D1" w:rsidP="00F56918">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01"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140705" w:rsidRPr="00ED6209" w:rsidRDefault="00E522D1" w:rsidP="00F56918">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140705" w:rsidRPr="00D37F44" w:rsidRDefault="00140705" w:rsidP="00E55F1F">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Pr="0016724A" w:rsidRDefault="00140705" w:rsidP="00B9096E">
            <w:pPr>
              <w:rPr>
                <w:rFonts w:ascii="Times New Roman" w:hAnsi="Times New Roman" w:cs="Times New Roman"/>
                <w:sz w:val="21"/>
                <w:szCs w:val="21"/>
              </w:rPr>
            </w:pPr>
            <w:r w:rsidRPr="0016724A">
              <w:rPr>
                <w:rFonts w:ascii="Times New Roman" w:hAnsi="Times New Roman" w:cs="Times New Roman"/>
                <w:sz w:val="21"/>
                <w:szCs w:val="21"/>
                <w:lang w:val="ru-RU"/>
              </w:rPr>
              <w:t>3.</w:t>
            </w:r>
            <w:r w:rsidR="00B9096E">
              <w:rPr>
                <w:rFonts w:ascii="Times New Roman" w:hAnsi="Times New Roman" w:cs="Times New Roman"/>
                <w:sz w:val="21"/>
                <w:szCs w:val="21"/>
                <w:lang w:val="ru-RU"/>
              </w:rPr>
              <w:t>1</w:t>
            </w:r>
            <w:r w:rsidRPr="0016724A">
              <w:rPr>
                <w:rFonts w:ascii="Times New Roman" w:hAnsi="Times New Roman" w:cs="Times New Roman"/>
                <w:sz w:val="21"/>
                <w:szCs w:val="21"/>
                <w:lang w:val="ru-RU"/>
              </w:rPr>
              <w:t xml:space="preserve">. Створення центру місцевого розвитку </w:t>
            </w:r>
          </w:p>
        </w:tc>
        <w:tc>
          <w:tcPr>
            <w:tcW w:w="1842"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10 000 000,00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3</w:t>
            </w:r>
            <w:r>
              <w:rPr>
                <w:rFonts w:ascii="Times New Roman" w:hAnsi="Times New Roman" w:cs="Times New Roman"/>
                <w:sz w:val="20"/>
                <w:szCs w:val="20"/>
                <w:lang w:val="ru-RU"/>
              </w:rPr>
              <w:t>04 8</w:t>
            </w:r>
            <w:r w:rsidR="00E522D1">
              <w:rPr>
                <w:rFonts w:ascii="Times New Roman" w:hAnsi="Times New Roman" w:cs="Times New Roman"/>
                <w:sz w:val="20"/>
                <w:szCs w:val="20"/>
                <w:lang w:val="ru-RU"/>
              </w:rPr>
              <w:t>78,04</w:t>
            </w:r>
            <w:r w:rsidRPr="00ED6209">
              <w:rPr>
                <w:rFonts w:ascii="Times New Roman" w:hAnsi="Times New Roman" w:cs="Times New Roman"/>
                <w:sz w:val="20"/>
                <w:szCs w:val="20"/>
                <w:lang w:val="ru-RU"/>
              </w:rPr>
              <w:t xml:space="preserve"> євро</w:t>
            </w:r>
          </w:p>
        </w:tc>
        <w:tc>
          <w:tcPr>
            <w:tcW w:w="1701"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2 000 000,00 грн/</w:t>
            </w:r>
          </w:p>
          <w:p w:rsidR="00140705" w:rsidRPr="00ED6209" w:rsidRDefault="00140705" w:rsidP="00E522D1">
            <w:pPr>
              <w:jc w:val="center"/>
              <w:rPr>
                <w:rFonts w:ascii="Times New Roman" w:hAnsi="Times New Roman" w:cs="Times New Roman"/>
                <w:sz w:val="20"/>
                <w:szCs w:val="20"/>
                <w:lang w:val="ru-RU"/>
              </w:rPr>
            </w:pPr>
            <w:r>
              <w:rPr>
                <w:rFonts w:ascii="Times New Roman" w:hAnsi="Times New Roman" w:cs="Times New Roman"/>
                <w:sz w:val="20"/>
                <w:szCs w:val="20"/>
                <w:lang w:val="ru-RU"/>
              </w:rPr>
              <w:t>60 9</w:t>
            </w:r>
            <w:r w:rsidR="00E522D1">
              <w:rPr>
                <w:rFonts w:ascii="Times New Roman" w:hAnsi="Times New Roman" w:cs="Times New Roman"/>
                <w:sz w:val="20"/>
                <w:szCs w:val="20"/>
                <w:lang w:val="ru-RU"/>
              </w:rPr>
              <w:t>75</w:t>
            </w:r>
            <w:r>
              <w:rPr>
                <w:rFonts w:ascii="Times New Roman" w:hAnsi="Times New Roman" w:cs="Times New Roman"/>
                <w:sz w:val="20"/>
                <w:szCs w:val="20"/>
                <w:lang w:val="ru-RU"/>
              </w:rPr>
              <w:t>,</w:t>
            </w:r>
            <w:r w:rsidR="00E522D1">
              <w:rPr>
                <w:rFonts w:ascii="Times New Roman" w:hAnsi="Times New Roman" w:cs="Times New Roman"/>
                <w:sz w:val="20"/>
                <w:szCs w:val="20"/>
                <w:lang w:val="ru-RU"/>
              </w:rPr>
              <w:t>61</w:t>
            </w:r>
            <w:r w:rsidRPr="00ED6209">
              <w:rPr>
                <w:rFonts w:ascii="Times New Roman" w:hAnsi="Times New Roman" w:cs="Times New Roman"/>
                <w:sz w:val="20"/>
                <w:szCs w:val="20"/>
                <w:lang w:val="ru-RU"/>
              </w:rPr>
              <w:t xml:space="preserve"> євро</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5B13DF" w:rsidRDefault="00140705" w:rsidP="00E55F1F">
            <w:pPr>
              <w:jc w:val="center"/>
              <w:rPr>
                <w:rFonts w:ascii="Times New Roman" w:hAnsi="Times New Roman" w:cs="Times New Roman"/>
                <w:sz w:val="20"/>
                <w:szCs w:val="20"/>
                <w:lang w:val="ru-RU"/>
              </w:rPr>
            </w:pPr>
            <w:r w:rsidRPr="005B13DF">
              <w:rPr>
                <w:rFonts w:ascii="Times New Roman" w:hAnsi="Times New Roman" w:cs="Times New Roman"/>
                <w:sz w:val="20"/>
                <w:szCs w:val="20"/>
                <w:lang w:val="ru-RU"/>
              </w:rPr>
              <w:t>0</w:t>
            </w:r>
          </w:p>
        </w:tc>
        <w:tc>
          <w:tcPr>
            <w:tcW w:w="1843" w:type="dxa"/>
            <w:shd w:val="clear" w:color="auto" w:fill="auto"/>
          </w:tcPr>
          <w:p w:rsidR="00140705" w:rsidRDefault="00140705"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8 000 000,00 грн/</w:t>
            </w:r>
          </w:p>
          <w:p w:rsidR="00140705" w:rsidRPr="005B13DF" w:rsidRDefault="00140705" w:rsidP="00E522D1">
            <w:pPr>
              <w:jc w:val="center"/>
              <w:rPr>
                <w:rFonts w:ascii="Times New Roman" w:hAnsi="Times New Roman" w:cs="Times New Roman"/>
                <w:sz w:val="20"/>
                <w:szCs w:val="20"/>
                <w:lang w:val="ru-RU"/>
              </w:rPr>
            </w:pPr>
            <w:r>
              <w:rPr>
                <w:rFonts w:ascii="Times New Roman" w:hAnsi="Times New Roman" w:cs="Times New Roman"/>
                <w:sz w:val="20"/>
                <w:szCs w:val="20"/>
                <w:lang w:val="ru-RU"/>
              </w:rPr>
              <w:t>243 </w:t>
            </w:r>
            <w:r w:rsidR="00E522D1">
              <w:rPr>
                <w:rFonts w:ascii="Times New Roman" w:hAnsi="Times New Roman" w:cs="Times New Roman"/>
                <w:sz w:val="20"/>
                <w:szCs w:val="20"/>
                <w:lang w:val="ru-RU"/>
              </w:rPr>
              <w:t>902</w:t>
            </w:r>
            <w:r>
              <w:rPr>
                <w:rFonts w:ascii="Times New Roman" w:hAnsi="Times New Roman" w:cs="Times New Roman"/>
                <w:sz w:val="20"/>
                <w:szCs w:val="20"/>
                <w:lang w:val="ru-RU"/>
              </w:rPr>
              <w:t>,</w:t>
            </w:r>
            <w:r w:rsidR="00E522D1">
              <w:rPr>
                <w:rFonts w:ascii="Times New Roman" w:hAnsi="Times New Roman" w:cs="Times New Roman"/>
                <w:sz w:val="20"/>
                <w:szCs w:val="20"/>
                <w:lang w:val="ru-RU"/>
              </w:rPr>
              <w:t>4</w:t>
            </w:r>
            <w:r>
              <w:rPr>
                <w:rFonts w:ascii="Times New Roman" w:hAnsi="Times New Roman" w:cs="Times New Roman"/>
                <w:sz w:val="20"/>
                <w:szCs w:val="20"/>
                <w:lang w:val="ru-RU"/>
              </w:rPr>
              <w:t>3 євро</w:t>
            </w:r>
          </w:p>
        </w:tc>
        <w:tc>
          <w:tcPr>
            <w:tcW w:w="1237" w:type="dxa"/>
            <w:shd w:val="clear" w:color="auto" w:fill="auto"/>
          </w:tcPr>
          <w:p w:rsidR="00140705" w:rsidRPr="00D37F44" w:rsidRDefault="00140705" w:rsidP="00E55F1F">
            <w:pPr>
              <w:jc w:val="center"/>
              <w:rPr>
                <w:rFonts w:ascii="Times New Roman" w:hAnsi="Times New Roman" w:cs="Times New Roman"/>
                <w:sz w:val="20"/>
                <w:szCs w:val="20"/>
              </w:rPr>
            </w:pPr>
          </w:p>
        </w:tc>
      </w:tr>
      <w:tr w:rsidR="00140705" w:rsidRPr="00D37F44" w:rsidTr="00AB4A82">
        <w:tc>
          <w:tcPr>
            <w:tcW w:w="4253" w:type="dxa"/>
            <w:shd w:val="clear" w:color="auto" w:fill="auto"/>
          </w:tcPr>
          <w:p w:rsidR="00140705" w:rsidRDefault="00140705" w:rsidP="00B9096E">
            <w:pPr>
              <w:rPr>
                <w:rFonts w:ascii="Times New Roman" w:hAnsi="Times New Roman" w:cs="Times New Roman"/>
                <w:sz w:val="21"/>
                <w:szCs w:val="21"/>
              </w:rPr>
            </w:pPr>
            <w:r w:rsidRPr="0016724A">
              <w:rPr>
                <w:rFonts w:ascii="Times New Roman" w:hAnsi="Times New Roman" w:cs="Times New Roman"/>
                <w:sz w:val="21"/>
                <w:szCs w:val="21"/>
              </w:rPr>
              <w:t>3.</w:t>
            </w:r>
            <w:r w:rsidR="00B9096E">
              <w:rPr>
                <w:rFonts w:ascii="Times New Roman" w:hAnsi="Times New Roman" w:cs="Times New Roman"/>
                <w:sz w:val="21"/>
                <w:szCs w:val="21"/>
              </w:rPr>
              <w:t>2</w:t>
            </w:r>
            <w:r w:rsidRPr="0016724A">
              <w:rPr>
                <w:rFonts w:ascii="Times New Roman" w:hAnsi="Times New Roman" w:cs="Times New Roman"/>
                <w:sz w:val="21"/>
                <w:szCs w:val="21"/>
              </w:rPr>
              <w:t>. Запровадження системи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p w:rsidR="006F0F02" w:rsidRPr="0016724A" w:rsidRDefault="006F0F02" w:rsidP="00B9096E">
            <w:pPr>
              <w:rPr>
                <w:rFonts w:ascii="Times New Roman" w:hAnsi="Times New Roman" w:cs="Times New Roman"/>
                <w:sz w:val="21"/>
                <w:szCs w:val="21"/>
              </w:rPr>
            </w:pPr>
          </w:p>
        </w:tc>
        <w:tc>
          <w:tcPr>
            <w:tcW w:w="1842"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100 000,00 грн/</w:t>
            </w:r>
          </w:p>
          <w:p w:rsidR="00140705" w:rsidRPr="00ED6209" w:rsidRDefault="00E522D1" w:rsidP="00FA294D">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01"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50 000,00 грн/</w:t>
            </w:r>
          </w:p>
          <w:p w:rsidR="00140705" w:rsidRPr="00ED6209" w:rsidRDefault="00E522D1" w:rsidP="00FA294D">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1 524,39 </w:t>
            </w:r>
            <w:r w:rsidRPr="00ED6209">
              <w:rPr>
                <w:rFonts w:ascii="Times New Roman" w:hAnsi="Times New Roman" w:cs="Times New Roman"/>
                <w:sz w:val="20"/>
                <w:szCs w:val="20"/>
                <w:lang w:val="ru-RU"/>
              </w:rPr>
              <w:t>євро</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50 000,00 грн/</w:t>
            </w:r>
          </w:p>
          <w:p w:rsidR="00140705" w:rsidRPr="00D37F44" w:rsidRDefault="00E522D1"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1 524,39 </w:t>
            </w:r>
            <w:r w:rsidRPr="00ED6209">
              <w:rPr>
                <w:rFonts w:ascii="Times New Roman" w:hAnsi="Times New Roman" w:cs="Times New Roman"/>
                <w:sz w:val="20"/>
                <w:szCs w:val="20"/>
                <w:lang w:val="ru-RU"/>
              </w:rPr>
              <w:t>євро</w:t>
            </w:r>
          </w:p>
        </w:tc>
        <w:tc>
          <w:tcPr>
            <w:tcW w:w="1237" w:type="dxa"/>
            <w:shd w:val="clear" w:color="auto" w:fill="auto"/>
          </w:tcPr>
          <w:p w:rsidR="00140705" w:rsidRPr="00D37F44" w:rsidRDefault="00140705" w:rsidP="00E55F1F">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Pr="0016724A" w:rsidRDefault="00140705" w:rsidP="00B9096E">
            <w:pPr>
              <w:rPr>
                <w:rFonts w:ascii="Times New Roman" w:hAnsi="Times New Roman" w:cs="Times New Roman"/>
                <w:sz w:val="21"/>
                <w:szCs w:val="21"/>
              </w:rPr>
            </w:pPr>
            <w:r w:rsidRPr="0016724A">
              <w:rPr>
                <w:rFonts w:ascii="Times New Roman" w:hAnsi="Times New Roman" w:cs="Times New Roman"/>
                <w:sz w:val="21"/>
                <w:szCs w:val="21"/>
              </w:rPr>
              <w:t>3.</w:t>
            </w:r>
            <w:r w:rsidR="00B9096E">
              <w:rPr>
                <w:rFonts w:ascii="Times New Roman" w:hAnsi="Times New Roman" w:cs="Times New Roman"/>
                <w:sz w:val="21"/>
                <w:szCs w:val="21"/>
              </w:rPr>
              <w:t>3</w:t>
            </w:r>
            <w:r w:rsidRPr="0016724A">
              <w:rPr>
                <w:rFonts w:ascii="Times New Roman" w:hAnsi="Times New Roman" w:cs="Times New Roman"/>
                <w:sz w:val="21"/>
                <w:szCs w:val="21"/>
              </w:rPr>
              <w:t>. Створення ефективної ділової платформи влади і бізнесу шляхом активізації діяльності бізнес–асоціацій міста</w:t>
            </w:r>
          </w:p>
        </w:tc>
        <w:tc>
          <w:tcPr>
            <w:tcW w:w="1842" w:type="dxa"/>
            <w:shd w:val="clear" w:color="auto" w:fill="auto"/>
          </w:tcPr>
          <w:p w:rsidR="00140705" w:rsidRPr="00E522D1" w:rsidRDefault="003D6F0E" w:rsidP="00A76AD6">
            <w:pPr>
              <w:jc w:val="center"/>
              <w:rPr>
                <w:rFonts w:ascii="Times New Roman" w:hAnsi="Times New Roman" w:cs="Times New Roman"/>
                <w:sz w:val="20"/>
                <w:szCs w:val="20"/>
                <w:lang w:val="ru-RU"/>
              </w:rPr>
            </w:pPr>
            <w:r w:rsidRPr="00E522D1">
              <w:rPr>
                <w:rFonts w:ascii="Times New Roman" w:hAnsi="Times New Roman" w:cs="Times New Roman"/>
                <w:sz w:val="20"/>
                <w:szCs w:val="20"/>
                <w:lang w:val="ru-RU"/>
              </w:rPr>
              <w:t>5</w:t>
            </w:r>
            <w:r w:rsidR="00140705" w:rsidRPr="00E522D1">
              <w:rPr>
                <w:rFonts w:ascii="Times New Roman" w:hAnsi="Times New Roman" w:cs="Times New Roman"/>
                <w:sz w:val="20"/>
                <w:szCs w:val="20"/>
                <w:lang w:val="ru-RU"/>
              </w:rPr>
              <w:t>0 000,00 грн/</w:t>
            </w:r>
          </w:p>
          <w:p w:rsidR="00140705" w:rsidRPr="00E522D1" w:rsidRDefault="00E522D1" w:rsidP="003D6F0E">
            <w:pPr>
              <w:jc w:val="center"/>
              <w:rPr>
                <w:rFonts w:ascii="Times New Roman" w:hAnsi="Times New Roman" w:cs="Times New Roman"/>
                <w:sz w:val="20"/>
                <w:szCs w:val="20"/>
                <w:lang w:val="ru-RU"/>
              </w:rPr>
            </w:pPr>
            <w:r w:rsidRPr="00E522D1">
              <w:rPr>
                <w:rFonts w:ascii="Times New Roman" w:hAnsi="Times New Roman" w:cs="Times New Roman"/>
                <w:sz w:val="20"/>
                <w:szCs w:val="20"/>
                <w:lang w:val="ru-RU"/>
              </w:rPr>
              <w:t>1 524,39 євро</w:t>
            </w:r>
          </w:p>
        </w:tc>
        <w:tc>
          <w:tcPr>
            <w:tcW w:w="1701" w:type="dxa"/>
            <w:shd w:val="clear" w:color="auto" w:fill="auto"/>
          </w:tcPr>
          <w:p w:rsidR="00140705" w:rsidRPr="00E522D1" w:rsidRDefault="003D6F0E" w:rsidP="00A76AD6">
            <w:pPr>
              <w:jc w:val="center"/>
              <w:rPr>
                <w:rFonts w:ascii="Times New Roman" w:hAnsi="Times New Roman" w:cs="Times New Roman"/>
                <w:sz w:val="20"/>
                <w:szCs w:val="20"/>
                <w:lang w:val="ru-RU"/>
              </w:rPr>
            </w:pPr>
            <w:r w:rsidRPr="00E522D1">
              <w:rPr>
                <w:rFonts w:ascii="Times New Roman" w:hAnsi="Times New Roman" w:cs="Times New Roman"/>
                <w:sz w:val="20"/>
                <w:szCs w:val="20"/>
                <w:lang w:val="ru-RU"/>
              </w:rPr>
              <w:t>5</w:t>
            </w:r>
            <w:r w:rsidR="00140705" w:rsidRPr="00E522D1">
              <w:rPr>
                <w:rFonts w:ascii="Times New Roman" w:hAnsi="Times New Roman" w:cs="Times New Roman"/>
                <w:sz w:val="20"/>
                <w:szCs w:val="20"/>
                <w:lang w:val="ru-RU"/>
              </w:rPr>
              <w:t>0 000,00 грн/</w:t>
            </w:r>
          </w:p>
          <w:p w:rsidR="00140705" w:rsidRPr="00E522D1" w:rsidRDefault="00E522D1" w:rsidP="008C767B">
            <w:pPr>
              <w:jc w:val="center"/>
              <w:rPr>
                <w:rFonts w:ascii="Times New Roman" w:hAnsi="Times New Roman" w:cs="Times New Roman"/>
                <w:sz w:val="20"/>
                <w:szCs w:val="20"/>
                <w:lang w:val="ru-RU"/>
              </w:rPr>
            </w:pPr>
            <w:r w:rsidRPr="00E522D1">
              <w:rPr>
                <w:rFonts w:ascii="Times New Roman" w:hAnsi="Times New Roman" w:cs="Times New Roman"/>
                <w:sz w:val="20"/>
                <w:szCs w:val="20"/>
                <w:lang w:val="ru-RU"/>
              </w:rPr>
              <w:t>1 524,39 євро</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140705" w:rsidRPr="00D37F44" w:rsidRDefault="00140705" w:rsidP="00E55F1F">
            <w:pPr>
              <w:jc w:val="center"/>
              <w:rPr>
                <w:rFonts w:ascii="Times New Roman" w:hAnsi="Times New Roman" w:cs="Times New Roman"/>
                <w:sz w:val="20"/>
                <w:szCs w:val="20"/>
              </w:rPr>
            </w:pPr>
          </w:p>
        </w:tc>
      </w:tr>
      <w:tr w:rsidR="00140705" w:rsidRPr="00D37F44" w:rsidTr="00AB4A82">
        <w:trPr>
          <w:trHeight w:val="579"/>
        </w:trPr>
        <w:tc>
          <w:tcPr>
            <w:tcW w:w="4253" w:type="dxa"/>
            <w:shd w:val="clear" w:color="auto" w:fill="auto"/>
          </w:tcPr>
          <w:p w:rsidR="00140705" w:rsidRDefault="00140705" w:rsidP="00B9096E">
            <w:pPr>
              <w:rPr>
                <w:rFonts w:ascii="Times New Roman" w:hAnsi="Times New Roman" w:cs="Times New Roman"/>
                <w:sz w:val="21"/>
                <w:szCs w:val="21"/>
              </w:rPr>
            </w:pPr>
            <w:r w:rsidRPr="0016724A">
              <w:rPr>
                <w:rFonts w:ascii="Times New Roman" w:hAnsi="Times New Roman" w:cs="Times New Roman"/>
                <w:sz w:val="21"/>
                <w:szCs w:val="21"/>
              </w:rPr>
              <w:t>3.</w:t>
            </w:r>
            <w:r w:rsidR="00B9096E">
              <w:rPr>
                <w:rFonts w:ascii="Times New Roman" w:hAnsi="Times New Roman" w:cs="Times New Roman"/>
                <w:sz w:val="21"/>
                <w:szCs w:val="21"/>
              </w:rPr>
              <w:t>4</w:t>
            </w:r>
            <w:r w:rsidRPr="0016724A">
              <w:rPr>
                <w:rFonts w:ascii="Times New Roman" w:hAnsi="Times New Roman" w:cs="Times New Roman"/>
                <w:sz w:val="21"/>
                <w:szCs w:val="21"/>
              </w:rPr>
              <w:t>. Розробка та запровадження системи стимулів для розвитку підприємництва</w:t>
            </w:r>
          </w:p>
          <w:p w:rsidR="006F0F02" w:rsidRPr="0016724A" w:rsidRDefault="006F0F02" w:rsidP="00B9096E">
            <w:pPr>
              <w:rPr>
                <w:rFonts w:ascii="Times New Roman" w:hAnsi="Times New Roman" w:cs="Times New Roman"/>
                <w:sz w:val="21"/>
                <w:szCs w:val="21"/>
              </w:rPr>
            </w:pPr>
          </w:p>
        </w:tc>
        <w:tc>
          <w:tcPr>
            <w:tcW w:w="1842"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7 800 000,00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2</w:t>
            </w:r>
            <w:r>
              <w:rPr>
                <w:rFonts w:ascii="Times New Roman" w:hAnsi="Times New Roman" w:cs="Times New Roman"/>
                <w:sz w:val="20"/>
                <w:szCs w:val="20"/>
                <w:lang w:val="ru-RU"/>
              </w:rPr>
              <w:t>37</w:t>
            </w:r>
            <w:r w:rsidR="00E522D1">
              <w:rPr>
                <w:rFonts w:ascii="Times New Roman" w:hAnsi="Times New Roman" w:cs="Times New Roman"/>
                <w:sz w:val="20"/>
                <w:szCs w:val="20"/>
                <w:lang w:val="ru-RU"/>
              </w:rPr>
              <w:t> 804,87</w:t>
            </w:r>
            <w:r>
              <w:rPr>
                <w:rFonts w:ascii="Times New Roman" w:hAnsi="Times New Roman" w:cs="Times New Roman"/>
                <w:sz w:val="20"/>
                <w:szCs w:val="20"/>
                <w:lang w:val="ru-RU"/>
              </w:rPr>
              <w:t xml:space="preserve"> </w:t>
            </w:r>
            <w:r w:rsidRPr="00ED6209">
              <w:rPr>
                <w:rFonts w:ascii="Times New Roman" w:hAnsi="Times New Roman" w:cs="Times New Roman"/>
                <w:sz w:val="20"/>
                <w:szCs w:val="20"/>
                <w:lang w:val="ru-RU"/>
              </w:rPr>
              <w:t>євро</w:t>
            </w:r>
          </w:p>
        </w:tc>
        <w:tc>
          <w:tcPr>
            <w:tcW w:w="1701"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7 800 000,00 грн/</w:t>
            </w:r>
          </w:p>
          <w:p w:rsidR="00140705" w:rsidRPr="00ED6209" w:rsidRDefault="00E522D1" w:rsidP="008C767B">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2</w:t>
            </w:r>
            <w:r>
              <w:rPr>
                <w:rFonts w:ascii="Times New Roman" w:hAnsi="Times New Roman" w:cs="Times New Roman"/>
                <w:sz w:val="20"/>
                <w:szCs w:val="20"/>
                <w:lang w:val="ru-RU"/>
              </w:rPr>
              <w:t xml:space="preserve">37 804,87 </w:t>
            </w:r>
            <w:r w:rsidRPr="00ED6209">
              <w:rPr>
                <w:rFonts w:ascii="Times New Roman" w:hAnsi="Times New Roman" w:cs="Times New Roman"/>
                <w:sz w:val="20"/>
                <w:szCs w:val="20"/>
                <w:lang w:val="ru-RU"/>
              </w:rPr>
              <w:t>євро</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417" w:type="dxa"/>
            <w:shd w:val="clear" w:color="auto" w:fill="auto"/>
          </w:tcPr>
          <w:p w:rsidR="00140705" w:rsidRPr="007B4693" w:rsidRDefault="00140705" w:rsidP="00E55F1F">
            <w:pPr>
              <w:jc w:val="center"/>
              <w:rPr>
                <w:rFonts w:ascii="Times New Roman" w:hAnsi="Times New Roman" w:cs="Times New Roman"/>
                <w:sz w:val="20"/>
                <w:szCs w:val="20"/>
                <w:lang w:val="ru-RU"/>
              </w:rPr>
            </w:pPr>
            <w:r w:rsidRPr="007B4693">
              <w:rPr>
                <w:rFonts w:ascii="Times New Roman" w:hAnsi="Times New Roman" w:cs="Times New Roman"/>
                <w:sz w:val="20"/>
                <w:szCs w:val="20"/>
                <w:lang w:val="ru-RU"/>
              </w:rPr>
              <w:t>0</w:t>
            </w:r>
          </w:p>
        </w:tc>
        <w:tc>
          <w:tcPr>
            <w:tcW w:w="1843" w:type="dxa"/>
            <w:shd w:val="clear" w:color="auto" w:fill="auto"/>
          </w:tcPr>
          <w:p w:rsidR="00140705" w:rsidRPr="00D37F44" w:rsidRDefault="00140705"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237" w:type="dxa"/>
            <w:shd w:val="clear" w:color="auto" w:fill="auto"/>
          </w:tcPr>
          <w:p w:rsidR="00140705" w:rsidRPr="00D37F44" w:rsidRDefault="00140705" w:rsidP="00E55F1F">
            <w:pPr>
              <w:jc w:val="center"/>
              <w:rPr>
                <w:rFonts w:ascii="Times New Roman" w:hAnsi="Times New Roman" w:cs="Times New Roman"/>
                <w:sz w:val="20"/>
                <w:szCs w:val="20"/>
                <w:lang w:val="ru-RU"/>
              </w:rPr>
            </w:pPr>
          </w:p>
        </w:tc>
      </w:tr>
      <w:tr w:rsidR="00140705" w:rsidRPr="00D37F44" w:rsidTr="00AB4A82">
        <w:tc>
          <w:tcPr>
            <w:tcW w:w="4253" w:type="dxa"/>
            <w:shd w:val="clear" w:color="auto" w:fill="auto"/>
          </w:tcPr>
          <w:p w:rsidR="00140705" w:rsidRDefault="00140705" w:rsidP="00B9096E">
            <w:pPr>
              <w:rPr>
                <w:rFonts w:ascii="Times New Roman" w:hAnsi="Times New Roman" w:cs="Times New Roman"/>
                <w:sz w:val="21"/>
                <w:szCs w:val="21"/>
              </w:rPr>
            </w:pPr>
            <w:r w:rsidRPr="0016724A">
              <w:rPr>
                <w:rFonts w:ascii="Times New Roman" w:hAnsi="Times New Roman" w:cs="Times New Roman"/>
                <w:sz w:val="21"/>
                <w:szCs w:val="21"/>
              </w:rPr>
              <w:t>3.</w:t>
            </w:r>
            <w:r w:rsidR="00B9096E">
              <w:rPr>
                <w:rFonts w:ascii="Times New Roman" w:hAnsi="Times New Roman" w:cs="Times New Roman"/>
                <w:sz w:val="21"/>
                <w:szCs w:val="21"/>
              </w:rPr>
              <w:t>5</w:t>
            </w:r>
            <w:r w:rsidRPr="0016724A">
              <w:rPr>
                <w:rFonts w:ascii="Times New Roman" w:hAnsi="Times New Roman" w:cs="Times New Roman"/>
                <w:sz w:val="21"/>
                <w:szCs w:val="21"/>
              </w:rPr>
              <w:t>. Укладання з банківськими установами угод щодо реалізації Програм стимулювання бізнесу</w:t>
            </w:r>
          </w:p>
          <w:p w:rsidR="006F0F02" w:rsidRPr="0016724A" w:rsidRDefault="006F0F02" w:rsidP="00B9096E">
            <w:pPr>
              <w:rPr>
                <w:rFonts w:ascii="Times New Roman" w:hAnsi="Times New Roman" w:cs="Times New Roman"/>
                <w:sz w:val="21"/>
                <w:szCs w:val="21"/>
              </w:rPr>
            </w:pPr>
          </w:p>
        </w:tc>
        <w:tc>
          <w:tcPr>
            <w:tcW w:w="1842"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20 000, 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6</w:t>
            </w:r>
            <w:r>
              <w:rPr>
                <w:rFonts w:ascii="Times New Roman" w:hAnsi="Times New Roman" w:cs="Times New Roman"/>
                <w:sz w:val="20"/>
                <w:szCs w:val="20"/>
                <w:lang w:val="ru-RU"/>
              </w:rPr>
              <w:t>09,</w:t>
            </w:r>
            <w:r w:rsidR="00E522D1">
              <w:rPr>
                <w:rFonts w:ascii="Times New Roman" w:hAnsi="Times New Roman" w:cs="Times New Roman"/>
                <w:sz w:val="20"/>
                <w:szCs w:val="20"/>
                <w:lang w:val="ru-RU"/>
              </w:rPr>
              <w:t>75</w:t>
            </w:r>
            <w:r w:rsidRPr="00ED6209">
              <w:rPr>
                <w:rFonts w:ascii="Times New Roman" w:hAnsi="Times New Roman" w:cs="Times New Roman"/>
                <w:sz w:val="20"/>
                <w:szCs w:val="20"/>
                <w:lang w:val="ru-RU"/>
              </w:rPr>
              <w:t xml:space="preserve"> євро</w:t>
            </w:r>
          </w:p>
        </w:tc>
        <w:tc>
          <w:tcPr>
            <w:tcW w:w="1701"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0"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0</w:t>
            </w:r>
          </w:p>
        </w:tc>
        <w:tc>
          <w:tcPr>
            <w:tcW w:w="1775" w:type="dxa"/>
            <w:shd w:val="clear" w:color="auto" w:fill="auto"/>
          </w:tcPr>
          <w:p w:rsidR="00140705" w:rsidRPr="00ED6209" w:rsidRDefault="00140705" w:rsidP="00E55F1F">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20 000, 00 грн./</w:t>
            </w:r>
          </w:p>
          <w:p w:rsidR="00140705" w:rsidRPr="00ED6209" w:rsidRDefault="00140705" w:rsidP="00E522D1">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6</w:t>
            </w:r>
            <w:r>
              <w:rPr>
                <w:rFonts w:ascii="Times New Roman" w:hAnsi="Times New Roman" w:cs="Times New Roman"/>
                <w:sz w:val="20"/>
                <w:szCs w:val="20"/>
                <w:lang w:val="ru-RU"/>
              </w:rPr>
              <w:t>09,</w:t>
            </w:r>
            <w:r w:rsidR="00E522D1">
              <w:rPr>
                <w:rFonts w:ascii="Times New Roman" w:hAnsi="Times New Roman" w:cs="Times New Roman"/>
                <w:sz w:val="20"/>
                <w:szCs w:val="20"/>
                <w:lang w:val="ru-RU"/>
              </w:rPr>
              <w:t>75</w:t>
            </w:r>
            <w:r w:rsidRPr="00ED6209">
              <w:rPr>
                <w:rFonts w:ascii="Times New Roman" w:hAnsi="Times New Roman" w:cs="Times New Roman"/>
                <w:sz w:val="20"/>
                <w:szCs w:val="20"/>
                <w:lang w:val="ru-RU"/>
              </w:rPr>
              <w:t xml:space="preserve"> євро</w:t>
            </w:r>
          </w:p>
        </w:tc>
        <w:tc>
          <w:tcPr>
            <w:tcW w:w="1417"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shd w:val="clear" w:color="auto" w:fill="auto"/>
          </w:tcPr>
          <w:p w:rsidR="00140705" w:rsidRPr="00D37F44" w:rsidRDefault="00140705" w:rsidP="00E55F1F">
            <w:pPr>
              <w:jc w:val="center"/>
              <w:rPr>
                <w:rFonts w:ascii="Times New Roman" w:hAnsi="Times New Roman" w:cs="Times New Roman"/>
                <w:sz w:val="20"/>
                <w:szCs w:val="20"/>
                <w:lang w:val="ru-RU"/>
              </w:rPr>
            </w:pPr>
          </w:p>
        </w:tc>
      </w:tr>
      <w:tr w:rsidR="00140705" w:rsidRPr="00D37F44" w:rsidTr="000B38E0">
        <w:tc>
          <w:tcPr>
            <w:tcW w:w="4253" w:type="dxa"/>
            <w:tcBorders>
              <w:bottom w:val="single" w:sz="4" w:space="0" w:color="000000" w:themeColor="text1"/>
            </w:tcBorders>
            <w:shd w:val="clear" w:color="auto" w:fill="auto"/>
          </w:tcPr>
          <w:p w:rsidR="00140705" w:rsidRDefault="00140705" w:rsidP="00B9096E">
            <w:pPr>
              <w:rPr>
                <w:rFonts w:ascii="Times New Roman" w:hAnsi="Times New Roman" w:cs="Times New Roman"/>
                <w:sz w:val="21"/>
                <w:szCs w:val="21"/>
              </w:rPr>
            </w:pPr>
            <w:r w:rsidRPr="0016724A">
              <w:rPr>
                <w:rFonts w:ascii="Times New Roman" w:hAnsi="Times New Roman" w:cs="Times New Roman"/>
                <w:sz w:val="21"/>
                <w:szCs w:val="21"/>
              </w:rPr>
              <w:t>3.</w:t>
            </w:r>
            <w:r w:rsidR="00B9096E">
              <w:rPr>
                <w:rFonts w:ascii="Times New Roman" w:hAnsi="Times New Roman" w:cs="Times New Roman"/>
                <w:sz w:val="21"/>
                <w:szCs w:val="21"/>
              </w:rPr>
              <w:t>6</w:t>
            </w:r>
            <w:r w:rsidRPr="0016724A">
              <w:rPr>
                <w:rFonts w:ascii="Times New Roman" w:hAnsi="Times New Roman" w:cs="Times New Roman"/>
                <w:sz w:val="21"/>
                <w:szCs w:val="21"/>
              </w:rPr>
              <w:t xml:space="preserve">. Створення сприятливих умов для безпроблемного переміщення товарів та послуг при перетинанні митного кордону </w:t>
            </w:r>
          </w:p>
          <w:p w:rsidR="006F0F02" w:rsidRPr="0016724A" w:rsidRDefault="006F0F02" w:rsidP="00B9096E">
            <w:pPr>
              <w:rPr>
                <w:rFonts w:ascii="Times New Roman" w:hAnsi="Times New Roman" w:cs="Times New Roman"/>
                <w:sz w:val="21"/>
                <w:szCs w:val="21"/>
              </w:rPr>
            </w:pPr>
          </w:p>
        </w:tc>
        <w:tc>
          <w:tcPr>
            <w:tcW w:w="1842" w:type="dxa"/>
            <w:tcBorders>
              <w:bottom w:val="single" w:sz="4" w:space="0" w:color="000000" w:themeColor="text1"/>
            </w:tcBorders>
            <w:shd w:val="clear" w:color="auto" w:fill="auto"/>
          </w:tcPr>
          <w:p w:rsidR="00140705" w:rsidRDefault="00140705"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100 000,00 грн/</w:t>
            </w:r>
          </w:p>
          <w:p w:rsidR="00140705" w:rsidRPr="00D37F44" w:rsidRDefault="00E522D1" w:rsidP="007A3466">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01" w:type="dxa"/>
            <w:tcBorders>
              <w:bottom w:val="single" w:sz="4" w:space="0" w:color="000000" w:themeColor="text1"/>
            </w:tcBorders>
            <w:shd w:val="clear" w:color="auto" w:fill="auto"/>
          </w:tcPr>
          <w:p w:rsidR="00140705" w:rsidRDefault="00140705" w:rsidP="00E55F1F">
            <w:pPr>
              <w:jc w:val="center"/>
              <w:rPr>
                <w:rFonts w:ascii="Times New Roman" w:hAnsi="Times New Roman" w:cs="Times New Roman"/>
                <w:sz w:val="20"/>
                <w:szCs w:val="20"/>
                <w:lang w:val="ru-RU"/>
              </w:rPr>
            </w:pPr>
            <w:r>
              <w:rPr>
                <w:rFonts w:ascii="Times New Roman" w:hAnsi="Times New Roman" w:cs="Times New Roman"/>
                <w:sz w:val="20"/>
                <w:szCs w:val="20"/>
                <w:lang w:val="ru-RU"/>
              </w:rPr>
              <w:t>100 000,00 грн/</w:t>
            </w:r>
          </w:p>
          <w:p w:rsidR="00140705" w:rsidRPr="00D37F44" w:rsidRDefault="00E522D1" w:rsidP="007A3466">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70" w:type="dxa"/>
            <w:tcBorders>
              <w:bottom w:val="single" w:sz="4" w:space="0" w:color="000000" w:themeColor="text1"/>
            </w:tcBorders>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775" w:type="dxa"/>
            <w:tcBorders>
              <w:bottom w:val="single" w:sz="4" w:space="0" w:color="000000" w:themeColor="text1"/>
            </w:tcBorders>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417" w:type="dxa"/>
            <w:tcBorders>
              <w:bottom w:val="single" w:sz="4" w:space="0" w:color="000000" w:themeColor="text1"/>
            </w:tcBorders>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843" w:type="dxa"/>
            <w:tcBorders>
              <w:bottom w:val="single" w:sz="4" w:space="0" w:color="000000" w:themeColor="text1"/>
            </w:tcBorders>
            <w:shd w:val="clear" w:color="auto" w:fill="auto"/>
          </w:tcPr>
          <w:p w:rsidR="00140705" w:rsidRPr="00D37F44" w:rsidRDefault="00140705" w:rsidP="00E55F1F">
            <w:pPr>
              <w:jc w:val="center"/>
              <w:rPr>
                <w:rFonts w:ascii="Times New Roman" w:hAnsi="Times New Roman" w:cs="Times New Roman"/>
                <w:sz w:val="20"/>
                <w:szCs w:val="20"/>
                <w:lang w:val="ru-RU"/>
              </w:rPr>
            </w:pPr>
            <w:r w:rsidRPr="00D37F44">
              <w:rPr>
                <w:rFonts w:ascii="Times New Roman" w:hAnsi="Times New Roman" w:cs="Times New Roman"/>
                <w:sz w:val="20"/>
                <w:szCs w:val="20"/>
                <w:lang w:val="ru-RU"/>
              </w:rPr>
              <w:t>0</w:t>
            </w:r>
          </w:p>
        </w:tc>
        <w:tc>
          <w:tcPr>
            <w:tcW w:w="1237" w:type="dxa"/>
            <w:tcBorders>
              <w:bottom w:val="single" w:sz="4" w:space="0" w:color="000000" w:themeColor="text1"/>
            </w:tcBorders>
            <w:shd w:val="clear" w:color="auto" w:fill="auto"/>
          </w:tcPr>
          <w:p w:rsidR="00140705" w:rsidRPr="00D37F44" w:rsidRDefault="00140705" w:rsidP="00E55F1F">
            <w:pPr>
              <w:jc w:val="center"/>
              <w:rPr>
                <w:rFonts w:ascii="Times New Roman" w:hAnsi="Times New Roman" w:cs="Times New Roman"/>
                <w:sz w:val="20"/>
                <w:szCs w:val="20"/>
                <w:lang w:val="ru-RU"/>
              </w:rPr>
            </w:pPr>
          </w:p>
        </w:tc>
      </w:tr>
      <w:tr w:rsidR="00B9096E" w:rsidRPr="00D37F44" w:rsidTr="000B38E0">
        <w:tc>
          <w:tcPr>
            <w:tcW w:w="4253" w:type="dxa"/>
            <w:tcBorders>
              <w:bottom w:val="single" w:sz="4" w:space="0" w:color="000000" w:themeColor="text1"/>
            </w:tcBorders>
            <w:shd w:val="clear" w:color="auto" w:fill="auto"/>
          </w:tcPr>
          <w:p w:rsidR="00B9096E" w:rsidRDefault="00B9096E" w:rsidP="003D6F0E">
            <w:pPr>
              <w:rPr>
                <w:rFonts w:ascii="Times New Roman" w:hAnsi="Times New Roman" w:cs="Times New Roman"/>
                <w:bCs/>
                <w:sz w:val="21"/>
                <w:szCs w:val="21"/>
              </w:rPr>
            </w:pPr>
            <w:r w:rsidRPr="00B9096E">
              <w:rPr>
                <w:rFonts w:ascii="Times New Roman" w:hAnsi="Times New Roman" w:cs="Times New Roman"/>
                <w:bCs/>
                <w:sz w:val="21"/>
                <w:szCs w:val="21"/>
              </w:rPr>
              <w:lastRenderedPageBreak/>
              <w:t>3.7. Проведення аналізу ринку робочої сили для виявлення потреб у кваліфікованій робочій силі згідно галузей виробництва і діючих підприємств, а також аналізу пропозицій ринку праці</w:t>
            </w:r>
          </w:p>
          <w:p w:rsidR="006F0F02" w:rsidRPr="00B9096E" w:rsidRDefault="006F0F02" w:rsidP="003D6F0E">
            <w:pPr>
              <w:rPr>
                <w:rFonts w:ascii="Times New Roman" w:hAnsi="Times New Roman" w:cs="Times New Roman"/>
                <w:bCs/>
                <w:sz w:val="21"/>
                <w:szCs w:val="21"/>
              </w:rPr>
            </w:pPr>
          </w:p>
        </w:tc>
        <w:tc>
          <w:tcPr>
            <w:tcW w:w="1842"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100</w:t>
            </w:r>
            <w:r w:rsidRPr="00B9096E">
              <w:rPr>
                <w:rFonts w:ascii="Times New Roman" w:hAnsi="Times New Roman" w:cs="Times New Roman"/>
                <w:sz w:val="20"/>
                <w:szCs w:val="20"/>
                <w:lang w:val="ru-RU"/>
              </w:rPr>
              <w:t> </w:t>
            </w:r>
            <w:r w:rsidRPr="00B9096E">
              <w:rPr>
                <w:rFonts w:ascii="Times New Roman" w:hAnsi="Times New Roman" w:cs="Times New Roman"/>
                <w:sz w:val="20"/>
                <w:szCs w:val="20"/>
              </w:rPr>
              <w:t>000,00 грн/</w:t>
            </w:r>
          </w:p>
          <w:p w:rsidR="00B9096E" w:rsidRPr="00B9096E" w:rsidRDefault="00E522D1" w:rsidP="003D6F0E">
            <w:pPr>
              <w:jc w:val="center"/>
              <w:rPr>
                <w:rFonts w:ascii="Times New Roman" w:hAnsi="Times New Roman" w:cs="Times New Roman"/>
                <w:sz w:val="20"/>
                <w:szCs w:val="20"/>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01"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100</w:t>
            </w:r>
            <w:r w:rsidRPr="00B9096E">
              <w:rPr>
                <w:rFonts w:ascii="Times New Roman" w:hAnsi="Times New Roman" w:cs="Times New Roman"/>
                <w:sz w:val="20"/>
                <w:szCs w:val="20"/>
                <w:lang w:val="ru-RU"/>
              </w:rPr>
              <w:t> </w:t>
            </w:r>
            <w:r w:rsidRPr="00B9096E">
              <w:rPr>
                <w:rFonts w:ascii="Times New Roman" w:hAnsi="Times New Roman" w:cs="Times New Roman"/>
                <w:sz w:val="20"/>
                <w:szCs w:val="20"/>
              </w:rPr>
              <w:t>000,00 грн/</w:t>
            </w:r>
          </w:p>
          <w:p w:rsidR="00B9096E" w:rsidRPr="00B9096E" w:rsidRDefault="00E522D1" w:rsidP="003D6F0E">
            <w:pPr>
              <w:jc w:val="center"/>
              <w:rPr>
                <w:rFonts w:ascii="Times New Roman" w:hAnsi="Times New Roman" w:cs="Times New Roman"/>
                <w:sz w:val="20"/>
                <w:szCs w:val="20"/>
              </w:rPr>
            </w:pPr>
            <w:r>
              <w:rPr>
                <w:rFonts w:ascii="Times New Roman" w:hAnsi="Times New Roman" w:cs="Times New Roman"/>
                <w:sz w:val="20"/>
                <w:szCs w:val="20"/>
                <w:lang w:val="ru-RU"/>
              </w:rPr>
              <w:t xml:space="preserve">3 048,78 </w:t>
            </w:r>
            <w:r w:rsidRPr="00ED6209">
              <w:rPr>
                <w:rFonts w:ascii="Times New Roman" w:hAnsi="Times New Roman" w:cs="Times New Roman"/>
                <w:sz w:val="20"/>
                <w:szCs w:val="20"/>
                <w:lang w:val="ru-RU"/>
              </w:rPr>
              <w:t>євро</w:t>
            </w:r>
          </w:p>
        </w:tc>
        <w:tc>
          <w:tcPr>
            <w:tcW w:w="1770"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0</w:t>
            </w:r>
          </w:p>
        </w:tc>
        <w:tc>
          <w:tcPr>
            <w:tcW w:w="1775"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0</w:t>
            </w:r>
          </w:p>
        </w:tc>
        <w:tc>
          <w:tcPr>
            <w:tcW w:w="141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0</w:t>
            </w:r>
          </w:p>
        </w:tc>
        <w:tc>
          <w:tcPr>
            <w:tcW w:w="1843"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r w:rsidRPr="00B9096E">
              <w:rPr>
                <w:rFonts w:ascii="Times New Roman" w:hAnsi="Times New Roman" w:cs="Times New Roman"/>
                <w:sz w:val="20"/>
                <w:szCs w:val="20"/>
              </w:rPr>
              <w:t>0</w:t>
            </w:r>
          </w:p>
        </w:tc>
        <w:tc>
          <w:tcPr>
            <w:tcW w:w="123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p>
        </w:tc>
      </w:tr>
      <w:tr w:rsidR="00B9096E" w:rsidRPr="00D37F44" w:rsidTr="000B38E0">
        <w:tc>
          <w:tcPr>
            <w:tcW w:w="4253" w:type="dxa"/>
            <w:tcBorders>
              <w:bottom w:val="single" w:sz="4" w:space="0" w:color="000000" w:themeColor="text1"/>
            </w:tcBorders>
            <w:shd w:val="clear" w:color="auto" w:fill="auto"/>
          </w:tcPr>
          <w:p w:rsidR="00B9096E" w:rsidRDefault="00B9096E" w:rsidP="003D6F0E">
            <w:pPr>
              <w:rPr>
                <w:rFonts w:ascii="Times New Roman" w:hAnsi="Times New Roman" w:cs="Times New Roman"/>
                <w:sz w:val="21"/>
                <w:szCs w:val="21"/>
              </w:rPr>
            </w:pPr>
            <w:r w:rsidRPr="00B9096E">
              <w:rPr>
                <w:rFonts w:ascii="Times New Roman" w:hAnsi="Times New Roman" w:cs="Times New Roman"/>
                <w:sz w:val="21"/>
                <w:szCs w:val="21"/>
              </w:rPr>
              <w:t>3.8. Створення можливості для нарощування потенціалу в навчанні, підвищенні кваліфікації та безперервної освіти</w:t>
            </w:r>
          </w:p>
          <w:p w:rsidR="006F0F02" w:rsidRPr="00B9096E" w:rsidRDefault="006F0F02" w:rsidP="003D6F0E">
            <w:pPr>
              <w:rPr>
                <w:rFonts w:ascii="Times New Roman" w:hAnsi="Times New Roman" w:cs="Times New Roman"/>
                <w:sz w:val="21"/>
                <w:szCs w:val="21"/>
              </w:rPr>
            </w:pPr>
          </w:p>
        </w:tc>
        <w:tc>
          <w:tcPr>
            <w:tcW w:w="1842"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40 000,00 грн/</w:t>
            </w:r>
          </w:p>
          <w:p w:rsidR="00B9096E" w:rsidRPr="00B9096E" w:rsidRDefault="00B9096E" w:rsidP="00E522D1">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1 219,</w:t>
            </w:r>
            <w:r w:rsidR="00E522D1">
              <w:rPr>
                <w:rFonts w:ascii="Times New Roman" w:hAnsi="Times New Roman" w:cs="Times New Roman"/>
                <w:sz w:val="20"/>
                <w:szCs w:val="20"/>
                <w:lang w:val="ru-RU"/>
              </w:rPr>
              <w:t>51</w:t>
            </w:r>
            <w:r w:rsidRPr="00B9096E">
              <w:rPr>
                <w:rFonts w:ascii="Times New Roman" w:hAnsi="Times New Roman" w:cs="Times New Roman"/>
                <w:sz w:val="20"/>
                <w:szCs w:val="20"/>
                <w:lang w:val="ru-RU"/>
              </w:rPr>
              <w:t xml:space="preserve"> євро</w:t>
            </w:r>
          </w:p>
        </w:tc>
        <w:tc>
          <w:tcPr>
            <w:tcW w:w="1701"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770"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775"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20 000,00 грн/</w:t>
            </w:r>
          </w:p>
          <w:p w:rsidR="00B9096E" w:rsidRPr="00B9096E" w:rsidRDefault="00B9096E" w:rsidP="00E522D1">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609,</w:t>
            </w:r>
            <w:r w:rsidR="00E522D1">
              <w:rPr>
                <w:rFonts w:ascii="Times New Roman" w:hAnsi="Times New Roman" w:cs="Times New Roman"/>
                <w:sz w:val="20"/>
                <w:szCs w:val="20"/>
                <w:lang w:val="ru-RU"/>
              </w:rPr>
              <w:t>75</w:t>
            </w:r>
            <w:r w:rsidRPr="00B9096E">
              <w:rPr>
                <w:rFonts w:ascii="Times New Roman" w:hAnsi="Times New Roman" w:cs="Times New Roman"/>
                <w:sz w:val="20"/>
                <w:szCs w:val="20"/>
                <w:lang w:val="ru-RU"/>
              </w:rPr>
              <w:t xml:space="preserve"> євро</w:t>
            </w:r>
          </w:p>
        </w:tc>
        <w:tc>
          <w:tcPr>
            <w:tcW w:w="141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843"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20 000,00 грн/</w:t>
            </w:r>
          </w:p>
          <w:p w:rsidR="00B9096E" w:rsidRPr="00B9096E" w:rsidRDefault="00B9096E" w:rsidP="00E522D1">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609,</w:t>
            </w:r>
            <w:r w:rsidR="00E522D1">
              <w:rPr>
                <w:rFonts w:ascii="Times New Roman" w:hAnsi="Times New Roman" w:cs="Times New Roman"/>
                <w:sz w:val="20"/>
                <w:szCs w:val="20"/>
                <w:lang w:val="ru-RU"/>
              </w:rPr>
              <w:t>75</w:t>
            </w:r>
            <w:r w:rsidRPr="00B9096E">
              <w:rPr>
                <w:rFonts w:ascii="Times New Roman" w:hAnsi="Times New Roman" w:cs="Times New Roman"/>
                <w:sz w:val="20"/>
                <w:szCs w:val="20"/>
                <w:lang w:val="ru-RU"/>
              </w:rPr>
              <w:t xml:space="preserve"> євро</w:t>
            </w:r>
          </w:p>
        </w:tc>
        <w:tc>
          <w:tcPr>
            <w:tcW w:w="123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p>
        </w:tc>
      </w:tr>
      <w:tr w:rsidR="00B9096E" w:rsidRPr="00D37F44" w:rsidTr="000B38E0">
        <w:tc>
          <w:tcPr>
            <w:tcW w:w="4253" w:type="dxa"/>
            <w:tcBorders>
              <w:bottom w:val="single" w:sz="4" w:space="0" w:color="000000" w:themeColor="text1"/>
            </w:tcBorders>
            <w:shd w:val="clear" w:color="auto" w:fill="auto"/>
          </w:tcPr>
          <w:p w:rsidR="00B9096E" w:rsidRDefault="00B9096E" w:rsidP="003D6F0E">
            <w:pPr>
              <w:rPr>
                <w:rFonts w:ascii="Times New Roman" w:hAnsi="Times New Roman" w:cs="Times New Roman"/>
                <w:sz w:val="21"/>
                <w:szCs w:val="21"/>
              </w:rPr>
            </w:pPr>
            <w:r w:rsidRPr="00B9096E">
              <w:rPr>
                <w:rFonts w:ascii="Times New Roman" w:hAnsi="Times New Roman" w:cs="Times New Roman"/>
                <w:sz w:val="21"/>
                <w:szCs w:val="21"/>
              </w:rPr>
              <w:t>3.9. Організація спільних зустрічей міської влади та бізнесу</w:t>
            </w:r>
          </w:p>
          <w:p w:rsidR="006F0F02" w:rsidRPr="00B9096E" w:rsidRDefault="006F0F02" w:rsidP="003D6F0E">
            <w:pPr>
              <w:rPr>
                <w:rFonts w:ascii="Times New Roman" w:hAnsi="Times New Roman" w:cs="Times New Roman"/>
                <w:sz w:val="21"/>
                <w:szCs w:val="21"/>
              </w:rPr>
            </w:pPr>
          </w:p>
        </w:tc>
        <w:tc>
          <w:tcPr>
            <w:tcW w:w="1842"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150 000,00 грн/</w:t>
            </w:r>
          </w:p>
          <w:p w:rsidR="00B9096E" w:rsidRPr="00B9096E" w:rsidRDefault="00E522D1"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573,17</w:t>
            </w:r>
            <w:r w:rsidRPr="00ED6209">
              <w:rPr>
                <w:rFonts w:ascii="Times New Roman" w:hAnsi="Times New Roman" w:cs="Times New Roman"/>
                <w:sz w:val="20"/>
                <w:szCs w:val="20"/>
                <w:lang w:val="ru-RU"/>
              </w:rPr>
              <w:t xml:space="preserve"> євро</w:t>
            </w:r>
          </w:p>
        </w:tc>
        <w:tc>
          <w:tcPr>
            <w:tcW w:w="1701"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150 000,00 грн/</w:t>
            </w:r>
          </w:p>
          <w:p w:rsidR="00B9096E" w:rsidRPr="00B9096E" w:rsidRDefault="00E522D1" w:rsidP="003D6F0E">
            <w:pPr>
              <w:jc w:val="center"/>
              <w:rPr>
                <w:rFonts w:ascii="Times New Roman" w:hAnsi="Times New Roman" w:cs="Times New Roman"/>
                <w:sz w:val="20"/>
                <w:szCs w:val="20"/>
                <w:lang w:val="ru-RU"/>
              </w:rPr>
            </w:pPr>
            <w:r w:rsidRPr="00ED6209">
              <w:rPr>
                <w:rFonts w:ascii="Times New Roman" w:hAnsi="Times New Roman" w:cs="Times New Roman"/>
                <w:sz w:val="20"/>
                <w:szCs w:val="20"/>
                <w:lang w:val="ru-RU"/>
              </w:rPr>
              <w:t>4</w:t>
            </w:r>
            <w:r>
              <w:rPr>
                <w:rFonts w:ascii="Times New Roman" w:hAnsi="Times New Roman" w:cs="Times New Roman"/>
                <w:sz w:val="20"/>
                <w:szCs w:val="20"/>
                <w:lang w:val="ru-RU"/>
              </w:rPr>
              <w:t> 573,17</w:t>
            </w:r>
            <w:r w:rsidRPr="00ED6209">
              <w:rPr>
                <w:rFonts w:ascii="Times New Roman" w:hAnsi="Times New Roman" w:cs="Times New Roman"/>
                <w:sz w:val="20"/>
                <w:szCs w:val="20"/>
                <w:lang w:val="ru-RU"/>
              </w:rPr>
              <w:t xml:space="preserve"> євро</w:t>
            </w:r>
          </w:p>
        </w:tc>
        <w:tc>
          <w:tcPr>
            <w:tcW w:w="1770"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775"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41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843"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lang w:val="ru-RU"/>
              </w:rPr>
            </w:pPr>
            <w:r w:rsidRPr="00B9096E">
              <w:rPr>
                <w:rFonts w:ascii="Times New Roman" w:hAnsi="Times New Roman" w:cs="Times New Roman"/>
                <w:sz w:val="20"/>
                <w:szCs w:val="20"/>
                <w:lang w:val="ru-RU"/>
              </w:rPr>
              <w:t>0</w:t>
            </w:r>
          </w:p>
        </w:tc>
        <w:tc>
          <w:tcPr>
            <w:tcW w:w="1237" w:type="dxa"/>
            <w:tcBorders>
              <w:bottom w:val="single" w:sz="4" w:space="0" w:color="000000" w:themeColor="text1"/>
            </w:tcBorders>
            <w:shd w:val="clear" w:color="auto" w:fill="auto"/>
          </w:tcPr>
          <w:p w:rsidR="00B9096E" w:rsidRPr="00B9096E" w:rsidRDefault="00B9096E" w:rsidP="003D6F0E">
            <w:pPr>
              <w:jc w:val="center"/>
              <w:rPr>
                <w:rFonts w:ascii="Times New Roman" w:hAnsi="Times New Roman" w:cs="Times New Roman"/>
                <w:sz w:val="20"/>
                <w:szCs w:val="20"/>
              </w:rPr>
            </w:pPr>
          </w:p>
        </w:tc>
      </w:tr>
      <w:tr w:rsidR="00BB794B" w:rsidRPr="00D37F44" w:rsidTr="000B38E0">
        <w:trPr>
          <w:trHeight w:val="595"/>
        </w:trPr>
        <w:tc>
          <w:tcPr>
            <w:tcW w:w="4253" w:type="dxa"/>
            <w:shd w:val="clear" w:color="auto" w:fill="B8CCE4" w:themeFill="accent1" w:themeFillTint="66"/>
          </w:tcPr>
          <w:p w:rsidR="00BB794B" w:rsidRPr="00D37F44" w:rsidRDefault="00BB794B" w:rsidP="00E55F1F">
            <w:pPr>
              <w:jc w:val="center"/>
              <w:rPr>
                <w:rFonts w:ascii="Times New Roman" w:hAnsi="Times New Roman" w:cs="Times New Roman"/>
                <w:b/>
                <w:i/>
                <w:lang w:val="ru-RU"/>
              </w:rPr>
            </w:pPr>
          </w:p>
          <w:p w:rsidR="00BB794B" w:rsidRPr="00D37F44" w:rsidRDefault="00BB794B" w:rsidP="00E55F1F">
            <w:pPr>
              <w:jc w:val="center"/>
              <w:rPr>
                <w:rFonts w:ascii="Times New Roman" w:hAnsi="Times New Roman" w:cs="Times New Roman"/>
                <w:b/>
                <w:i/>
              </w:rPr>
            </w:pPr>
            <w:r w:rsidRPr="00D37F44">
              <w:rPr>
                <w:rFonts w:ascii="Times New Roman" w:hAnsi="Times New Roman" w:cs="Times New Roman"/>
                <w:b/>
                <w:i/>
              </w:rPr>
              <w:t>Загалом</w:t>
            </w:r>
          </w:p>
        </w:tc>
        <w:tc>
          <w:tcPr>
            <w:tcW w:w="1842" w:type="dxa"/>
            <w:shd w:val="clear" w:color="auto" w:fill="B8CCE4" w:themeFill="accent1" w:themeFillTint="66"/>
          </w:tcPr>
          <w:p w:rsidR="00BB794B" w:rsidRPr="00D37F44" w:rsidRDefault="00BB794B" w:rsidP="000E4FB6">
            <w:pPr>
              <w:jc w:val="center"/>
              <w:rPr>
                <w:rFonts w:ascii="Times New Roman" w:hAnsi="Times New Roman" w:cs="Times New Roman"/>
                <w:b/>
                <w:i/>
                <w:sz w:val="20"/>
                <w:szCs w:val="20"/>
                <w:highlight w:val="green"/>
                <w:lang w:val="ru-RU"/>
              </w:rPr>
            </w:pPr>
          </w:p>
          <w:p w:rsidR="00BB794B" w:rsidRPr="001D43F7" w:rsidRDefault="00BB794B" w:rsidP="000E4FB6">
            <w:pPr>
              <w:jc w:val="center"/>
              <w:rPr>
                <w:rFonts w:ascii="Times New Roman" w:hAnsi="Times New Roman" w:cs="Times New Roman"/>
                <w:b/>
                <w:i/>
                <w:sz w:val="20"/>
                <w:szCs w:val="20"/>
                <w:lang w:val="ru-RU"/>
              </w:rPr>
            </w:pPr>
            <w:r w:rsidRPr="001D43F7">
              <w:rPr>
                <w:rFonts w:ascii="Times New Roman" w:hAnsi="Times New Roman" w:cs="Times New Roman"/>
                <w:b/>
                <w:i/>
                <w:sz w:val="20"/>
                <w:szCs w:val="20"/>
                <w:lang w:val="ru-RU"/>
              </w:rPr>
              <w:t>11</w:t>
            </w:r>
            <w:r>
              <w:rPr>
                <w:rFonts w:ascii="Times New Roman" w:hAnsi="Times New Roman" w:cs="Times New Roman"/>
                <w:b/>
                <w:i/>
                <w:sz w:val="20"/>
                <w:szCs w:val="20"/>
                <w:lang w:val="ru-RU"/>
              </w:rPr>
              <w:t>4 830 000</w:t>
            </w:r>
            <w:r w:rsidRPr="001D43F7">
              <w:rPr>
                <w:rFonts w:ascii="Times New Roman" w:hAnsi="Times New Roman" w:cs="Times New Roman"/>
                <w:b/>
                <w:i/>
                <w:sz w:val="20"/>
                <w:szCs w:val="20"/>
                <w:lang w:val="ru-RU"/>
              </w:rPr>
              <w:t>,00 грн/</w:t>
            </w:r>
          </w:p>
          <w:p w:rsidR="00BB794B" w:rsidRPr="00D37F44" w:rsidRDefault="00BB794B" w:rsidP="000E4FB6">
            <w:pPr>
              <w:jc w:val="center"/>
              <w:rPr>
                <w:rFonts w:ascii="Times New Roman" w:hAnsi="Times New Roman" w:cs="Times New Roman"/>
                <w:b/>
                <w:i/>
                <w:sz w:val="20"/>
                <w:szCs w:val="20"/>
                <w:highlight w:val="green"/>
                <w:lang w:val="ru-RU"/>
              </w:rPr>
            </w:pPr>
            <w:r w:rsidRPr="001D43F7">
              <w:rPr>
                <w:rFonts w:ascii="Times New Roman" w:hAnsi="Times New Roman" w:cs="Times New Roman"/>
                <w:b/>
                <w:i/>
                <w:sz w:val="20"/>
                <w:szCs w:val="20"/>
                <w:lang w:val="ru-RU"/>
              </w:rPr>
              <w:t>3</w:t>
            </w:r>
            <w:r>
              <w:rPr>
                <w:rFonts w:ascii="Times New Roman" w:hAnsi="Times New Roman" w:cs="Times New Roman"/>
                <w:b/>
                <w:i/>
                <w:sz w:val="20"/>
                <w:szCs w:val="20"/>
                <w:lang w:val="ru-RU"/>
              </w:rPr>
              <w:t xml:space="preserve"> 500 914,63 </w:t>
            </w:r>
            <w:r w:rsidRPr="001D43F7">
              <w:rPr>
                <w:rFonts w:ascii="Times New Roman" w:hAnsi="Times New Roman" w:cs="Times New Roman"/>
                <w:b/>
                <w:i/>
                <w:sz w:val="20"/>
                <w:szCs w:val="20"/>
                <w:lang w:val="ru-RU"/>
              </w:rPr>
              <w:t xml:space="preserve"> євро</w:t>
            </w:r>
          </w:p>
        </w:tc>
        <w:tc>
          <w:tcPr>
            <w:tcW w:w="1701" w:type="dxa"/>
            <w:shd w:val="clear" w:color="auto" w:fill="B8CCE4" w:themeFill="accent1" w:themeFillTint="66"/>
          </w:tcPr>
          <w:p w:rsidR="00BB794B" w:rsidRPr="001D43F7" w:rsidRDefault="00BB794B" w:rsidP="000E4FB6">
            <w:pPr>
              <w:jc w:val="center"/>
              <w:rPr>
                <w:rFonts w:ascii="Times New Roman" w:hAnsi="Times New Roman" w:cs="Times New Roman"/>
                <w:b/>
                <w:i/>
                <w:sz w:val="20"/>
                <w:szCs w:val="20"/>
                <w:lang w:val="ru-RU"/>
              </w:rPr>
            </w:pPr>
          </w:p>
          <w:p w:rsidR="00BB794B" w:rsidRPr="001D43F7" w:rsidRDefault="00BB794B" w:rsidP="000E4FB6">
            <w:pPr>
              <w:jc w:val="center"/>
              <w:rPr>
                <w:rFonts w:ascii="Times New Roman" w:hAnsi="Times New Roman" w:cs="Times New Roman"/>
                <w:b/>
                <w:i/>
                <w:sz w:val="20"/>
                <w:szCs w:val="20"/>
                <w:lang w:val="ru-RU"/>
              </w:rPr>
            </w:pPr>
            <w:r w:rsidRPr="001D43F7">
              <w:rPr>
                <w:rFonts w:ascii="Times New Roman" w:hAnsi="Times New Roman" w:cs="Times New Roman"/>
                <w:b/>
                <w:i/>
                <w:sz w:val="20"/>
                <w:szCs w:val="20"/>
                <w:lang w:val="ru-RU"/>
              </w:rPr>
              <w:t>15</w:t>
            </w:r>
            <w:r>
              <w:rPr>
                <w:rFonts w:ascii="Times New Roman" w:hAnsi="Times New Roman" w:cs="Times New Roman"/>
                <w:b/>
                <w:i/>
                <w:sz w:val="20"/>
                <w:szCs w:val="20"/>
                <w:lang w:val="ru-RU"/>
              </w:rPr>
              <w:t xml:space="preserve"> 190 </w:t>
            </w:r>
            <w:r w:rsidRPr="001D43F7">
              <w:rPr>
                <w:rFonts w:ascii="Times New Roman" w:hAnsi="Times New Roman" w:cs="Times New Roman"/>
                <w:b/>
                <w:i/>
                <w:sz w:val="20"/>
                <w:szCs w:val="20"/>
                <w:lang w:val="ru-RU"/>
              </w:rPr>
              <w:t>000,00 грн/</w:t>
            </w:r>
          </w:p>
          <w:p w:rsidR="00BB794B" w:rsidRPr="001D43F7" w:rsidRDefault="00BB794B" w:rsidP="000E4FB6">
            <w:pPr>
              <w:jc w:val="center"/>
              <w:rPr>
                <w:rFonts w:ascii="Times New Roman" w:hAnsi="Times New Roman" w:cs="Times New Roman"/>
                <w:b/>
                <w:i/>
                <w:sz w:val="20"/>
                <w:szCs w:val="20"/>
                <w:lang w:val="ru-RU"/>
              </w:rPr>
            </w:pPr>
            <w:r>
              <w:rPr>
                <w:rFonts w:ascii="Times New Roman" w:hAnsi="Times New Roman" w:cs="Times New Roman"/>
                <w:b/>
                <w:i/>
                <w:sz w:val="20"/>
                <w:szCs w:val="20"/>
                <w:lang w:val="ru-RU"/>
              </w:rPr>
              <w:t>463 109,75</w:t>
            </w:r>
            <w:r w:rsidRPr="001D43F7">
              <w:rPr>
                <w:rFonts w:ascii="Times New Roman" w:hAnsi="Times New Roman" w:cs="Times New Roman"/>
                <w:b/>
                <w:i/>
                <w:sz w:val="20"/>
                <w:szCs w:val="20"/>
                <w:lang w:val="ru-RU"/>
              </w:rPr>
              <w:t xml:space="preserve"> євро</w:t>
            </w:r>
          </w:p>
        </w:tc>
        <w:tc>
          <w:tcPr>
            <w:tcW w:w="1770" w:type="dxa"/>
            <w:shd w:val="clear" w:color="auto" w:fill="B8CCE4" w:themeFill="accent1" w:themeFillTint="66"/>
          </w:tcPr>
          <w:p w:rsidR="00BB794B" w:rsidRDefault="00BB794B" w:rsidP="000E4FB6">
            <w:pPr>
              <w:jc w:val="center"/>
              <w:rPr>
                <w:rFonts w:ascii="Times New Roman" w:hAnsi="Times New Roman" w:cs="Times New Roman"/>
                <w:b/>
                <w:i/>
                <w:sz w:val="20"/>
                <w:szCs w:val="20"/>
                <w:highlight w:val="green"/>
                <w:lang w:val="ru-RU"/>
              </w:rPr>
            </w:pPr>
          </w:p>
          <w:p w:rsidR="00BB794B" w:rsidRPr="00D37F44" w:rsidRDefault="00BB794B" w:rsidP="000E4FB6">
            <w:pPr>
              <w:jc w:val="center"/>
              <w:rPr>
                <w:rFonts w:ascii="Times New Roman" w:hAnsi="Times New Roman" w:cs="Times New Roman"/>
                <w:b/>
                <w:i/>
                <w:sz w:val="20"/>
                <w:szCs w:val="20"/>
                <w:highlight w:val="green"/>
                <w:lang w:val="ru-RU"/>
              </w:rPr>
            </w:pPr>
            <w:r w:rsidRPr="001D43F7">
              <w:rPr>
                <w:rFonts w:ascii="Times New Roman" w:hAnsi="Times New Roman" w:cs="Times New Roman"/>
                <w:b/>
                <w:i/>
                <w:sz w:val="20"/>
                <w:szCs w:val="20"/>
                <w:lang w:val="ru-RU"/>
              </w:rPr>
              <w:t>0</w:t>
            </w:r>
          </w:p>
        </w:tc>
        <w:tc>
          <w:tcPr>
            <w:tcW w:w="1775" w:type="dxa"/>
            <w:shd w:val="clear" w:color="auto" w:fill="B8CCE4" w:themeFill="accent1" w:themeFillTint="66"/>
          </w:tcPr>
          <w:p w:rsidR="00BB794B" w:rsidRPr="001D43F7" w:rsidRDefault="00BB794B" w:rsidP="000E4FB6">
            <w:pPr>
              <w:jc w:val="center"/>
              <w:rPr>
                <w:rFonts w:ascii="Times New Roman" w:hAnsi="Times New Roman" w:cs="Times New Roman"/>
                <w:b/>
                <w:i/>
                <w:sz w:val="20"/>
                <w:szCs w:val="20"/>
                <w:lang w:val="ru-RU"/>
              </w:rPr>
            </w:pPr>
          </w:p>
          <w:p w:rsidR="00BB794B" w:rsidRPr="001D43F7" w:rsidRDefault="00BB794B" w:rsidP="000E4FB6">
            <w:pPr>
              <w:jc w:val="center"/>
              <w:rPr>
                <w:rFonts w:ascii="Times New Roman" w:hAnsi="Times New Roman" w:cs="Times New Roman"/>
                <w:b/>
                <w:i/>
                <w:sz w:val="20"/>
                <w:szCs w:val="20"/>
                <w:lang w:val="ru-RU"/>
              </w:rPr>
            </w:pPr>
            <w:r w:rsidRPr="001D43F7">
              <w:rPr>
                <w:rFonts w:ascii="Times New Roman" w:hAnsi="Times New Roman" w:cs="Times New Roman"/>
                <w:b/>
                <w:i/>
                <w:sz w:val="20"/>
                <w:szCs w:val="20"/>
                <w:lang w:val="ru-RU"/>
              </w:rPr>
              <w:t>8 5</w:t>
            </w:r>
            <w:r>
              <w:rPr>
                <w:rFonts w:ascii="Times New Roman" w:hAnsi="Times New Roman" w:cs="Times New Roman"/>
                <w:b/>
                <w:i/>
                <w:sz w:val="20"/>
                <w:szCs w:val="20"/>
                <w:lang w:val="ru-RU"/>
              </w:rPr>
              <w:t>7</w:t>
            </w:r>
            <w:r w:rsidRPr="001D43F7">
              <w:rPr>
                <w:rFonts w:ascii="Times New Roman" w:hAnsi="Times New Roman" w:cs="Times New Roman"/>
                <w:b/>
                <w:i/>
                <w:sz w:val="20"/>
                <w:szCs w:val="20"/>
                <w:lang w:val="ru-RU"/>
              </w:rPr>
              <w:t>0 000,00 грн/</w:t>
            </w:r>
          </w:p>
          <w:p w:rsidR="00BB794B" w:rsidRPr="001D43F7" w:rsidRDefault="00BB794B" w:rsidP="000E4FB6">
            <w:pPr>
              <w:jc w:val="center"/>
              <w:rPr>
                <w:rFonts w:ascii="Times New Roman" w:hAnsi="Times New Roman" w:cs="Times New Roman"/>
                <w:b/>
                <w:i/>
                <w:sz w:val="20"/>
                <w:szCs w:val="20"/>
                <w:lang w:val="ru-RU"/>
              </w:rPr>
            </w:pPr>
            <w:r w:rsidRPr="001D43F7">
              <w:rPr>
                <w:rFonts w:ascii="Times New Roman" w:hAnsi="Times New Roman" w:cs="Times New Roman"/>
                <w:b/>
                <w:i/>
                <w:sz w:val="20"/>
                <w:szCs w:val="20"/>
                <w:lang w:val="ru-RU"/>
              </w:rPr>
              <w:t>2</w:t>
            </w:r>
            <w:r>
              <w:rPr>
                <w:rFonts w:ascii="Times New Roman" w:hAnsi="Times New Roman" w:cs="Times New Roman"/>
                <w:b/>
                <w:i/>
                <w:sz w:val="20"/>
                <w:szCs w:val="20"/>
                <w:lang w:val="ru-RU"/>
              </w:rPr>
              <w:t>61 280,49</w:t>
            </w:r>
            <w:r w:rsidRPr="001D43F7">
              <w:rPr>
                <w:rFonts w:ascii="Times New Roman" w:hAnsi="Times New Roman" w:cs="Times New Roman"/>
                <w:b/>
                <w:i/>
                <w:sz w:val="20"/>
                <w:szCs w:val="20"/>
                <w:lang w:val="ru-RU"/>
              </w:rPr>
              <w:t xml:space="preserve"> євро</w:t>
            </w:r>
          </w:p>
        </w:tc>
        <w:tc>
          <w:tcPr>
            <w:tcW w:w="1417" w:type="dxa"/>
            <w:shd w:val="clear" w:color="auto" w:fill="B8CCE4" w:themeFill="accent1" w:themeFillTint="66"/>
          </w:tcPr>
          <w:p w:rsidR="00BB794B" w:rsidRPr="00D37F44" w:rsidRDefault="00BB794B" w:rsidP="000E4FB6">
            <w:pPr>
              <w:jc w:val="center"/>
              <w:rPr>
                <w:rFonts w:ascii="Times New Roman" w:hAnsi="Times New Roman" w:cs="Times New Roman"/>
                <w:b/>
                <w:i/>
                <w:sz w:val="20"/>
                <w:szCs w:val="20"/>
                <w:highlight w:val="green"/>
                <w:lang w:val="ru-RU"/>
              </w:rPr>
            </w:pPr>
          </w:p>
          <w:p w:rsidR="00BB794B" w:rsidRPr="00D37F44" w:rsidRDefault="00BB794B" w:rsidP="000E4FB6">
            <w:pPr>
              <w:jc w:val="center"/>
              <w:rPr>
                <w:rFonts w:ascii="Times New Roman" w:hAnsi="Times New Roman" w:cs="Times New Roman"/>
                <w:b/>
                <w:i/>
                <w:sz w:val="20"/>
                <w:szCs w:val="20"/>
                <w:highlight w:val="green"/>
                <w:lang w:val="ru-RU"/>
              </w:rPr>
            </w:pPr>
            <w:r w:rsidRPr="00394BF1">
              <w:rPr>
                <w:rFonts w:ascii="Times New Roman" w:hAnsi="Times New Roman" w:cs="Times New Roman"/>
                <w:b/>
                <w:i/>
                <w:sz w:val="20"/>
                <w:szCs w:val="20"/>
                <w:lang w:val="ru-RU"/>
              </w:rPr>
              <w:t>0</w:t>
            </w:r>
          </w:p>
        </w:tc>
        <w:tc>
          <w:tcPr>
            <w:tcW w:w="1843" w:type="dxa"/>
            <w:shd w:val="clear" w:color="auto" w:fill="B8CCE4" w:themeFill="accent1" w:themeFillTint="66"/>
          </w:tcPr>
          <w:p w:rsidR="00BB794B" w:rsidRPr="00394BF1" w:rsidRDefault="00BB794B" w:rsidP="000E4FB6">
            <w:pPr>
              <w:jc w:val="center"/>
              <w:rPr>
                <w:rFonts w:ascii="Times New Roman" w:hAnsi="Times New Roman" w:cs="Times New Roman"/>
                <w:b/>
                <w:i/>
                <w:sz w:val="20"/>
                <w:szCs w:val="20"/>
              </w:rPr>
            </w:pPr>
          </w:p>
          <w:p w:rsidR="00BB794B" w:rsidRPr="00394BF1" w:rsidRDefault="00BB794B" w:rsidP="000E4FB6">
            <w:pPr>
              <w:jc w:val="center"/>
              <w:rPr>
                <w:rFonts w:ascii="Times New Roman" w:hAnsi="Times New Roman" w:cs="Times New Roman"/>
                <w:b/>
                <w:i/>
                <w:sz w:val="20"/>
                <w:szCs w:val="20"/>
              </w:rPr>
            </w:pPr>
            <w:r w:rsidRPr="00394BF1">
              <w:rPr>
                <w:rFonts w:ascii="Times New Roman" w:hAnsi="Times New Roman" w:cs="Times New Roman"/>
                <w:b/>
                <w:i/>
                <w:sz w:val="20"/>
                <w:szCs w:val="20"/>
              </w:rPr>
              <w:t>91 </w:t>
            </w:r>
            <w:r>
              <w:rPr>
                <w:rFonts w:ascii="Times New Roman" w:hAnsi="Times New Roman" w:cs="Times New Roman"/>
                <w:b/>
                <w:i/>
                <w:sz w:val="20"/>
                <w:szCs w:val="20"/>
              </w:rPr>
              <w:t>0</w:t>
            </w:r>
            <w:r w:rsidRPr="00394BF1">
              <w:rPr>
                <w:rFonts w:ascii="Times New Roman" w:hAnsi="Times New Roman" w:cs="Times New Roman"/>
                <w:b/>
                <w:i/>
                <w:sz w:val="20"/>
                <w:szCs w:val="20"/>
              </w:rPr>
              <w:t>70 000 грн/</w:t>
            </w:r>
          </w:p>
          <w:p w:rsidR="00BB794B" w:rsidRPr="00394BF1" w:rsidRDefault="00BB794B" w:rsidP="000E4FB6">
            <w:pPr>
              <w:jc w:val="center"/>
              <w:rPr>
                <w:rFonts w:ascii="Times New Roman" w:hAnsi="Times New Roman" w:cs="Times New Roman"/>
                <w:b/>
                <w:i/>
                <w:sz w:val="20"/>
                <w:szCs w:val="20"/>
              </w:rPr>
            </w:pPr>
            <w:r>
              <w:rPr>
                <w:rFonts w:ascii="Times New Roman" w:hAnsi="Times New Roman" w:cs="Times New Roman"/>
                <w:b/>
                <w:i/>
                <w:sz w:val="20"/>
                <w:szCs w:val="20"/>
              </w:rPr>
              <w:t xml:space="preserve">2 776 524,40 </w:t>
            </w:r>
            <w:r w:rsidRPr="00394BF1">
              <w:rPr>
                <w:rFonts w:ascii="Times New Roman" w:hAnsi="Times New Roman" w:cs="Times New Roman"/>
                <w:b/>
                <w:i/>
                <w:sz w:val="20"/>
                <w:szCs w:val="20"/>
              </w:rPr>
              <w:t xml:space="preserve"> євро</w:t>
            </w:r>
          </w:p>
        </w:tc>
        <w:tc>
          <w:tcPr>
            <w:tcW w:w="1237" w:type="dxa"/>
            <w:shd w:val="clear" w:color="auto" w:fill="B8CCE4" w:themeFill="accent1" w:themeFillTint="66"/>
          </w:tcPr>
          <w:p w:rsidR="00BB794B" w:rsidRPr="00D37F44" w:rsidRDefault="00BB794B" w:rsidP="000E4FB6">
            <w:pPr>
              <w:jc w:val="center"/>
              <w:rPr>
                <w:rFonts w:ascii="Times New Roman" w:hAnsi="Times New Roman" w:cs="Times New Roman"/>
                <w:b/>
                <w:i/>
                <w:sz w:val="20"/>
                <w:szCs w:val="20"/>
                <w:highlight w:val="green"/>
                <w:lang w:val="ru-RU"/>
              </w:rPr>
            </w:pPr>
          </w:p>
          <w:p w:rsidR="00BB794B" w:rsidRPr="001D43F7" w:rsidRDefault="00BB794B" w:rsidP="000E4FB6">
            <w:pPr>
              <w:jc w:val="center"/>
              <w:rPr>
                <w:rFonts w:ascii="Times New Roman" w:hAnsi="Times New Roman" w:cs="Times New Roman"/>
                <w:b/>
                <w:i/>
                <w:sz w:val="20"/>
                <w:szCs w:val="20"/>
                <w:lang w:val="ru-RU"/>
              </w:rPr>
            </w:pPr>
            <w:r w:rsidRPr="001D43F7">
              <w:rPr>
                <w:rFonts w:ascii="Times New Roman" w:hAnsi="Times New Roman" w:cs="Times New Roman"/>
                <w:b/>
                <w:i/>
                <w:sz w:val="20"/>
                <w:szCs w:val="20"/>
                <w:lang w:val="ru-RU"/>
              </w:rPr>
              <w:t>11</w:t>
            </w:r>
            <w:r>
              <w:rPr>
                <w:rFonts w:ascii="Times New Roman" w:hAnsi="Times New Roman" w:cs="Times New Roman"/>
                <w:b/>
                <w:i/>
                <w:sz w:val="20"/>
                <w:szCs w:val="20"/>
                <w:lang w:val="ru-RU"/>
              </w:rPr>
              <w:t>4 830 000</w:t>
            </w:r>
            <w:r w:rsidRPr="001D43F7">
              <w:rPr>
                <w:rFonts w:ascii="Times New Roman" w:hAnsi="Times New Roman" w:cs="Times New Roman"/>
                <w:b/>
                <w:i/>
                <w:sz w:val="20"/>
                <w:szCs w:val="20"/>
                <w:lang w:val="ru-RU"/>
              </w:rPr>
              <w:t>,00 грн/</w:t>
            </w:r>
          </w:p>
          <w:p w:rsidR="00BB794B" w:rsidRPr="00D37F44" w:rsidRDefault="00BB794B" w:rsidP="000E4FB6">
            <w:pPr>
              <w:jc w:val="center"/>
              <w:rPr>
                <w:rFonts w:ascii="Times New Roman" w:hAnsi="Times New Roman" w:cs="Times New Roman"/>
                <w:b/>
                <w:i/>
                <w:sz w:val="20"/>
                <w:szCs w:val="20"/>
                <w:highlight w:val="green"/>
                <w:lang w:val="ru-RU"/>
              </w:rPr>
            </w:pPr>
            <w:r w:rsidRPr="001D43F7">
              <w:rPr>
                <w:rFonts w:ascii="Times New Roman" w:hAnsi="Times New Roman" w:cs="Times New Roman"/>
                <w:b/>
                <w:i/>
                <w:sz w:val="20"/>
                <w:szCs w:val="20"/>
                <w:lang w:val="ru-RU"/>
              </w:rPr>
              <w:t>3</w:t>
            </w:r>
            <w:r>
              <w:rPr>
                <w:rFonts w:ascii="Times New Roman" w:hAnsi="Times New Roman" w:cs="Times New Roman"/>
                <w:b/>
                <w:i/>
                <w:sz w:val="20"/>
                <w:szCs w:val="20"/>
                <w:lang w:val="ru-RU"/>
              </w:rPr>
              <w:t xml:space="preserve"> 500 914,63 </w:t>
            </w:r>
            <w:r w:rsidRPr="001D43F7">
              <w:rPr>
                <w:rFonts w:ascii="Times New Roman" w:hAnsi="Times New Roman" w:cs="Times New Roman"/>
                <w:b/>
                <w:i/>
                <w:sz w:val="20"/>
                <w:szCs w:val="20"/>
                <w:lang w:val="ru-RU"/>
              </w:rPr>
              <w:t xml:space="preserve"> євро</w:t>
            </w:r>
          </w:p>
        </w:tc>
      </w:tr>
    </w:tbl>
    <w:p w:rsidR="006714B5" w:rsidRDefault="00F505FA" w:rsidP="00253B68">
      <w:pPr>
        <w:spacing w:after="0" w:line="240" w:lineRule="auto"/>
        <w:ind w:firstLine="720"/>
        <w:jc w:val="both"/>
        <w:rPr>
          <w:rFonts w:ascii="Times New Roman" w:hAnsi="Times New Roman" w:cs="Times New Roman"/>
          <w:bCs/>
          <w:sz w:val="24"/>
          <w:szCs w:val="24"/>
        </w:rPr>
      </w:pPr>
      <w:r w:rsidRPr="00B56BDF">
        <w:rPr>
          <w:rFonts w:ascii="Times New Roman" w:hAnsi="Times New Roman" w:cs="Times New Roman"/>
          <w:bCs/>
          <w:sz w:val="24"/>
          <w:szCs w:val="24"/>
        </w:rPr>
        <w:t>Дана схема фінансування є логічним відображенням бачення реалізації дій та плану вцілому. Її структурування дозволить досягти прогнозованих цілей та забезпечить раціональне використання коштів.</w:t>
      </w:r>
    </w:p>
    <w:p w:rsidR="001C5BA6" w:rsidRDefault="001C5BA6" w:rsidP="00253B68">
      <w:pPr>
        <w:spacing w:after="0" w:line="240" w:lineRule="auto"/>
        <w:ind w:firstLine="720"/>
        <w:jc w:val="both"/>
        <w:rPr>
          <w:rFonts w:ascii="Times New Roman" w:hAnsi="Times New Roman" w:cs="Times New Roman"/>
          <w:bCs/>
          <w:sz w:val="24"/>
          <w:szCs w:val="24"/>
        </w:rPr>
      </w:pPr>
    </w:p>
    <w:p w:rsidR="00F505FA" w:rsidRDefault="00B93A2A" w:rsidP="00253B68">
      <w:pPr>
        <w:spacing w:after="0" w:line="240" w:lineRule="auto"/>
        <w:ind w:firstLine="720"/>
        <w:jc w:val="both"/>
        <w:rPr>
          <w:rFonts w:ascii="Times New Roman" w:hAnsi="Times New Roman" w:cs="Times New Roman"/>
          <w:bCs/>
          <w:sz w:val="24"/>
          <w:szCs w:val="24"/>
        </w:rPr>
      </w:pPr>
      <w:r w:rsidRPr="00B93A2A">
        <w:rPr>
          <w:rFonts w:ascii="Times New Roman" w:hAnsi="Times New Roman" w:cs="Times New Roman"/>
          <w:b/>
          <w:bCs/>
          <w:noProof/>
          <w:sz w:val="32"/>
          <w:szCs w:val="32"/>
          <w:highlight w:val="yellow"/>
        </w:rPr>
        <w:pict>
          <v:rect id="_x0000_s1052" style="position:absolute;left:0;text-align:left;margin-left:-49.8pt;margin-top:5.2pt;width:859.5pt;height:33pt;z-index:251681792" fillcolor="#95b3d7 [1940]" strokecolor="#95b3d7 [1940]" strokeweight="1pt">
            <v:fill color2="#dbe5f1 [660]" angle="-45" focus="-50%" type="gradient"/>
            <v:shadow on="t" type="perspective" color="#243f60 [1604]" opacity=".5" offset="1pt" offset2="-3pt"/>
            <v:textbox style="mso-next-textbox:#_x0000_s1052">
              <w:txbxContent>
                <w:p w:rsidR="003D6F0E" w:rsidRPr="00611182" w:rsidRDefault="003D6F0E" w:rsidP="00A579AA">
                  <w:pPr>
                    <w:spacing w:after="0" w:line="240" w:lineRule="auto"/>
                    <w:ind w:firstLine="720"/>
                    <w:jc w:val="center"/>
                    <w:rPr>
                      <w:rFonts w:ascii="Times New Roman" w:hAnsi="Times New Roman" w:cs="Times New Roman"/>
                      <w:b/>
                      <w:bCs/>
                      <w:sz w:val="32"/>
                      <w:szCs w:val="32"/>
                    </w:rPr>
                  </w:pPr>
                  <w:r w:rsidRPr="00611182">
                    <w:rPr>
                      <w:rFonts w:ascii="Times New Roman" w:hAnsi="Times New Roman" w:cs="Times New Roman"/>
                      <w:b/>
                      <w:bCs/>
                      <w:sz w:val="32"/>
                      <w:szCs w:val="32"/>
                    </w:rPr>
                    <w:t>11. Показники і механізми моніторингу</w:t>
                  </w:r>
                </w:p>
                <w:p w:rsidR="003D6F0E" w:rsidRPr="00774AA9" w:rsidRDefault="003D6F0E" w:rsidP="000358C5">
                  <w:pPr>
                    <w:spacing w:after="0" w:line="240" w:lineRule="auto"/>
                    <w:ind w:firstLine="720"/>
                    <w:jc w:val="center"/>
                    <w:rPr>
                      <w:rFonts w:ascii="Times New Roman" w:hAnsi="Times New Roman" w:cs="Times New Roman"/>
                      <w:b/>
                      <w:bCs/>
                      <w:sz w:val="28"/>
                      <w:szCs w:val="28"/>
                    </w:rPr>
                  </w:pPr>
                </w:p>
                <w:p w:rsidR="003D6F0E" w:rsidRPr="001057E5" w:rsidRDefault="003D6F0E" w:rsidP="000358C5">
                  <w:pPr>
                    <w:spacing w:after="0" w:line="240" w:lineRule="auto"/>
                    <w:ind w:firstLine="720"/>
                    <w:jc w:val="center"/>
                    <w:rPr>
                      <w:rFonts w:ascii="Times New Roman" w:hAnsi="Times New Roman" w:cs="Times New Roman"/>
                      <w:b/>
                      <w:bCs/>
                      <w:sz w:val="28"/>
                      <w:szCs w:val="28"/>
                    </w:rPr>
                  </w:pPr>
                </w:p>
                <w:p w:rsidR="003D6F0E" w:rsidRPr="00774AA9" w:rsidRDefault="003D6F0E" w:rsidP="000358C5">
                  <w:pPr>
                    <w:spacing w:after="0" w:line="240" w:lineRule="auto"/>
                    <w:ind w:firstLine="720"/>
                    <w:jc w:val="center"/>
                    <w:rPr>
                      <w:rFonts w:ascii="Times New Roman" w:hAnsi="Times New Roman" w:cs="Times New Roman"/>
                      <w:b/>
                      <w:bCs/>
                      <w:sz w:val="28"/>
                      <w:szCs w:val="28"/>
                    </w:rPr>
                  </w:pPr>
                </w:p>
                <w:p w:rsidR="003D6F0E" w:rsidRPr="00774AA9" w:rsidRDefault="003D6F0E" w:rsidP="000358C5">
                  <w:pPr>
                    <w:spacing w:after="0" w:line="240" w:lineRule="auto"/>
                    <w:ind w:firstLine="720"/>
                    <w:jc w:val="center"/>
                    <w:rPr>
                      <w:rFonts w:ascii="Times New Roman" w:hAnsi="Times New Roman" w:cs="Times New Roman"/>
                      <w:b/>
                      <w:bCs/>
                      <w:sz w:val="28"/>
                      <w:szCs w:val="28"/>
                    </w:rPr>
                  </w:pPr>
                </w:p>
                <w:p w:rsidR="003D6F0E" w:rsidRPr="00774AA9" w:rsidRDefault="003D6F0E" w:rsidP="000358C5">
                  <w:pPr>
                    <w:spacing w:after="0" w:line="240" w:lineRule="auto"/>
                    <w:ind w:firstLine="720"/>
                    <w:jc w:val="center"/>
                    <w:rPr>
                      <w:rFonts w:ascii="Times New Roman" w:hAnsi="Times New Roman" w:cs="Times New Roman"/>
                      <w:b/>
                      <w:bCs/>
                      <w:sz w:val="28"/>
                      <w:szCs w:val="28"/>
                    </w:rPr>
                  </w:pPr>
                </w:p>
                <w:p w:rsidR="003D6F0E" w:rsidRPr="00774AA9" w:rsidRDefault="003D6F0E" w:rsidP="000358C5">
                  <w:pPr>
                    <w:spacing w:after="0" w:line="240" w:lineRule="auto"/>
                    <w:jc w:val="center"/>
                    <w:rPr>
                      <w:rFonts w:ascii="Times New Roman" w:hAnsi="Times New Roman" w:cs="Times New Roman"/>
                      <w:b/>
                      <w:bCs/>
                      <w:sz w:val="28"/>
                      <w:szCs w:val="28"/>
                    </w:rPr>
                  </w:pPr>
                </w:p>
                <w:p w:rsidR="003D6F0E" w:rsidRPr="00774AA9" w:rsidRDefault="003D6F0E" w:rsidP="000358C5">
                  <w:pPr>
                    <w:spacing w:after="0" w:line="240" w:lineRule="auto"/>
                    <w:jc w:val="center"/>
                    <w:rPr>
                      <w:rFonts w:ascii="Times New Roman" w:hAnsi="Times New Roman" w:cs="Times New Roman"/>
                      <w:b/>
                      <w:bCs/>
                      <w:sz w:val="28"/>
                      <w:szCs w:val="28"/>
                    </w:rPr>
                  </w:pPr>
                </w:p>
                <w:p w:rsidR="003D6F0E" w:rsidRPr="00E73A1C" w:rsidRDefault="003D6F0E" w:rsidP="000358C5">
                  <w:pPr>
                    <w:jc w:val="center"/>
                    <w:rPr>
                      <w:rFonts w:ascii="Times New Roman" w:hAnsi="Times New Roman" w:cs="Times New Roman"/>
                      <w:b/>
                      <w:sz w:val="28"/>
                      <w:szCs w:val="28"/>
                    </w:rPr>
                  </w:pPr>
                </w:p>
              </w:txbxContent>
            </v:textbox>
          </v:rect>
        </w:pict>
      </w:r>
    </w:p>
    <w:p w:rsidR="000358C5" w:rsidRDefault="000358C5" w:rsidP="008301E2">
      <w:pPr>
        <w:spacing w:after="0" w:line="240" w:lineRule="auto"/>
        <w:ind w:firstLine="720"/>
        <w:jc w:val="center"/>
        <w:rPr>
          <w:rFonts w:ascii="Times New Roman" w:hAnsi="Times New Roman" w:cs="Times New Roman"/>
          <w:b/>
          <w:bCs/>
          <w:sz w:val="32"/>
          <w:szCs w:val="32"/>
        </w:rPr>
      </w:pPr>
    </w:p>
    <w:p w:rsidR="00963F78" w:rsidRDefault="00963F78" w:rsidP="00F505FA">
      <w:pPr>
        <w:spacing w:after="0" w:line="240" w:lineRule="auto"/>
        <w:ind w:firstLine="720"/>
        <w:jc w:val="both"/>
        <w:rPr>
          <w:rFonts w:ascii="Times New Roman" w:hAnsi="Times New Roman" w:cs="Times New Roman"/>
          <w:bCs/>
          <w:sz w:val="24"/>
          <w:szCs w:val="24"/>
        </w:rPr>
      </w:pPr>
    </w:p>
    <w:p w:rsidR="000358C5" w:rsidRPr="00F505FA" w:rsidRDefault="00F505FA" w:rsidP="00F505FA">
      <w:pPr>
        <w:spacing w:after="0" w:line="240" w:lineRule="auto"/>
        <w:ind w:firstLine="720"/>
        <w:jc w:val="both"/>
        <w:rPr>
          <w:rFonts w:ascii="Times New Roman" w:hAnsi="Times New Roman" w:cs="Times New Roman"/>
          <w:bCs/>
          <w:sz w:val="24"/>
          <w:szCs w:val="24"/>
        </w:rPr>
      </w:pPr>
      <w:r w:rsidRPr="00F505FA">
        <w:rPr>
          <w:rFonts w:ascii="Times New Roman" w:hAnsi="Times New Roman" w:cs="Times New Roman"/>
          <w:bCs/>
          <w:sz w:val="24"/>
          <w:szCs w:val="24"/>
        </w:rPr>
        <w:t xml:space="preserve">Подана </w:t>
      </w:r>
      <w:r>
        <w:rPr>
          <w:rFonts w:ascii="Times New Roman" w:hAnsi="Times New Roman" w:cs="Times New Roman"/>
          <w:bCs/>
          <w:sz w:val="24"/>
          <w:szCs w:val="24"/>
        </w:rPr>
        <w:t xml:space="preserve">модель показників і механізмів моніторингу виконує одну з важливіших функцій з досягнення поставлених перед містом цілей. В поданій таблиці розкриті очікувані результати, які зможуть </w:t>
      </w:r>
      <w:r w:rsidR="00963F78">
        <w:rPr>
          <w:rFonts w:ascii="Times New Roman" w:hAnsi="Times New Roman" w:cs="Times New Roman"/>
          <w:bCs/>
          <w:sz w:val="24"/>
          <w:szCs w:val="24"/>
        </w:rPr>
        <w:t>забезпечити процес  моніторингу реалізації Плану дій</w:t>
      </w:r>
    </w:p>
    <w:p w:rsidR="00F73F50" w:rsidRDefault="00F73F50" w:rsidP="0035640E">
      <w:pPr>
        <w:spacing w:after="0" w:line="240" w:lineRule="auto"/>
        <w:jc w:val="both"/>
        <w:rPr>
          <w:rFonts w:ascii="Times New Roman" w:hAnsi="Times New Roman" w:cs="Times New Roman"/>
          <w:b/>
          <w:bCs/>
          <w:i/>
          <w:sz w:val="24"/>
          <w:szCs w:val="24"/>
        </w:rPr>
      </w:pPr>
    </w:p>
    <w:p w:rsidR="008301E2" w:rsidRPr="00F505FA" w:rsidRDefault="008301E2" w:rsidP="0035640E">
      <w:pPr>
        <w:spacing w:after="0" w:line="240" w:lineRule="auto"/>
        <w:jc w:val="both"/>
        <w:rPr>
          <w:rFonts w:ascii="Times New Roman" w:hAnsi="Times New Roman" w:cs="Times New Roman"/>
          <w:b/>
          <w:bCs/>
          <w:i/>
          <w:sz w:val="24"/>
          <w:szCs w:val="24"/>
        </w:rPr>
      </w:pPr>
      <w:r w:rsidRPr="00F505FA">
        <w:rPr>
          <w:rFonts w:ascii="Times New Roman" w:hAnsi="Times New Roman" w:cs="Times New Roman"/>
          <w:b/>
          <w:bCs/>
          <w:i/>
          <w:sz w:val="24"/>
          <w:szCs w:val="24"/>
        </w:rPr>
        <w:t xml:space="preserve">Таблиця </w:t>
      </w:r>
      <w:r w:rsidR="00F157D2" w:rsidRPr="00F505FA">
        <w:rPr>
          <w:rFonts w:ascii="Times New Roman" w:hAnsi="Times New Roman" w:cs="Times New Roman"/>
          <w:b/>
          <w:bCs/>
          <w:i/>
          <w:sz w:val="24"/>
          <w:szCs w:val="24"/>
        </w:rPr>
        <w:t>3</w:t>
      </w:r>
      <w:r w:rsidRPr="00F505FA">
        <w:rPr>
          <w:rFonts w:ascii="Times New Roman" w:hAnsi="Times New Roman" w:cs="Times New Roman"/>
          <w:b/>
          <w:bCs/>
          <w:i/>
          <w:sz w:val="24"/>
          <w:szCs w:val="24"/>
        </w:rPr>
        <w:t xml:space="preserve">: Показники моніторингу </w:t>
      </w:r>
    </w:p>
    <w:tbl>
      <w:tblPr>
        <w:tblStyle w:val="a3"/>
        <w:tblW w:w="15417" w:type="dxa"/>
        <w:tblLook w:val="04A0"/>
      </w:tblPr>
      <w:tblGrid>
        <w:gridCol w:w="4077"/>
        <w:gridCol w:w="1635"/>
        <w:gridCol w:w="2476"/>
        <w:gridCol w:w="2409"/>
        <w:gridCol w:w="2410"/>
        <w:gridCol w:w="2410"/>
      </w:tblGrid>
      <w:tr w:rsidR="00B13355" w:rsidRPr="00D37F44" w:rsidTr="00E55F1F">
        <w:tc>
          <w:tcPr>
            <w:tcW w:w="4077" w:type="dxa"/>
            <w:vMerge w:val="restart"/>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Дії / Ідеї проекту (-ів)</w:t>
            </w:r>
          </w:p>
        </w:tc>
        <w:tc>
          <w:tcPr>
            <w:tcW w:w="1635" w:type="dxa"/>
            <w:vMerge w:val="restart"/>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 xml:space="preserve">Тривалість </w:t>
            </w:r>
            <w:r w:rsidRPr="00D37F44">
              <w:rPr>
                <w:rFonts w:ascii="Times New Roman" w:hAnsi="Times New Roman" w:cs="Times New Roman"/>
                <w:b/>
                <w:bCs/>
                <w:i/>
                <w:sz w:val="20"/>
                <w:szCs w:val="20"/>
              </w:rPr>
              <w:t>(початок дії дд.мм.рррр – завершення дд.мм.рррр)</w:t>
            </w:r>
          </w:p>
        </w:tc>
        <w:tc>
          <w:tcPr>
            <w:tcW w:w="9705" w:type="dxa"/>
            <w:gridSpan w:val="4"/>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Очікувані результати</w:t>
            </w:r>
          </w:p>
        </w:tc>
      </w:tr>
      <w:tr w:rsidR="00B13355" w:rsidRPr="00D37F44" w:rsidTr="00E55F1F">
        <w:tc>
          <w:tcPr>
            <w:tcW w:w="4077" w:type="dxa"/>
            <w:vMerge/>
            <w:shd w:val="clear" w:color="auto" w:fill="B8CCE4" w:themeFill="accent1" w:themeFillTint="66"/>
          </w:tcPr>
          <w:p w:rsidR="00B13355" w:rsidRPr="00D37F44" w:rsidRDefault="00B13355" w:rsidP="00E55F1F">
            <w:pPr>
              <w:jc w:val="center"/>
              <w:rPr>
                <w:rFonts w:ascii="Times New Roman" w:hAnsi="Times New Roman" w:cs="Times New Roman"/>
                <w:b/>
                <w:bCs/>
                <w:i/>
              </w:rPr>
            </w:pPr>
          </w:p>
        </w:tc>
        <w:tc>
          <w:tcPr>
            <w:tcW w:w="1635" w:type="dxa"/>
            <w:vMerge/>
            <w:shd w:val="clear" w:color="auto" w:fill="B8CCE4" w:themeFill="accent1" w:themeFillTint="66"/>
          </w:tcPr>
          <w:p w:rsidR="00B13355" w:rsidRPr="00D37F44" w:rsidRDefault="00B13355" w:rsidP="00E55F1F">
            <w:pPr>
              <w:jc w:val="center"/>
              <w:rPr>
                <w:rFonts w:ascii="Times New Roman" w:hAnsi="Times New Roman" w:cs="Times New Roman"/>
                <w:b/>
                <w:bCs/>
                <w:i/>
              </w:rPr>
            </w:pPr>
          </w:p>
        </w:tc>
        <w:tc>
          <w:tcPr>
            <w:tcW w:w="2476" w:type="dxa"/>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з 1го по 6й місяць</w:t>
            </w:r>
          </w:p>
        </w:tc>
        <w:tc>
          <w:tcPr>
            <w:tcW w:w="2409" w:type="dxa"/>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з 7го по 12й місяць</w:t>
            </w:r>
          </w:p>
        </w:tc>
        <w:tc>
          <w:tcPr>
            <w:tcW w:w="2410" w:type="dxa"/>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з 13го по 18й місяць</w:t>
            </w:r>
          </w:p>
        </w:tc>
        <w:tc>
          <w:tcPr>
            <w:tcW w:w="2410" w:type="dxa"/>
            <w:shd w:val="clear" w:color="auto" w:fill="B8CCE4" w:themeFill="accent1" w:themeFillTint="66"/>
          </w:tcPr>
          <w:p w:rsidR="00B13355" w:rsidRPr="00D37F44" w:rsidRDefault="00B13355" w:rsidP="00E55F1F">
            <w:pPr>
              <w:jc w:val="center"/>
              <w:rPr>
                <w:rFonts w:ascii="Times New Roman" w:hAnsi="Times New Roman" w:cs="Times New Roman"/>
                <w:b/>
                <w:bCs/>
                <w:i/>
              </w:rPr>
            </w:pPr>
            <w:r w:rsidRPr="00D37F44">
              <w:rPr>
                <w:rFonts w:ascii="Times New Roman" w:hAnsi="Times New Roman" w:cs="Times New Roman"/>
                <w:b/>
                <w:bCs/>
                <w:i/>
              </w:rPr>
              <w:t>з 19го по 24й місяць</w:t>
            </w:r>
          </w:p>
        </w:tc>
      </w:tr>
      <w:tr w:rsidR="00B13355" w:rsidRPr="00D37F44" w:rsidTr="00E55F1F">
        <w:tc>
          <w:tcPr>
            <w:tcW w:w="4077" w:type="dxa"/>
          </w:tcPr>
          <w:p w:rsidR="00B13355" w:rsidRPr="00D37F44" w:rsidRDefault="00B13355" w:rsidP="00E55F1F">
            <w:pPr>
              <w:rPr>
                <w:rFonts w:ascii="Times New Roman" w:hAnsi="Times New Roman" w:cs="Times New Roman"/>
                <w:sz w:val="20"/>
                <w:szCs w:val="20"/>
                <w:highlight w:val="yellow"/>
              </w:rPr>
            </w:pPr>
            <w:r w:rsidRPr="00200483">
              <w:rPr>
                <w:rFonts w:ascii="Times New Roman" w:hAnsi="Times New Roman" w:cs="Times New Roman"/>
                <w:sz w:val="20"/>
                <w:szCs w:val="20"/>
              </w:rPr>
              <w:t>1.1. Сприяння встановленню підприємницьких партнерств</w:t>
            </w:r>
          </w:p>
        </w:tc>
        <w:tc>
          <w:tcPr>
            <w:tcW w:w="1635" w:type="dxa"/>
          </w:tcPr>
          <w:p w:rsidR="00B13355" w:rsidRPr="00D37F44" w:rsidRDefault="00B13355" w:rsidP="00A24957">
            <w:pPr>
              <w:jc w:val="center"/>
              <w:rPr>
                <w:rFonts w:ascii="Times New Roman" w:hAnsi="Times New Roman" w:cs="Times New Roman"/>
                <w:sz w:val="20"/>
                <w:szCs w:val="20"/>
              </w:rPr>
            </w:pPr>
            <w:r w:rsidRPr="00D37F44">
              <w:rPr>
                <w:rFonts w:ascii="Times New Roman" w:hAnsi="Times New Roman" w:cs="Times New Roman"/>
                <w:sz w:val="20"/>
                <w:szCs w:val="20"/>
              </w:rPr>
              <w:t>01.0</w:t>
            </w:r>
            <w:r w:rsidR="00A24957">
              <w:rPr>
                <w:rFonts w:ascii="Times New Roman" w:hAnsi="Times New Roman" w:cs="Times New Roman"/>
                <w:sz w:val="20"/>
                <w:szCs w:val="20"/>
              </w:rPr>
              <w:t>7</w:t>
            </w:r>
            <w:r w:rsidRPr="00D37F44">
              <w:rPr>
                <w:rFonts w:ascii="Times New Roman" w:hAnsi="Times New Roman" w:cs="Times New Roman"/>
                <w:sz w:val="20"/>
                <w:szCs w:val="20"/>
              </w:rPr>
              <w:t>.20</w:t>
            </w:r>
            <w:r w:rsidR="00A24957">
              <w:rPr>
                <w:rFonts w:ascii="Times New Roman" w:hAnsi="Times New Roman" w:cs="Times New Roman"/>
                <w:sz w:val="20"/>
                <w:szCs w:val="20"/>
              </w:rPr>
              <w:t>19</w:t>
            </w:r>
            <w:r w:rsidRPr="00D37F44">
              <w:rPr>
                <w:rFonts w:ascii="Times New Roman" w:hAnsi="Times New Roman" w:cs="Times New Roman"/>
                <w:sz w:val="20"/>
                <w:szCs w:val="20"/>
              </w:rPr>
              <w:t xml:space="preserve"> -01.12.2020</w:t>
            </w:r>
          </w:p>
        </w:tc>
        <w:tc>
          <w:tcPr>
            <w:tcW w:w="2476" w:type="dxa"/>
          </w:tcPr>
          <w:p w:rsidR="00B13355" w:rsidRPr="00D37F44" w:rsidRDefault="00B13355" w:rsidP="00E55F1F">
            <w:pPr>
              <w:rPr>
                <w:rFonts w:ascii="Times New Roman" w:hAnsi="Times New Roman" w:cs="Times New Roman"/>
                <w:bCs/>
                <w:sz w:val="20"/>
                <w:szCs w:val="20"/>
              </w:rPr>
            </w:pPr>
            <w:r>
              <w:rPr>
                <w:rFonts w:ascii="Times New Roman" w:hAnsi="Times New Roman" w:cs="Times New Roman"/>
                <w:bCs/>
                <w:sz w:val="20"/>
                <w:szCs w:val="20"/>
              </w:rPr>
              <w:t>-</w:t>
            </w:r>
          </w:p>
        </w:tc>
        <w:tc>
          <w:tcPr>
            <w:tcW w:w="2409" w:type="dxa"/>
          </w:tcPr>
          <w:p w:rsidR="00B13355" w:rsidRDefault="00B13355" w:rsidP="00E55F1F">
            <w:pPr>
              <w:rPr>
                <w:rFonts w:ascii="Times New Roman" w:hAnsi="Times New Roman" w:cs="Times New Roman"/>
                <w:bCs/>
                <w:sz w:val="20"/>
                <w:szCs w:val="20"/>
              </w:rPr>
            </w:pPr>
            <w:r>
              <w:rPr>
                <w:rFonts w:ascii="Times New Roman" w:hAnsi="Times New Roman" w:cs="Times New Roman"/>
                <w:bCs/>
                <w:sz w:val="20"/>
                <w:szCs w:val="20"/>
              </w:rPr>
              <w:t xml:space="preserve">Формування ініціативної групи. </w:t>
            </w:r>
          </w:p>
          <w:p w:rsidR="00B13355" w:rsidRPr="00D37F44" w:rsidRDefault="00B13355" w:rsidP="00E55F1F">
            <w:pPr>
              <w:rPr>
                <w:rFonts w:ascii="Times New Roman" w:hAnsi="Times New Roman" w:cs="Times New Roman"/>
                <w:bCs/>
                <w:sz w:val="20"/>
                <w:szCs w:val="20"/>
              </w:rPr>
            </w:pPr>
            <w:r>
              <w:rPr>
                <w:rFonts w:ascii="Times New Roman" w:hAnsi="Times New Roman" w:cs="Times New Roman"/>
                <w:bCs/>
                <w:sz w:val="20"/>
                <w:szCs w:val="20"/>
              </w:rPr>
              <w:t xml:space="preserve">Підписання 5- ти угод про наміри створення </w:t>
            </w:r>
            <w:r>
              <w:rPr>
                <w:rFonts w:ascii="Times New Roman" w:hAnsi="Times New Roman" w:cs="Times New Roman"/>
                <w:bCs/>
                <w:sz w:val="20"/>
                <w:szCs w:val="20"/>
              </w:rPr>
              <w:lastRenderedPageBreak/>
              <w:t xml:space="preserve">промислово-логістичного кластеру </w:t>
            </w:r>
          </w:p>
        </w:tc>
        <w:tc>
          <w:tcPr>
            <w:tcW w:w="2410" w:type="dxa"/>
          </w:tcPr>
          <w:p w:rsidR="00B13355" w:rsidRPr="00D37F44" w:rsidRDefault="00B13355" w:rsidP="00E55F1F">
            <w:pPr>
              <w:rPr>
                <w:rFonts w:ascii="Times New Roman" w:hAnsi="Times New Roman" w:cs="Times New Roman"/>
                <w:bCs/>
                <w:sz w:val="20"/>
                <w:szCs w:val="20"/>
              </w:rPr>
            </w:pPr>
            <w:r>
              <w:rPr>
                <w:rFonts w:ascii="Times New Roman" w:hAnsi="Times New Roman" w:cs="Times New Roman"/>
                <w:bCs/>
                <w:sz w:val="20"/>
                <w:szCs w:val="20"/>
              </w:rPr>
              <w:lastRenderedPageBreak/>
              <w:t>Формування загальної стратегії (концепції) промислово-логістичного кластеру.</w:t>
            </w:r>
          </w:p>
        </w:tc>
        <w:tc>
          <w:tcPr>
            <w:tcW w:w="2410" w:type="dxa"/>
          </w:tcPr>
          <w:p w:rsidR="00B13355" w:rsidRPr="00D37F44" w:rsidRDefault="00B13355" w:rsidP="00E55F1F">
            <w:pPr>
              <w:rPr>
                <w:rFonts w:ascii="Times New Roman" w:hAnsi="Times New Roman" w:cs="Times New Roman"/>
                <w:bCs/>
                <w:sz w:val="20"/>
                <w:szCs w:val="20"/>
              </w:rPr>
            </w:pPr>
            <w:r>
              <w:rPr>
                <w:rFonts w:ascii="Times New Roman" w:hAnsi="Times New Roman" w:cs="Times New Roman"/>
                <w:bCs/>
                <w:sz w:val="20"/>
                <w:szCs w:val="20"/>
              </w:rPr>
              <w:t xml:space="preserve">Розміщення в засобах масової інформації та на офіційних сторінках підприємств-учасників, </w:t>
            </w:r>
            <w:r>
              <w:rPr>
                <w:rFonts w:ascii="Times New Roman" w:hAnsi="Times New Roman" w:cs="Times New Roman"/>
                <w:bCs/>
                <w:sz w:val="20"/>
                <w:szCs w:val="20"/>
              </w:rPr>
              <w:lastRenderedPageBreak/>
              <w:t>місцевої влади  інформації щодо діяльності промислово-логістичного кластеру.</w:t>
            </w:r>
          </w:p>
        </w:tc>
      </w:tr>
      <w:tr w:rsidR="00B13355" w:rsidRPr="00D37F44" w:rsidTr="00E55F1F">
        <w:tc>
          <w:tcPr>
            <w:tcW w:w="4077" w:type="dxa"/>
          </w:tcPr>
          <w:p w:rsidR="00B13355" w:rsidRPr="00F505FA" w:rsidRDefault="00B13355" w:rsidP="00E55F1F">
            <w:pPr>
              <w:rPr>
                <w:rFonts w:ascii="Times New Roman" w:hAnsi="Times New Roman" w:cs="Times New Roman"/>
                <w:sz w:val="20"/>
                <w:szCs w:val="20"/>
              </w:rPr>
            </w:pPr>
            <w:r w:rsidRPr="00F505FA">
              <w:rPr>
                <w:rFonts w:ascii="Times New Roman" w:hAnsi="Times New Roman" w:cs="Times New Roman"/>
                <w:sz w:val="20"/>
                <w:szCs w:val="20"/>
              </w:rPr>
              <w:lastRenderedPageBreak/>
              <w:t>1.2. Створення логістичного хабу</w:t>
            </w:r>
          </w:p>
        </w:tc>
        <w:tc>
          <w:tcPr>
            <w:tcW w:w="1635" w:type="dxa"/>
          </w:tcPr>
          <w:p w:rsidR="00B13355" w:rsidRPr="00F505FA" w:rsidRDefault="00B13355" w:rsidP="00E55F1F">
            <w:pPr>
              <w:jc w:val="center"/>
              <w:rPr>
                <w:rFonts w:ascii="Times New Roman" w:hAnsi="Times New Roman" w:cs="Times New Roman"/>
                <w:sz w:val="20"/>
                <w:szCs w:val="20"/>
              </w:rPr>
            </w:pPr>
            <w:r w:rsidRPr="00F505FA">
              <w:rPr>
                <w:rFonts w:ascii="Times New Roman" w:hAnsi="Times New Roman" w:cs="Times New Roman"/>
                <w:sz w:val="20"/>
                <w:szCs w:val="20"/>
              </w:rPr>
              <w:t>01.07.2019.-.</w:t>
            </w:r>
          </w:p>
          <w:p w:rsidR="00B13355" w:rsidRPr="00F505FA" w:rsidRDefault="0058020F" w:rsidP="0058020F">
            <w:pPr>
              <w:jc w:val="center"/>
              <w:rPr>
                <w:rFonts w:ascii="Times New Roman" w:hAnsi="Times New Roman" w:cs="Times New Roman"/>
                <w:sz w:val="20"/>
                <w:szCs w:val="20"/>
              </w:rPr>
            </w:pPr>
            <w:r>
              <w:rPr>
                <w:rFonts w:ascii="Times New Roman" w:hAnsi="Times New Roman" w:cs="Times New Roman"/>
                <w:sz w:val="20"/>
                <w:szCs w:val="20"/>
              </w:rPr>
              <w:t>31</w:t>
            </w:r>
            <w:r w:rsidR="00B13355" w:rsidRPr="00F505FA">
              <w:rPr>
                <w:rFonts w:ascii="Times New Roman" w:hAnsi="Times New Roman" w:cs="Times New Roman"/>
                <w:sz w:val="20"/>
                <w:szCs w:val="20"/>
              </w:rPr>
              <w:t>.1</w:t>
            </w:r>
            <w:r>
              <w:rPr>
                <w:rFonts w:ascii="Times New Roman" w:hAnsi="Times New Roman" w:cs="Times New Roman"/>
                <w:sz w:val="20"/>
                <w:szCs w:val="20"/>
              </w:rPr>
              <w:t>2</w:t>
            </w:r>
            <w:r w:rsidR="00B13355" w:rsidRPr="00F505FA">
              <w:rPr>
                <w:rFonts w:ascii="Times New Roman" w:hAnsi="Times New Roman" w:cs="Times New Roman"/>
                <w:sz w:val="20"/>
                <w:szCs w:val="20"/>
              </w:rPr>
              <w:t>.2020</w:t>
            </w:r>
          </w:p>
        </w:tc>
        <w:tc>
          <w:tcPr>
            <w:tcW w:w="2476"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w:t>
            </w:r>
          </w:p>
        </w:tc>
        <w:tc>
          <w:tcPr>
            <w:tcW w:w="2409"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Виділення земельної ділянки для облаштування контейнерного терміналу</w:t>
            </w:r>
          </w:p>
        </w:tc>
        <w:tc>
          <w:tcPr>
            <w:tcW w:w="2410"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 xml:space="preserve">Запуск логістичних терміналів в деревообробній та зерновій галузях </w:t>
            </w:r>
          </w:p>
        </w:tc>
        <w:tc>
          <w:tcPr>
            <w:tcW w:w="2410" w:type="dxa"/>
          </w:tcPr>
          <w:p w:rsidR="00B13355" w:rsidRPr="00D37F44" w:rsidRDefault="00963F78" w:rsidP="00E55F1F">
            <w:pPr>
              <w:rPr>
                <w:rFonts w:ascii="Times New Roman" w:hAnsi="Times New Roman" w:cs="Times New Roman"/>
                <w:bCs/>
                <w:sz w:val="20"/>
                <w:szCs w:val="20"/>
              </w:rPr>
            </w:pPr>
            <w:r w:rsidRPr="00B56BDF">
              <w:rPr>
                <w:rFonts w:ascii="Times New Roman" w:hAnsi="Times New Roman" w:cs="Times New Roman"/>
                <w:bCs/>
                <w:sz w:val="20"/>
                <w:szCs w:val="20"/>
              </w:rPr>
              <w:t>Будівництво контейнерного терміналу</w:t>
            </w:r>
          </w:p>
        </w:tc>
      </w:tr>
      <w:tr w:rsidR="00B13355" w:rsidRPr="00D37F44" w:rsidTr="00E55F1F">
        <w:tc>
          <w:tcPr>
            <w:tcW w:w="4077" w:type="dxa"/>
          </w:tcPr>
          <w:p w:rsidR="00B13355" w:rsidRPr="00F505FA" w:rsidRDefault="00B13355" w:rsidP="00E55F1F">
            <w:pPr>
              <w:rPr>
                <w:rFonts w:ascii="Times New Roman" w:hAnsi="Times New Roman" w:cs="Times New Roman"/>
                <w:sz w:val="20"/>
                <w:szCs w:val="20"/>
              </w:rPr>
            </w:pPr>
            <w:r w:rsidRPr="00F505FA">
              <w:rPr>
                <w:rFonts w:ascii="Times New Roman" w:hAnsi="Times New Roman" w:cs="Times New Roman"/>
                <w:sz w:val="20"/>
                <w:szCs w:val="20"/>
              </w:rPr>
              <w:t>1.3. Ведення реєстру інвестиційних пропозицій щодо промислової зони</w:t>
            </w:r>
          </w:p>
        </w:tc>
        <w:tc>
          <w:tcPr>
            <w:tcW w:w="1635" w:type="dxa"/>
          </w:tcPr>
          <w:p w:rsidR="00B13355" w:rsidRPr="00F505FA" w:rsidRDefault="00B13355" w:rsidP="00E55F1F">
            <w:pPr>
              <w:jc w:val="center"/>
              <w:rPr>
                <w:rFonts w:ascii="Times New Roman" w:hAnsi="Times New Roman" w:cs="Times New Roman"/>
                <w:sz w:val="20"/>
                <w:szCs w:val="20"/>
              </w:rPr>
            </w:pPr>
            <w:r w:rsidRPr="00F505FA">
              <w:rPr>
                <w:rFonts w:ascii="Times New Roman" w:hAnsi="Times New Roman" w:cs="Times New Roman"/>
                <w:sz w:val="20"/>
                <w:szCs w:val="20"/>
              </w:rPr>
              <w:t>01.01.2019 – 31.12.2020</w:t>
            </w:r>
          </w:p>
        </w:tc>
        <w:tc>
          <w:tcPr>
            <w:tcW w:w="2476"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Проведення інвентаризації землі в промисловій зоні міста</w:t>
            </w:r>
          </w:p>
        </w:tc>
        <w:tc>
          <w:tcPr>
            <w:tcW w:w="2409"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Формування та оприлюднення переліку ділянок грінфілд та браунфілд</w:t>
            </w:r>
          </w:p>
        </w:tc>
        <w:tc>
          <w:tcPr>
            <w:tcW w:w="2410"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Оновлення інформації реєстру інвестиційних пропозицій (в разі необхідності)</w:t>
            </w:r>
          </w:p>
        </w:tc>
        <w:tc>
          <w:tcPr>
            <w:tcW w:w="2410" w:type="dxa"/>
          </w:tcPr>
          <w:p w:rsidR="00B13355" w:rsidRPr="00D37F44" w:rsidRDefault="00B13355" w:rsidP="00E55F1F">
            <w:pPr>
              <w:rPr>
                <w:rFonts w:ascii="Times New Roman" w:hAnsi="Times New Roman" w:cs="Times New Roman"/>
                <w:bCs/>
                <w:sz w:val="20"/>
                <w:szCs w:val="20"/>
              </w:rPr>
            </w:pPr>
            <w:r w:rsidRPr="00D37F44">
              <w:rPr>
                <w:rFonts w:ascii="Times New Roman" w:hAnsi="Times New Roman" w:cs="Times New Roman"/>
                <w:bCs/>
                <w:sz w:val="20"/>
                <w:szCs w:val="20"/>
              </w:rPr>
              <w:t>Оновлення інформації реєстру інвестиційних пропозицій (в разі необхідності)</w:t>
            </w:r>
          </w:p>
        </w:tc>
      </w:tr>
      <w:tr w:rsidR="00B13355" w:rsidRPr="00D37F44" w:rsidTr="00E55F1F">
        <w:tc>
          <w:tcPr>
            <w:tcW w:w="4077" w:type="dxa"/>
          </w:tcPr>
          <w:p w:rsidR="00B13355" w:rsidRPr="00F505FA" w:rsidRDefault="00B13355" w:rsidP="00E55F1F">
            <w:pPr>
              <w:rPr>
                <w:rFonts w:ascii="Times New Roman" w:hAnsi="Times New Roman" w:cs="Times New Roman"/>
                <w:sz w:val="20"/>
                <w:szCs w:val="20"/>
              </w:rPr>
            </w:pPr>
            <w:r w:rsidRPr="00F505FA">
              <w:rPr>
                <w:rFonts w:ascii="Times New Roman" w:hAnsi="Times New Roman" w:cs="Times New Roman"/>
                <w:sz w:val="20"/>
                <w:szCs w:val="20"/>
              </w:rPr>
              <w:t xml:space="preserve">1.4. Організація виробничого навчання безпосередньо на виробництві </w:t>
            </w:r>
          </w:p>
        </w:tc>
        <w:tc>
          <w:tcPr>
            <w:tcW w:w="1635" w:type="dxa"/>
          </w:tcPr>
          <w:p w:rsidR="00B13355" w:rsidRPr="00F505FA" w:rsidRDefault="00B13355" w:rsidP="00E55F1F">
            <w:pPr>
              <w:jc w:val="center"/>
              <w:rPr>
                <w:rFonts w:ascii="Times New Roman" w:hAnsi="Times New Roman" w:cs="Times New Roman"/>
                <w:sz w:val="20"/>
                <w:szCs w:val="20"/>
              </w:rPr>
            </w:pPr>
            <w:r w:rsidRPr="00F505FA">
              <w:rPr>
                <w:rFonts w:ascii="Times New Roman" w:hAnsi="Times New Roman" w:cs="Times New Roman"/>
                <w:sz w:val="20"/>
                <w:szCs w:val="20"/>
              </w:rPr>
              <w:t>01.01.2019 – 31.12.2020</w:t>
            </w:r>
          </w:p>
        </w:tc>
        <w:tc>
          <w:tcPr>
            <w:tcW w:w="2476"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Формування переліку вакантних місць. Підбір персоналу в т.ч. числі молоді. Проведення виробничого навчання безпосередньо на виробництві. Пройшло навчання – 20  осіб</w:t>
            </w:r>
          </w:p>
        </w:tc>
        <w:tc>
          <w:tcPr>
            <w:tcW w:w="2409"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Формування переліку вакантних місць на підприємствах. Підбір персоналу в т.ч. числі молоді. Проведення виробничого навчання безпосередньо на виробництві. Пройшло навчання – 20 осіб</w:t>
            </w:r>
          </w:p>
        </w:tc>
        <w:tc>
          <w:tcPr>
            <w:tcW w:w="2410" w:type="dxa"/>
          </w:tcPr>
          <w:p w:rsidR="00B13355" w:rsidRPr="00F505FA" w:rsidRDefault="00B13355" w:rsidP="00E55F1F">
            <w:pPr>
              <w:rPr>
                <w:rFonts w:ascii="Times New Roman" w:hAnsi="Times New Roman" w:cs="Times New Roman"/>
                <w:bCs/>
                <w:sz w:val="20"/>
                <w:szCs w:val="20"/>
              </w:rPr>
            </w:pPr>
            <w:r w:rsidRPr="00F505FA">
              <w:rPr>
                <w:rFonts w:ascii="Times New Roman" w:hAnsi="Times New Roman" w:cs="Times New Roman"/>
                <w:bCs/>
                <w:sz w:val="20"/>
                <w:szCs w:val="20"/>
              </w:rPr>
              <w:t>Формування переліку вакантних місць на підприємствах. Підбір персоналу в т.ч. числі молоді. Проведення виробничого навчання безпосередньо на виробництві. Пройшло навчання – 20  осіб.</w:t>
            </w:r>
          </w:p>
        </w:tc>
        <w:tc>
          <w:tcPr>
            <w:tcW w:w="2410" w:type="dxa"/>
          </w:tcPr>
          <w:p w:rsidR="00B13355" w:rsidRPr="00D37F44" w:rsidRDefault="00B13355" w:rsidP="00E55F1F">
            <w:pPr>
              <w:rPr>
                <w:rFonts w:ascii="Times New Roman" w:hAnsi="Times New Roman" w:cs="Times New Roman"/>
                <w:bCs/>
                <w:sz w:val="20"/>
                <w:szCs w:val="20"/>
              </w:rPr>
            </w:pPr>
            <w:r w:rsidRPr="00D37F44">
              <w:rPr>
                <w:rFonts w:ascii="Times New Roman" w:hAnsi="Times New Roman" w:cs="Times New Roman"/>
                <w:bCs/>
                <w:sz w:val="20"/>
                <w:szCs w:val="20"/>
              </w:rPr>
              <w:t xml:space="preserve">Формування переліку вакантних місць на підприємствах. Підбір персоналу в т.ч. числі молоді. Проведення виробничого навчання безпосередньо на виробництві. Пройшло навчання – </w:t>
            </w:r>
            <w:r>
              <w:rPr>
                <w:rFonts w:ascii="Times New Roman" w:hAnsi="Times New Roman" w:cs="Times New Roman"/>
                <w:bCs/>
                <w:sz w:val="20"/>
                <w:szCs w:val="20"/>
              </w:rPr>
              <w:t>20</w:t>
            </w:r>
            <w:r w:rsidRPr="00D37F44">
              <w:rPr>
                <w:rFonts w:ascii="Times New Roman" w:hAnsi="Times New Roman" w:cs="Times New Roman"/>
                <w:bCs/>
                <w:sz w:val="20"/>
                <w:szCs w:val="20"/>
              </w:rPr>
              <w:t xml:space="preserve"> осіб.</w:t>
            </w:r>
          </w:p>
        </w:tc>
      </w:tr>
      <w:tr w:rsidR="0058020F" w:rsidRPr="00D37F44" w:rsidTr="00E55F1F">
        <w:tc>
          <w:tcPr>
            <w:tcW w:w="4077" w:type="dxa"/>
          </w:tcPr>
          <w:p w:rsidR="0058020F" w:rsidRPr="00F505FA" w:rsidRDefault="0058020F" w:rsidP="00E55F1F">
            <w:pPr>
              <w:rPr>
                <w:rFonts w:ascii="Times New Roman" w:hAnsi="Times New Roman" w:cs="Times New Roman"/>
                <w:sz w:val="20"/>
                <w:szCs w:val="20"/>
              </w:rPr>
            </w:pPr>
            <w:r w:rsidRPr="00F505FA">
              <w:rPr>
                <w:rFonts w:ascii="Times New Roman" w:hAnsi="Times New Roman" w:cs="Times New Roman"/>
                <w:sz w:val="20"/>
                <w:szCs w:val="20"/>
              </w:rPr>
              <w:t>1.5. Облаштування індустріального парку «Фастіндастрі»</w:t>
            </w:r>
          </w:p>
        </w:tc>
        <w:tc>
          <w:tcPr>
            <w:tcW w:w="1635" w:type="dxa"/>
          </w:tcPr>
          <w:p w:rsidR="0058020F" w:rsidRPr="00F505FA" w:rsidRDefault="0058020F" w:rsidP="0058020F">
            <w:pPr>
              <w:jc w:val="center"/>
              <w:rPr>
                <w:rFonts w:ascii="Times New Roman" w:hAnsi="Times New Roman" w:cs="Times New Roman"/>
                <w:sz w:val="20"/>
                <w:szCs w:val="20"/>
              </w:rPr>
            </w:pPr>
            <w:r w:rsidRPr="00F505FA">
              <w:rPr>
                <w:rFonts w:ascii="Times New Roman" w:hAnsi="Times New Roman" w:cs="Times New Roman"/>
                <w:sz w:val="20"/>
                <w:szCs w:val="20"/>
              </w:rPr>
              <w:t xml:space="preserve">01.01.2019 – </w:t>
            </w:r>
            <w:r>
              <w:rPr>
                <w:rFonts w:ascii="Times New Roman" w:hAnsi="Times New Roman" w:cs="Times New Roman"/>
                <w:sz w:val="20"/>
                <w:szCs w:val="20"/>
              </w:rPr>
              <w:t>31</w:t>
            </w:r>
            <w:r w:rsidRPr="00F505FA">
              <w:rPr>
                <w:rFonts w:ascii="Times New Roman" w:hAnsi="Times New Roman" w:cs="Times New Roman"/>
                <w:sz w:val="20"/>
                <w:szCs w:val="20"/>
              </w:rPr>
              <w:t>.</w:t>
            </w:r>
            <w:r>
              <w:rPr>
                <w:rFonts w:ascii="Times New Roman" w:hAnsi="Times New Roman" w:cs="Times New Roman"/>
                <w:sz w:val="20"/>
                <w:szCs w:val="20"/>
              </w:rPr>
              <w:t>12</w:t>
            </w:r>
            <w:r w:rsidRPr="00F505FA">
              <w:rPr>
                <w:rFonts w:ascii="Times New Roman" w:hAnsi="Times New Roman" w:cs="Times New Roman"/>
                <w:sz w:val="20"/>
                <w:szCs w:val="20"/>
              </w:rPr>
              <w:t>.2020</w:t>
            </w:r>
          </w:p>
        </w:tc>
        <w:tc>
          <w:tcPr>
            <w:tcW w:w="2476" w:type="dxa"/>
          </w:tcPr>
          <w:p w:rsidR="0058020F" w:rsidRPr="00F505FA" w:rsidRDefault="0058020F" w:rsidP="00E55F1F">
            <w:pPr>
              <w:rPr>
                <w:rFonts w:ascii="Times New Roman" w:hAnsi="Times New Roman" w:cs="Times New Roman"/>
                <w:bCs/>
                <w:sz w:val="20"/>
                <w:szCs w:val="20"/>
              </w:rPr>
            </w:pPr>
            <w:r w:rsidRPr="00F505FA">
              <w:rPr>
                <w:rFonts w:ascii="Times New Roman" w:eastAsia="Times New Roman" w:hAnsi="Times New Roman" w:cs="Times New Roman"/>
                <w:bCs/>
                <w:sz w:val="20"/>
                <w:szCs w:val="20"/>
              </w:rPr>
              <w:t>Розробка проектно-кошторисної документації на створення необхідної інфраструктури для забезпечення індустріального парку енергоносіями та транспортними шляхами.</w:t>
            </w:r>
          </w:p>
        </w:tc>
        <w:tc>
          <w:tcPr>
            <w:tcW w:w="2409" w:type="dxa"/>
          </w:tcPr>
          <w:p w:rsidR="0058020F" w:rsidRPr="00F505FA" w:rsidRDefault="0058020F" w:rsidP="00E55F1F">
            <w:pPr>
              <w:rPr>
                <w:rFonts w:ascii="Times New Roman" w:hAnsi="Times New Roman" w:cs="Times New Roman"/>
                <w:bCs/>
                <w:sz w:val="20"/>
                <w:szCs w:val="20"/>
              </w:rPr>
            </w:pPr>
            <w:r w:rsidRPr="00F505FA">
              <w:rPr>
                <w:rFonts w:ascii="Times New Roman" w:eastAsia="Times New Roman" w:hAnsi="Times New Roman" w:cs="Times New Roman"/>
                <w:bCs/>
                <w:sz w:val="20"/>
                <w:szCs w:val="20"/>
              </w:rPr>
              <w:t>Підведення інженерних мереж та прокладання під’їзної дороги до території Індустріального парку</w:t>
            </w:r>
          </w:p>
        </w:tc>
        <w:tc>
          <w:tcPr>
            <w:tcW w:w="2410" w:type="dxa"/>
          </w:tcPr>
          <w:p w:rsidR="0058020F" w:rsidRPr="00F505FA" w:rsidRDefault="0058020F" w:rsidP="00E55F1F">
            <w:pPr>
              <w:rPr>
                <w:rFonts w:ascii="Times New Roman" w:hAnsi="Times New Roman" w:cs="Times New Roman"/>
                <w:bCs/>
                <w:sz w:val="20"/>
                <w:szCs w:val="20"/>
              </w:rPr>
            </w:pPr>
            <w:r w:rsidRPr="00F505FA">
              <w:rPr>
                <w:rFonts w:ascii="Times New Roman" w:eastAsia="Times New Roman" w:hAnsi="Times New Roman" w:cs="Times New Roman"/>
                <w:bCs/>
                <w:sz w:val="20"/>
                <w:szCs w:val="20"/>
              </w:rPr>
              <w:t xml:space="preserve">Підведення інженерних мереж </w:t>
            </w:r>
            <w:r w:rsidRPr="00F505FA">
              <w:rPr>
                <w:rFonts w:ascii="Times New Roman" w:hAnsi="Times New Roman" w:cs="Times New Roman"/>
                <w:bCs/>
                <w:sz w:val="20"/>
                <w:szCs w:val="20"/>
              </w:rPr>
              <w:t>в межах</w:t>
            </w:r>
            <w:r w:rsidRPr="00F505FA">
              <w:rPr>
                <w:rFonts w:ascii="Times New Roman" w:eastAsia="Times New Roman" w:hAnsi="Times New Roman" w:cs="Times New Roman"/>
                <w:bCs/>
                <w:sz w:val="20"/>
                <w:szCs w:val="20"/>
              </w:rPr>
              <w:t xml:space="preserve"> території Індустріального парку</w:t>
            </w:r>
          </w:p>
        </w:tc>
        <w:tc>
          <w:tcPr>
            <w:tcW w:w="2410" w:type="dxa"/>
          </w:tcPr>
          <w:p w:rsidR="0058020F" w:rsidRPr="0058020F" w:rsidRDefault="0058020F" w:rsidP="004C080B">
            <w:pPr>
              <w:rPr>
                <w:rFonts w:ascii="Times New Roman" w:hAnsi="Times New Roman" w:cs="Times New Roman"/>
                <w:bCs/>
                <w:sz w:val="20"/>
                <w:szCs w:val="20"/>
                <w:highlight w:val="yellow"/>
              </w:rPr>
            </w:pPr>
            <w:r w:rsidRPr="00B56BDF">
              <w:rPr>
                <w:rFonts w:ascii="Times New Roman" w:eastAsia="Times New Roman" w:hAnsi="Times New Roman" w:cs="Times New Roman"/>
                <w:bCs/>
                <w:sz w:val="20"/>
                <w:szCs w:val="20"/>
              </w:rPr>
              <w:t xml:space="preserve">Підведення інженерних мереж </w:t>
            </w:r>
            <w:r w:rsidRPr="00B56BDF">
              <w:rPr>
                <w:rFonts w:ascii="Times New Roman" w:hAnsi="Times New Roman" w:cs="Times New Roman"/>
                <w:bCs/>
                <w:sz w:val="20"/>
                <w:szCs w:val="20"/>
              </w:rPr>
              <w:t>в межах</w:t>
            </w:r>
            <w:r w:rsidRPr="00B56BDF">
              <w:rPr>
                <w:rFonts w:ascii="Times New Roman" w:eastAsia="Times New Roman" w:hAnsi="Times New Roman" w:cs="Times New Roman"/>
                <w:bCs/>
                <w:sz w:val="20"/>
                <w:szCs w:val="20"/>
              </w:rPr>
              <w:t xml:space="preserve"> території Індустріального парку</w:t>
            </w:r>
          </w:p>
        </w:tc>
      </w:tr>
      <w:tr w:rsidR="0058020F" w:rsidRPr="00D37F44" w:rsidTr="00E55F1F">
        <w:tc>
          <w:tcPr>
            <w:tcW w:w="4077" w:type="dxa"/>
          </w:tcPr>
          <w:p w:rsidR="0058020F" w:rsidRPr="001C5BA6" w:rsidRDefault="001C5BA6" w:rsidP="001C5BA6">
            <w:pPr>
              <w:rPr>
                <w:rFonts w:ascii="Times New Roman" w:hAnsi="Times New Roman" w:cs="Times New Roman"/>
                <w:sz w:val="20"/>
                <w:szCs w:val="20"/>
              </w:rPr>
            </w:pPr>
            <w:r w:rsidRPr="001C5BA6">
              <w:rPr>
                <w:rFonts w:ascii="Times New Roman" w:hAnsi="Times New Roman" w:cs="Times New Roman"/>
                <w:sz w:val="20"/>
                <w:szCs w:val="20"/>
              </w:rPr>
              <w:t>2</w:t>
            </w:r>
            <w:r w:rsidR="0058020F" w:rsidRPr="001C5BA6">
              <w:rPr>
                <w:rFonts w:ascii="Times New Roman" w:hAnsi="Times New Roman" w:cs="Times New Roman"/>
                <w:sz w:val="20"/>
                <w:szCs w:val="20"/>
              </w:rPr>
              <w:t>.</w:t>
            </w:r>
            <w:r w:rsidRPr="001C5BA6">
              <w:rPr>
                <w:rFonts w:ascii="Times New Roman" w:hAnsi="Times New Roman" w:cs="Times New Roman"/>
                <w:sz w:val="20"/>
                <w:szCs w:val="20"/>
              </w:rPr>
              <w:t>1</w:t>
            </w:r>
            <w:r w:rsidR="0058020F" w:rsidRPr="001C5BA6">
              <w:rPr>
                <w:rFonts w:ascii="Times New Roman" w:hAnsi="Times New Roman" w:cs="Times New Roman"/>
                <w:sz w:val="20"/>
                <w:szCs w:val="20"/>
              </w:rPr>
              <w:t>. Організація рекламної кампанії міста з урахуванням специфіки виробництва товарів і послуг, потреб конкретних категорій бізнесу по сегментах ринку</w:t>
            </w:r>
          </w:p>
        </w:tc>
        <w:tc>
          <w:tcPr>
            <w:tcW w:w="1635" w:type="dxa"/>
          </w:tcPr>
          <w:p w:rsidR="0058020F" w:rsidRPr="001C5BA6" w:rsidRDefault="0058020F" w:rsidP="00E55F1F">
            <w:pPr>
              <w:jc w:val="center"/>
              <w:rPr>
                <w:rFonts w:ascii="Times New Roman" w:hAnsi="Times New Roman" w:cs="Times New Roman"/>
                <w:sz w:val="20"/>
                <w:szCs w:val="20"/>
              </w:rPr>
            </w:pPr>
            <w:r w:rsidRPr="001C5BA6">
              <w:rPr>
                <w:rFonts w:ascii="Times New Roman" w:hAnsi="Times New Roman" w:cs="Times New Roman"/>
                <w:sz w:val="20"/>
                <w:szCs w:val="20"/>
              </w:rPr>
              <w:t>01.05.2019 – 01.11.2020</w:t>
            </w:r>
          </w:p>
        </w:tc>
        <w:tc>
          <w:tcPr>
            <w:tcW w:w="2476" w:type="dxa"/>
          </w:tcPr>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Розповсюдження інформації щодо заходу в засобах масової інформації.</w:t>
            </w:r>
          </w:p>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Проведення  ярмарки.</w:t>
            </w:r>
          </w:p>
        </w:tc>
        <w:tc>
          <w:tcPr>
            <w:tcW w:w="2409" w:type="dxa"/>
          </w:tcPr>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Розповсюдження інформації щодо заходу в засобах масової інформації.</w:t>
            </w:r>
          </w:p>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Проведення виставки.</w:t>
            </w:r>
          </w:p>
        </w:tc>
        <w:tc>
          <w:tcPr>
            <w:tcW w:w="2410" w:type="dxa"/>
          </w:tcPr>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Розповсюдження інформації щодо заходу в засобах масової інформації.</w:t>
            </w:r>
          </w:p>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Проведення  ярмарки.</w:t>
            </w:r>
          </w:p>
        </w:tc>
        <w:tc>
          <w:tcPr>
            <w:tcW w:w="2410" w:type="dxa"/>
          </w:tcPr>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Розповсюдження інформації щодо заходу в засобах масової інформації.</w:t>
            </w:r>
          </w:p>
          <w:p w:rsidR="0058020F" w:rsidRPr="001C5BA6" w:rsidRDefault="0058020F" w:rsidP="00E55F1F">
            <w:pPr>
              <w:rPr>
                <w:rFonts w:ascii="Times New Roman" w:eastAsia="Times New Roman" w:hAnsi="Times New Roman" w:cs="Times New Roman"/>
                <w:bCs/>
                <w:sz w:val="20"/>
                <w:szCs w:val="20"/>
              </w:rPr>
            </w:pPr>
            <w:r w:rsidRPr="001C5BA6">
              <w:rPr>
                <w:rFonts w:ascii="Times New Roman" w:eastAsia="Times New Roman" w:hAnsi="Times New Roman" w:cs="Times New Roman"/>
                <w:bCs/>
                <w:sz w:val="20"/>
                <w:szCs w:val="20"/>
              </w:rPr>
              <w:t>Проведення виставки.</w:t>
            </w:r>
          </w:p>
        </w:tc>
      </w:tr>
      <w:tr w:rsidR="001C5BA6" w:rsidRPr="00D37F44" w:rsidTr="00E55F1F">
        <w:tc>
          <w:tcPr>
            <w:tcW w:w="4077" w:type="dxa"/>
          </w:tcPr>
          <w:p w:rsidR="001C5BA6" w:rsidRPr="00D37F44" w:rsidRDefault="001C5BA6" w:rsidP="001C5BA6">
            <w:pPr>
              <w:rPr>
                <w:rFonts w:ascii="Times New Roman" w:hAnsi="Times New Roman" w:cs="Times New Roman"/>
                <w:sz w:val="20"/>
                <w:szCs w:val="20"/>
              </w:rPr>
            </w:pPr>
            <w:r>
              <w:rPr>
                <w:rFonts w:ascii="Times New Roman" w:hAnsi="Times New Roman" w:cs="Times New Roman"/>
                <w:sz w:val="20"/>
                <w:szCs w:val="20"/>
              </w:rPr>
              <w:t>2.2. Формування маркетингової стратегії</w:t>
            </w:r>
          </w:p>
        </w:tc>
        <w:tc>
          <w:tcPr>
            <w:tcW w:w="1635" w:type="dxa"/>
          </w:tcPr>
          <w:p w:rsidR="001C5BA6" w:rsidRPr="00D37F44" w:rsidRDefault="001C5BA6"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 – 01.1</w:t>
            </w:r>
            <w:r>
              <w:rPr>
                <w:rFonts w:ascii="Times New Roman" w:hAnsi="Times New Roman" w:cs="Times New Roman"/>
                <w:sz w:val="20"/>
                <w:szCs w:val="20"/>
              </w:rPr>
              <w:t>2</w:t>
            </w:r>
            <w:r w:rsidRPr="00D37F44">
              <w:rPr>
                <w:rFonts w:ascii="Times New Roman" w:hAnsi="Times New Roman" w:cs="Times New Roman"/>
                <w:sz w:val="20"/>
                <w:szCs w:val="20"/>
              </w:rPr>
              <w:t>.2019</w:t>
            </w:r>
          </w:p>
        </w:tc>
        <w:tc>
          <w:tcPr>
            <w:tcW w:w="2476" w:type="dxa"/>
          </w:tcPr>
          <w:p w:rsidR="001C5BA6" w:rsidRDefault="001C5BA6" w:rsidP="003D6F0E">
            <w:pPr>
              <w:rPr>
                <w:rFonts w:ascii="Times New Roman" w:hAnsi="Times New Roman" w:cs="Times New Roman"/>
                <w:bCs/>
                <w:sz w:val="20"/>
                <w:szCs w:val="20"/>
              </w:rPr>
            </w:pPr>
            <w:r>
              <w:rPr>
                <w:rFonts w:ascii="Times New Roman" w:hAnsi="Times New Roman" w:cs="Times New Roman"/>
                <w:bCs/>
                <w:sz w:val="20"/>
                <w:szCs w:val="20"/>
              </w:rPr>
              <w:t>Організація та проведення конкурсу щодо брендінгу міста.</w:t>
            </w:r>
          </w:p>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 xml:space="preserve">Обговорення з громадськістю </w:t>
            </w:r>
            <w:r w:rsidRPr="00D37F44">
              <w:rPr>
                <w:rFonts w:ascii="Times New Roman" w:hAnsi="Times New Roman" w:cs="Times New Roman"/>
                <w:bCs/>
                <w:sz w:val="20"/>
                <w:szCs w:val="20"/>
              </w:rPr>
              <w:lastRenderedPageBreak/>
              <w:t>пропозицій щодо бренду міста.</w:t>
            </w:r>
          </w:p>
        </w:tc>
        <w:tc>
          <w:tcPr>
            <w:tcW w:w="2409"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lastRenderedPageBreak/>
              <w:t xml:space="preserve">Затвердження логотипу, </w:t>
            </w:r>
            <w:r w:rsidR="00F73F50">
              <w:rPr>
                <w:rFonts w:ascii="Times New Roman" w:hAnsi="Times New Roman" w:cs="Times New Roman"/>
                <w:bCs/>
                <w:sz w:val="20"/>
                <w:szCs w:val="20"/>
              </w:rPr>
              <w:pgNum/>
            </w:r>
            <w:r w:rsidR="00F73F50">
              <w:rPr>
                <w:rFonts w:ascii="Times New Roman" w:hAnsi="Times New Roman" w:cs="Times New Roman"/>
                <w:bCs/>
                <w:sz w:val="20"/>
                <w:szCs w:val="20"/>
              </w:rPr>
              <w:t>алогану</w:t>
            </w:r>
            <w:r w:rsidRPr="00D37F44">
              <w:rPr>
                <w:rFonts w:ascii="Times New Roman" w:hAnsi="Times New Roman" w:cs="Times New Roman"/>
                <w:bCs/>
                <w:sz w:val="20"/>
                <w:szCs w:val="20"/>
              </w:rPr>
              <w:t xml:space="preserve"> та бренд-буку міста. Розповсюдження </w:t>
            </w:r>
            <w:r>
              <w:rPr>
                <w:rFonts w:ascii="Times New Roman" w:hAnsi="Times New Roman" w:cs="Times New Roman"/>
                <w:bCs/>
                <w:sz w:val="20"/>
                <w:szCs w:val="20"/>
              </w:rPr>
              <w:t xml:space="preserve">в засобах масової інформації,та </w:t>
            </w:r>
            <w:r>
              <w:rPr>
                <w:rFonts w:ascii="Times New Roman" w:hAnsi="Times New Roman" w:cs="Times New Roman"/>
                <w:bCs/>
                <w:sz w:val="20"/>
                <w:szCs w:val="20"/>
              </w:rPr>
              <w:lastRenderedPageBreak/>
              <w:t>виготовлення сувенірної продукції</w:t>
            </w:r>
          </w:p>
        </w:tc>
        <w:tc>
          <w:tcPr>
            <w:tcW w:w="2410"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lastRenderedPageBreak/>
              <w:t>-</w:t>
            </w:r>
          </w:p>
        </w:tc>
        <w:tc>
          <w:tcPr>
            <w:tcW w:w="2410"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r>
      <w:tr w:rsidR="001C5BA6" w:rsidRPr="00D37F44" w:rsidTr="00E55F1F">
        <w:tc>
          <w:tcPr>
            <w:tcW w:w="4077" w:type="dxa"/>
          </w:tcPr>
          <w:p w:rsidR="001C5BA6" w:rsidRPr="00D37F44" w:rsidRDefault="001C5BA6" w:rsidP="003D6F0E">
            <w:pPr>
              <w:rPr>
                <w:rFonts w:ascii="Times New Roman" w:hAnsi="Times New Roman" w:cs="Times New Roman"/>
                <w:sz w:val="20"/>
                <w:szCs w:val="20"/>
              </w:rPr>
            </w:pPr>
            <w:r>
              <w:rPr>
                <w:rFonts w:ascii="Times New Roman" w:hAnsi="Times New Roman" w:cs="Times New Roman"/>
                <w:sz w:val="20"/>
                <w:szCs w:val="20"/>
              </w:rPr>
              <w:lastRenderedPageBreak/>
              <w:t>2</w:t>
            </w:r>
            <w:r w:rsidRPr="00D37F44">
              <w:rPr>
                <w:rFonts w:ascii="Times New Roman" w:hAnsi="Times New Roman" w:cs="Times New Roman"/>
                <w:sz w:val="20"/>
                <w:szCs w:val="20"/>
              </w:rPr>
              <w:t>.</w:t>
            </w:r>
            <w:r>
              <w:rPr>
                <w:rFonts w:ascii="Times New Roman" w:hAnsi="Times New Roman" w:cs="Times New Roman"/>
                <w:sz w:val="20"/>
                <w:szCs w:val="20"/>
              </w:rPr>
              <w:t>3</w:t>
            </w:r>
            <w:r w:rsidRPr="00D37F44">
              <w:rPr>
                <w:rFonts w:ascii="Times New Roman" w:hAnsi="Times New Roman" w:cs="Times New Roman"/>
                <w:sz w:val="20"/>
                <w:szCs w:val="20"/>
              </w:rPr>
              <w:t>. Розповсюдження промоційного пакету матеріалів про інвестиційні можливості міста.</w:t>
            </w:r>
          </w:p>
        </w:tc>
        <w:tc>
          <w:tcPr>
            <w:tcW w:w="1635" w:type="dxa"/>
          </w:tcPr>
          <w:p w:rsidR="001C5BA6" w:rsidRPr="00D37F44" w:rsidRDefault="001C5BA6"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 – 31.12.2020</w:t>
            </w:r>
          </w:p>
        </w:tc>
        <w:tc>
          <w:tcPr>
            <w:tcW w:w="2476"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Розробка та виготовлення каталогів, буклетів, відеороліку</w:t>
            </w:r>
          </w:p>
        </w:tc>
        <w:tc>
          <w:tcPr>
            <w:tcW w:w="2409"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Виготовлення каталогів, буклетів</w:t>
            </w:r>
          </w:p>
        </w:tc>
        <w:tc>
          <w:tcPr>
            <w:tcW w:w="2410"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Виготовлення каталогів, буклетів</w:t>
            </w:r>
          </w:p>
        </w:tc>
        <w:tc>
          <w:tcPr>
            <w:tcW w:w="2410" w:type="dxa"/>
          </w:tcPr>
          <w:p w:rsidR="001C5BA6" w:rsidRPr="00D37F44" w:rsidRDefault="001C5BA6" w:rsidP="003D6F0E">
            <w:pPr>
              <w:rPr>
                <w:rFonts w:ascii="Times New Roman" w:hAnsi="Times New Roman" w:cs="Times New Roman"/>
                <w:bCs/>
                <w:sz w:val="20"/>
                <w:szCs w:val="20"/>
              </w:rPr>
            </w:pPr>
            <w:r w:rsidRPr="00D37F44">
              <w:rPr>
                <w:rFonts w:ascii="Times New Roman" w:hAnsi="Times New Roman" w:cs="Times New Roman"/>
                <w:bCs/>
                <w:sz w:val="20"/>
                <w:szCs w:val="20"/>
              </w:rPr>
              <w:t>Виготовлення каталогів, буклетів</w:t>
            </w:r>
          </w:p>
        </w:tc>
      </w:tr>
      <w:tr w:rsidR="001C5BA6" w:rsidRPr="00D37F44" w:rsidTr="00E55F1F">
        <w:tc>
          <w:tcPr>
            <w:tcW w:w="4077" w:type="dxa"/>
          </w:tcPr>
          <w:p w:rsidR="001C5BA6" w:rsidRPr="00D37F44" w:rsidRDefault="001C5BA6" w:rsidP="003D6F0E">
            <w:pPr>
              <w:rPr>
                <w:rFonts w:ascii="Times New Roman" w:hAnsi="Times New Roman" w:cs="Times New Roman"/>
                <w:b/>
                <w:sz w:val="20"/>
                <w:szCs w:val="20"/>
              </w:rPr>
            </w:pPr>
            <w:r>
              <w:rPr>
                <w:rFonts w:ascii="Times New Roman" w:hAnsi="Times New Roman" w:cs="Times New Roman"/>
                <w:sz w:val="20"/>
                <w:szCs w:val="20"/>
              </w:rPr>
              <w:t>2.4</w:t>
            </w:r>
            <w:r w:rsidRPr="00D37F44">
              <w:rPr>
                <w:rFonts w:ascii="Times New Roman" w:hAnsi="Times New Roman" w:cs="Times New Roman"/>
                <w:sz w:val="20"/>
                <w:szCs w:val="20"/>
              </w:rPr>
              <w:t>. Оновлення дизайну сайту та створення спеціалізованої веб-сторінки для інвестора.</w:t>
            </w:r>
          </w:p>
        </w:tc>
        <w:tc>
          <w:tcPr>
            <w:tcW w:w="1635" w:type="dxa"/>
          </w:tcPr>
          <w:p w:rsidR="001C5BA6" w:rsidRPr="00D37F44" w:rsidRDefault="001C5BA6"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 – 01.06.2019</w:t>
            </w:r>
          </w:p>
        </w:tc>
        <w:tc>
          <w:tcPr>
            <w:tcW w:w="2476" w:type="dxa"/>
          </w:tcPr>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Пошук та відбір організації зі створення веб-сорінки для інвестора.</w:t>
            </w:r>
          </w:p>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 xml:space="preserve">Розробка спеціалізованої сторінки для інвестора. </w:t>
            </w:r>
          </w:p>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Розміщення веб-сторінки на офіційному сайті міста</w:t>
            </w:r>
          </w:p>
        </w:tc>
        <w:tc>
          <w:tcPr>
            <w:tcW w:w="2409" w:type="dxa"/>
          </w:tcPr>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10" w:type="dxa"/>
          </w:tcPr>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10" w:type="dxa"/>
          </w:tcPr>
          <w:p w:rsidR="001C5BA6" w:rsidRPr="00D37F44" w:rsidRDefault="001C5BA6" w:rsidP="003D6F0E">
            <w:pPr>
              <w:jc w:val="both"/>
              <w:rPr>
                <w:rFonts w:ascii="Times New Roman" w:hAnsi="Times New Roman" w:cs="Times New Roman"/>
                <w:bCs/>
                <w:sz w:val="20"/>
                <w:szCs w:val="20"/>
              </w:rPr>
            </w:pPr>
            <w:r w:rsidRPr="00D37F44">
              <w:rPr>
                <w:rFonts w:ascii="Times New Roman" w:hAnsi="Times New Roman" w:cs="Times New Roman"/>
                <w:bCs/>
                <w:sz w:val="20"/>
                <w:szCs w:val="20"/>
              </w:rPr>
              <w:t>-</w:t>
            </w:r>
          </w:p>
        </w:tc>
      </w:tr>
      <w:tr w:rsidR="00F73F50" w:rsidRPr="00D37F44" w:rsidTr="00E55F1F">
        <w:tc>
          <w:tcPr>
            <w:tcW w:w="4077" w:type="dxa"/>
          </w:tcPr>
          <w:p w:rsidR="00F73F50" w:rsidRPr="00D37F44" w:rsidRDefault="00F73F50" w:rsidP="00F73F50">
            <w:pPr>
              <w:rPr>
                <w:rFonts w:ascii="Times New Roman" w:hAnsi="Times New Roman" w:cs="Times New Roman"/>
                <w:sz w:val="20"/>
                <w:szCs w:val="20"/>
              </w:rPr>
            </w:pPr>
            <w:r w:rsidRPr="00D37F44">
              <w:rPr>
                <w:rFonts w:ascii="Times New Roman" w:hAnsi="Times New Roman" w:cs="Times New Roman"/>
                <w:sz w:val="20"/>
                <w:szCs w:val="20"/>
              </w:rPr>
              <w:t>2.</w:t>
            </w:r>
            <w:r>
              <w:rPr>
                <w:rFonts w:ascii="Times New Roman" w:hAnsi="Times New Roman" w:cs="Times New Roman"/>
                <w:sz w:val="20"/>
                <w:szCs w:val="20"/>
              </w:rPr>
              <w:t>5</w:t>
            </w:r>
            <w:r w:rsidRPr="00D37F44">
              <w:rPr>
                <w:rFonts w:ascii="Times New Roman" w:hAnsi="Times New Roman" w:cs="Times New Roman"/>
                <w:sz w:val="20"/>
                <w:szCs w:val="20"/>
              </w:rPr>
              <w:t xml:space="preserve">. Проведення повної інвентаризації землі </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01.03.2019 – 01.</w:t>
            </w:r>
            <w:r>
              <w:rPr>
                <w:rFonts w:ascii="Times New Roman" w:hAnsi="Times New Roman" w:cs="Times New Roman"/>
                <w:sz w:val="20"/>
                <w:szCs w:val="20"/>
              </w:rPr>
              <w:t>10</w:t>
            </w:r>
            <w:r w:rsidRPr="00D37F44">
              <w:rPr>
                <w:rFonts w:ascii="Times New Roman" w:hAnsi="Times New Roman" w:cs="Times New Roman"/>
                <w:sz w:val="20"/>
                <w:szCs w:val="20"/>
              </w:rPr>
              <w:t>.20</w:t>
            </w:r>
            <w:r>
              <w:rPr>
                <w:rFonts w:ascii="Times New Roman" w:hAnsi="Times New Roman" w:cs="Times New Roman"/>
                <w:sz w:val="20"/>
                <w:szCs w:val="20"/>
              </w:rPr>
              <w:t>19</w:t>
            </w:r>
          </w:p>
        </w:tc>
        <w:tc>
          <w:tcPr>
            <w:tcW w:w="2476"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Пошук та відбір організації щодо проведення інвентаризації</w:t>
            </w:r>
          </w:p>
        </w:tc>
        <w:tc>
          <w:tcPr>
            <w:tcW w:w="2409"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Формування електронної карти</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r>
      <w:tr w:rsidR="00F73F50" w:rsidRPr="00D37F44" w:rsidTr="00E55F1F">
        <w:tc>
          <w:tcPr>
            <w:tcW w:w="4077" w:type="dxa"/>
          </w:tcPr>
          <w:p w:rsidR="00F73F50" w:rsidRPr="00F73F50" w:rsidRDefault="00F73F50" w:rsidP="00F73F50">
            <w:pPr>
              <w:rPr>
                <w:rFonts w:ascii="Times New Roman" w:hAnsi="Times New Roman" w:cs="Times New Roman"/>
                <w:sz w:val="20"/>
                <w:szCs w:val="20"/>
              </w:rPr>
            </w:pPr>
            <w:r w:rsidRPr="00F73F50">
              <w:rPr>
                <w:rFonts w:ascii="Times New Roman" w:hAnsi="Times New Roman" w:cs="Times New Roman"/>
                <w:sz w:val="20"/>
                <w:szCs w:val="20"/>
              </w:rPr>
              <w:t>2.6. Використання майнового комплексу діючих та недіючих підприємств, а також об’єктів комунальної власності міста</w:t>
            </w:r>
          </w:p>
        </w:tc>
        <w:tc>
          <w:tcPr>
            <w:tcW w:w="1635" w:type="dxa"/>
          </w:tcPr>
          <w:p w:rsidR="00F73F50" w:rsidRPr="00F73F50" w:rsidRDefault="00F73F50" w:rsidP="00E55F1F">
            <w:pPr>
              <w:jc w:val="center"/>
              <w:rPr>
                <w:rFonts w:ascii="Times New Roman" w:hAnsi="Times New Roman" w:cs="Times New Roman"/>
                <w:sz w:val="20"/>
                <w:szCs w:val="20"/>
              </w:rPr>
            </w:pPr>
            <w:r w:rsidRPr="00F73F50">
              <w:rPr>
                <w:rFonts w:ascii="Times New Roman" w:hAnsi="Times New Roman" w:cs="Times New Roman"/>
                <w:sz w:val="20"/>
                <w:szCs w:val="20"/>
              </w:rPr>
              <w:t>01.01.2019 -31.12.2020</w:t>
            </w:r>
          </w:p>
        </w:tc>
        <w:tc>
          <w:tcPr>
            <w:tcW w:w="2476" w:type="dxa"/>
          </w:tcPr>
          <w:p w:rsidR="00F73F50" w:rsidRPr="00F73F50" w:rsidRDefault="00F73F50" w:rsidP="00E55F1F">
            <w:pPr>
              <w:rPr>
                <w:rFonts w:ascii="Times New Roman" w:hAnsi="Times New Roman" w:cs="Times New Roman"/>
                <w:bCs/>
                <w:sz w:val="20"/>
                <w:szCs w:val="20"/>
              </w:rPr>
            </w:pPr>
            <w:r w:rsidRPr="00F73F50">
              <w:rPr>
                <w:rFonts w:ascii="Times New Roman" w:hAnsi="Times New Roman" w:cs="Times New Roman"/>
                <w:bCs/>
                <w:sz w:val="20"/>
                <w:szCs w:val="20"/>
              </w:rPr>
              <w:t>Проведення в місті інвентаризації майнового комплексу</w:t>
            </w:r>
          </w:p>
        </w:tc>
        <w:tc>
          <w:tcPr>
            <w:tcW w:w="2409" w:type="dxa"/>
          </w:tcPr>
          <w:p w:rsidR="00F73F50" w:rsidRPr="00F73F50" w:rsidRDefault="00F73F50" w:rsidP="00E55F1F">
            <w:pPr>
              <w:rPr>
                <w:rFonts w:ascii="Times New Roman" w:hAnsi="Times New Roman" w:cs="Times New Roman"/>
                <w:bCs/>
                <w:sz w:val="20"/>
                <w:szCs w:val="20"/>
              </w:rPr>
            </w:pPr>
            <w:r w:rsidRPr="00F73F50">
              <w:rPr>
                <w:rFonts w:ascii="Times New Roman" w:hAnsi="Times New Roman" w:cs="Times New Roman"/>
                <w:bCs/>
                <w:sz w:val="20"/>
                <w:szCs w:val="20"/>
              </w:rPr>
              <w:t>Формування та оприлюднення реєстру нерухомого майна (незадіяного/вільного)</w:t>
            </w:r>
          </w:p>
        </w:tc>
        <w:tc>
          <w:tcPr>
            <w:tcW w:w="2410" w:type="dxa"/>
          </w:tcPr>
          <w:p w:rsidR="00F73F50" w:rsidRPr="00F73F50" w:rsidRDefault="00F73F50" w:rsidP="00E55F1F">
            <w:pPr>
              <w:rPr>
                <w:rFonts w:ascii="Times New Roman" w:hAnsi="Times New Roman" w:cs="Times New Roman"/>
                <w:bCs/>
                <w:sz w:val="20"/>
                <w:szCs w:val="20"/>
              </w:rPr>
            </w:pPr>
            <w:r w:rsidRPr="00F73F50">
              <w:rPr>
                <w:rFonts w:ascii="Times New Roman" w:hAnsi="Times New Roman" w:cs="Times New Roman"/>
                <w:bCs/>
                <w:sz w:val="20"/>
                <w:szCs w:val="20"/>
              </w:rPr>
              <w:t>Оновлення реєстру нерухомого майна (в разі необхідності)</w:t>
            </w:r>
          </w:p>
        </w:tc>
        <w:tc>
          <w:tcPr>
            <w:tcW w:w="2410" w:type="dxa"/>
          </w:tcPr>
          <w:p w:rsidR="00F73F50" w:rsidRPr="00F73F50" w:rsidRDefault="00F73F50" w:rsidP="00E55F1F">
            <w:pPr>
              <w:rPr>
                <w:rFonts w:ascii="Times New Roman" w:hAnsi="Times New Roman" w:cs="Times New Roman"/>
                <w:bCs/>
                <w:sz w:val="20"/>
                <w:szCs w:val="20"/>
              </w:rPr>
            </w:pPr>
            <w:r w:rsidRPr="00F73F50">
              <w:rPr>
                <w:rFonts w:ascii="Times New Roman" w:hAnsi="Times New Roman" w:cs="Times New Roman"/>
                <w:bCs/>
                <w:sz w:val="20"/>
                <w:szCs w:val="20"/>
              </w:rPr>
              <w:t>Оновлення реєстру нерухомого майна (в разі необхідності)</w:t>
            </w:r>
          </w:p>
        </w:tc>
      </w:tr>
      <w:tr w:rsidR="00F73F50" w:rsidRPr="00D37F44" w:rsidTr="00E55F1F">
        <w:tc>
          <w:tcPr>
            <w:tcW w:w="4077" w:type="dxa"/>
          </w:tcPr>
          <w:p w:rsidR="00F73F50" w:rsidRPr="00E1661A" w:rsidRDefault="00F73F50" w:rsidP="00F73F50">
            <w:pPr>
              <w:rPr>
                <w:rFonts w:ascii="Times New Roman" w:hAnsi="Times New Roman" w:cs="Times New Roman"/>
                <w:sz w:val="20"/>
                <w:szCs w:val="20"/>
              </w:rPr>
            </w:pPr>
            <w:r w:rsidRPr="00E1661A">
              <w:rPr>
                <w:rFonts w:ascii="Times New Roman" w:hAnsi="Times New Roman" w:cs="Times New Roman"/>
                <w:sz w:val="20"/>
                <w:szCs w:val="20"/>
              </w:rPr>
              <w:t>3.</w:t>
            </w:r>
            <w:r>
              <w:rPr>
                <w:rFonts w:ascii="Times New Roman" w:hAnsi="Times New Roman" w:cs="Times New Roman"/>
                <w:sz w:val="20"/>
                <w:szCs w:val="20"/>
              </w:rPr>
              <w:t>1</w:t>
            </w:r>
            <w:r w:rsidRPr="00E1661A">
              <w:rPr>
                <w:rFonts w:ascii="Times New Roman" w:hAnsi="Times New Roman" w:cs="Times New Roman"/>
                <w:sz w:val="20"/>
                <w:szCs w:val="20"/>
              </w:rPr>
              <w:t xml:space="preserve">. Створення центру розвитку бізнесу </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w:t>
            </w:r>
            <w:r>
              <w:rPr>
                <w:rFonts w:ascii="Times New Roman" w:hAnsi="Times New Roman" w:cs="Times New Roman"/>
                <w:sz w:val="20"/>
                <w:szCs w:val="20"/>
              </w:rPr>
              <w:t>7</w:t>
            </w:r>
            <w:r w:rsidRPr="00D37F44">
              <w:rPr>
                <w:rFonts w:ascii="Times New Roman" w:hAnsi="Times New Roman" w:cs="Times New Roman"/>
                <w:sz w:val="20"/>
                <w:szCs w:val="20"/>
              </w:rPr>
              <w:t>.2019 - 01.</w:t>
            </w:r>
            <w:r>
              <w:rPr>
                <w:rFonts w:ascii="Times New Roman" w:hAnsi="Times New Roman" w:cs="Times New Roman"/>
                <w:sz w:val="20"/>
                <w:szCs w:val="20"/>
              </w:rPr>
              <w:t>06</w:t>
            </w:r>
            <w:r w:rsidRPr="00D37F44">
              <w:rPr>
                <w:rFonts w:ascii="Times New Roman" w:hAnsi="Times New Roman" w:cs="Times New Roman"/>
                <w:sz w:val="20"/>
                <w:szCs w:val="20"/>
              </w:rPr>
              <w:t>.2020</w:t>
            </w:r>
          </w:p>
        </w:tc>
        <w:tc>
          <w:tcPr>
            <w:tcW w:w="2476"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w:t>
            </w:r>
          </w:p>
        </w:tc>
        <w:tc>
          <w:tcPr>
            <w:tcW w:w="2409"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ремонтних робіт в приміщенні, закупівля обладнання</w:t>
            </w:r>
          </w:p>
        </w:tc>
        <w:tc>
          <w:tcPr>
            <w:tcW w:w="2410"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Надання в оренду офісних приміщень</w:t>
            </w:r>
          </w:p>
        </w:tc>
        <w:tc>
          <w:tcPr>
            <w:tcW w:w="2410"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w:t>
            </w:r>
          </w:p>
        </w:tc>
      </w:tr>
      <w:tr w:rsidR="00F73F50" w:rsidRPr="00D37F44" w:rsidTr="00E55F1F">
        <w:tc>
          <w:tcPr>
            <w:tcW w:w="4077" w:type="dxa"/>
          </w:tcPr>
          <w:p w:rsidR="00F73F50" w:rsidRPr="00D37F44" w:rsidRDefault="00F73F50" w:rsidP="003D6F0E">
            <w:pPr>
              <w:rPr>
                <w:rFonts w:ascii="Times New Roman" w:hAnsi="Times New Roman" w:cs="Times New Roman"/>
                <w:sz w:val="20"/>
                <w:szCs w:val="20"/>
              </w:rPr>
            </w:pPr>
            <w:r w:rsidRPr="00D37F44">
              <w:rPr>
                <w:rFonts w:ascii="Times New Roman" w:hAnsi="Times New Roman" w:cs="Times New Roman"/>
                <w:sz w:val="20"/>
                <w:szCs w:val="20"/>
              </w:rPr>
              <w:t>3.</w:t>
            </w:r>
            <w:r>
              <w:rPr>
                <w:rFonts w:ascii="Times New Roman" w:hAnsi="Times New Roman" w:cs="Times New Roman"/>
                <w:sz w:val="20"/>
                <w:szCs w:val="20"/>
              </w:rPr>
              <w:t>2</w:t>
            </w:r>
            <w:r w:rsidRPr="00D37F44">
              <w:rPr>
                <w:rFonts w:ascii="Times New Roman" w:hAnsi="Times New Roman" w:cs="Times New Roman"/>
                <w:sz w:val="20"/>
                <w:szCs w:val="20"/>
              </w:rPr>
              <w:t>. Запровадження системи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 – 31.12.2020</w:t>
            </w:r>
          </w:p>
        </w:tc>
        <w:tc>
          <w:tcPr>
            <w:tcW w:w="2476"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Організація семінарів-тренінгів.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Пошук спікерів/тренерів.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2-х</w:t>
            </w:r>
            <w:r w:rsidRPr="00D37F44">
              <w:rPr>
                <w:rFonts w:ascii="Times New Roman" w:hAnsi="Times New Roman" w:cs="Times New Roman"/>
                <w:sz w:val="20"/>
                <w:szCs w:val="20"/>
              </w:rPr>
              <w:t xml:space="preserve">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c>
          <w:tcPr>
            <w:tcW w:w="2409"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Організація семінарів-тренінгів.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Пошук спікерів/тренерів.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2-х</w:t>
            </w:r>
            <w:r w:rsidRPr="00D37F44">
              <w:rPr>
                <w:rFonts w:ascii="Times New Roman" w:hAnsi="Times New Roman" w:cs="Times New Roman"/>
                <w:sz w:val="20"/>
                <w:szCs w:val="20"/>
              </w:rPr>
              <w:t xml:space="preserve">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Організація семінарів-тренінгів.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Пошук спікерів/тренерів.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2-х</w:t>
            </w:r>
            <w:r w:rsidRPr="00D37F44">
              <w:rPr>
                <w:rFonts w:ascii="Times New Roman" w:hAnsi="Times New Roman" w:cs="Times New Roman"/>
                <w:sz w:val="20"/>
                <w:szCs w:val="20"/>
              </w:rPr>
              <w:t xml:space="preserve">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Організація семінарів-тренінгів.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Пошук спікерів/тренерів.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2-х</w:t>
            </w:r>
            <w:r w:rsidRPr="00D37F44">
              <w:rPr>
                <w:rFonts w:ascii="Times New Roman" w:hAnsi="Times New Roman" w:cs="Times New Roman"/>
                <w:sz w:val="20"/>
                <w:szCs w:val="20"/>
              </w:rPr>
              <w:t xml:space="preserve"> семінарів-тренінгів для представників підприємницьких структур з проблем економіки, фінансів, менеджменту, корпоративних відносин, соціального партнерства</w:t>
            </w:r>
          </w:p>
        </w:tc>
      </w:tr>
      <w:tr w:rsidR="00F73F50" w:rsidRPr="00D37F44" w:rsidTr="00E55F1F">
        <w:tc>
          <w:tcPr>
            <w:tcW w:w="4077" w:type="dxa"/>
          </w:tcPr>
          <w:p w:rsidR="00F73F50" w:rsidRPr="00D37F44" w:rsidRDefault="00F73F50" w:rsidP="003D6F0E">
            <w:pPr>
              <w:rPr>
                <w:rFonts w:ascii="Times New Roman" w:hAnsi="Times New Roman" w:cs="Times New Roman"/>
                <w:sz w:val="20"/>
                <w:szCs w:val="20"/>
              </w:rPr>
            </w:pPr>
            <w:r>
              <w:rPr>
                <w:rFonts w:ascii="Times New Roman" w:hAnsi="Times New Roman" w:cs="Times New Roman"/>
                <w:sz w:val="20"/>
                <w:szCs w:val="20"/>
              </w:rPr>
              <w:t>3.3</w:t>
            </w:r>
            <w:r w:rsidRPr="00D37F44">
              <w:rPr>
                <w:rFonts w:ascii="Times New Roman" w:hAnsi="Times New Roman" w:cs="Times New Roman"/>
                <w:sz w:val="20"/>
                <w:szCs w:val="20"/>
              </w:rPr>
              <w:t>. Створення ефективної ділової платформи влади і бізнесу шляхом активізації діяльності бізнес–асоціацій міста</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01.07.2019 – 01.09.2019</w:t>
            </w:r>
          </w:p>
        </w:tc>
        <w:tc>
          <w:tcPr>
            <w:tcW w:w="2476"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09"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Організація спільних зустрічей представників бізнес-середовища.</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 xml:space="preserve">Формування громадського об’єднання </w:t>
            </w:r>
            <w:r w:rsidRPr="00D37F44">
              <w:rPr>
                <w:rFonts w:ascii="Times New Roman" w:hAnsi="Times New Roman" w:cs="Times New Roman"/>
                <w:bCs/>
                <w:sz w:val="20"/>
                <w:szCs w:val="20"/>
              </w:rPr>
              <w:lastRenderedPageBreak/>
              <w:t>роботодавців та підприємців міста</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lastRenderedPageBreak/>
              <w:t>-</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r>
      <w:tr w:rsidR="00F73F50" w:rsidRPr="00D37F44" w:rsidTr="00E55F1F">
        <w:tc>
          <w:tcPr>
            <w:tcW w:w="4077" w:type="dxa"/>
          </w:tcPr>
          <w:p w:rsidR="00F73F50" w:rsidRPr="00D37F44" w:rsidRDefault="00F73F50" w:rsidP="003D6F0E">
            <w:pPr>
              <w:rPr>
                <w:rFonts w:ascii="Times New Roman" w:hAnsi="Times New Roman" w:cs="Times New Roman"/>
                <w:sz w:val="20"/>
                <w:szCs w:val="20"/>
              </w:rPr>
            </w:pPr>
            <w:r>
              <w:rPr>
                <w:rFonts w:ascii="Times New Roman" w:hAnsi="Times New Roman" w:cs="Times New Roman"/>
                <w:sz w:val="20"/>
                <w:szCs w:val="20"/>
              </w:rPr>
              <w:lastRenderedPageBreak/>
              <w:t>3.4</w:t>
            </w:r>
            <w:r w:rsidRPr="00D37F44">
              <w:rPr>
                <w:rFonts w:ascii="Times New Roman" w:hAnsi="Times New Roman" w:cs="Times New Roman"/>
                <w:sz w:val="20"/>
                <w:szCs w:val="20"/>
              </w:rPr>
              <w:t>. Розробка та запровадження системи стимулів для розвитку підприємництва</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01.01.2019-01.08.2019</w:t>
            </w:r>
          </w:p>
        </w:tc>
        <w:tc>
          <w:tcPr>
            <w:tcW w:w="2476"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Розробка проекту рішення щодо встановлення ставок та пільг зі сплати податків.</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зустрічей та обговорення проекту рішення з представниками бізнес-середовища.</w:t>
            </w:r>
          </w:p>
        </w:tc>
        <w:tc>
          <w:tcPr>
            <w:tcW w:w="2409" w:type="dxa"/>
          </w:tcPr>
          <w:p w:rsidR="00F73F50"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Затвердження проекту рішення щодо встановлення ставок та пільг зі сплати податків.</w:t>
            </w:r>
          </w:p>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Затвердження Програми пільгового кредитування</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w:t>
            </w:r>
          </w:p>
        </w:tc>
      </w:tr>
      <w:tr w:rsidR="00F73F50" w:rsidRPr="00D37F44" w:rsidTr="00E55F1F">
        <w:tc>
          <w:tcPr>
            <w:tcW w:w="4077" w:type="dxa"/>
          </w:tcPr>
          <w:p w:rsidR="00F73F50" w:rsidRPr="00D37F44" w:rsidRDefault="00F73F50" w:rsidP="003D6F0E">
            <w:pPr>
              <w:rPr>
                <w:rFonts w:ascii="Times New Roman" w:hAnsi="Times New Roman" w:cs="Times New Roman"/>
                <w:sz w:val="20"/>
                <w:szCs w:val="20"/>
              </w:rPr>
            </w:pPr>
            <w:r w:rsidRPr="00D37F44">
              <w:rPr>
                <w:rFonts w:ascii="Times New Roman" w:hAnsi="Times New Roman" w:cs="Times New Roman"/>
                <w:sz w:val="20"/>
                <w:szCs w:val="20"/>
              </w:rPr>
              <w:t>3.</w:t>
            </w:r>
            <w:r>
              <w:rPr>
                <w:rFonts w:ascii="Times New Roman" w:hAnsi="Times New Roman" w:cs="Times New Roman"/>
                <w:sz w:val="20"/>
                <w:szCs w:val="20"/>
              </w:rPr>
              <w:t>5</w:t>
            </w:r>
            <w:r w:rsidRPr="00D37F44">
              <w:rPr>
                <w:rFonts w:ascii="Times New Roman" w:hAnsi="Times New Roman" w:cs="Times New Roman"/>
                <w:sz w:val="20"/>
                <w:szCs w:val="20"/>
              </w:rPr>
              <w:t>. Укладання з банківськими установами угод щодо реалізації Програм стимулювання бізнесу</w:t>
            </w:r>
          </w:p>
        </w:tc>
        <w:tc>
          <w:tcPr>
            <w:tcW w:w="1635" w:type="dxa"/>
          </w:tcPr>
          <w:p w:rsidR="00F73F50" w:rsidRPr="00D37F44" w:rsidRDefault="00F73F50" w:rsidP="003D6F0E">
            <w:pPr>
              <w:jc w:val="center"/>
              <w:rPr>
                <w:rFonts w:ascii="Times New Roman" w:hAnsi="Times New Roman" w:cs="Times New Roman"/>
                <w:sz w:val="20"/>
                <w:szCs w:val="20"/>
              </w:rPr>
            </w:pPr>
            <w:r w:rsidRPr="00D37F44">
              <w:rPr>
                <w:rFonts w:ascii="Times New Roman" w:hAnsi="Times New Roman" w:cs="Times New Roman"/>
                <w:sz w:val="20"/>
                <w:szCs w:val="20"/>
              </w:rPr>
              <w:t>01.01.2019 – 31.12.2020</w:t>
            </w:r>
          </w:p>
        </w:tc>
        <w:tc>
          <w:tcPr>
            <w:tcW w:w="2476"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Проведення аналізу пропозицій банківських установ щодо надання фінансової підтримки підприємництву.</w:t>
            </w:r>
          </w:p>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Висвітлення інформації на сайті ФМР.</w:t>
            </w:r>
          </w:p>
        </w:tc>
        <w:tc>
          <w:tcPr>
            <w:tcW w:w="2409"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Укладання 2 угод між банківськими установами та підприємцями</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Укладання 2 угод між банківськими установами та підприємцями</w:t>
            </w:r>
          </w:p>
        </w:tc>
        <w:tc>
          <w:tcPr>
            <w:tcW w:w="2410" w:type="dxa"/>
          </w:tcPr>
          <w:p w:rsidR="00F73F50" w:rsidRPr="00D37F44" w:rsidRDefault="00F73F50" w:rsidP="003D6F0E">
            <w:pPr>
              <w:rPr>
                <w:rFonts w:ascii="Times New Roman" w:hAnsi="Times New Roman" w:cs="Times New Roman"/>
                <w:bCs/>
                <w:sz w:val="20"/>
                <w:szCs w:val="20"/>
              </w:rPr>
            </w:pPr>
            <w:r w:rsidRPr="00D37F44">
              <w:rPr>
                <w:rFonts w:ascii="Times New Roman" w:hAnsi="Times New Roman" w:cs="Times New Roman"/>
                <w:bCs/>
                <w:sz w:val="20"/>
                <w:szCs w:val="20"/>
              </w:rPr>
              <w:t>Укладання 2 угод між банківськими установами та підприємцями</w:t>
            </w:r>
          </w:p>
        </w:tc>
      </w:tr>
      <w:tr w:rsidR="00F73F50" w:rsidRPr="00D37F44" w:rsidTr="00E55F1F">
        <w:tc>
          <w:tcPr>
            <w:tcW w:w="4077" w:type="dxa"/>
          </w:tcPr>
          <w:p w:rsidR="00F73F50" w:rsidRPr="00D275FF" w:rsidRDefault="00F73F50" w:rsidP="003D6F0E">
            <w:pPr>
              <w:rPr>
                <w:rFonts w:ascii="Times New Roman" w:hAnsi="Times New Roman" w:cs="Times New Roman"/>
                <w:sz w:val="20"/>
                <w:szCs w:val="20"/>
              </w:rPr>
            </w:pPr>
            <w:r w:rsidRPr="00D275FF">
              <w:rPr>
                <w:rFonts w:ascii="Times New Roman" w:hAnsi="Times New Roman" w:cs="Times New Roman"/>
                <w:sz w:val="20"/>
                <w:szCs w:val="20"/>
              </w:rPr>
              <w:t>3.</w:t>
            </w:r>
            <w:r>
              <w:rPr>
                <w:rFonts w:ascii="Times New Roman" w:hAnsi="Times New Roman" w:cs="Times New Roman"/>
                <w:sz w:val="20"/>
                <w:szCs w:val="20"/>
              </w:rPr>
              <w:t>6</w:t>
            </w:r>
            <w:r w:rsidRPr="00D275FF">
              <w:rPr>
                <w:rFonts w:ascii="Times New Roman" w:hAnsi="Times New Roman" w:cs="Times New Roman"/>
                <w:sz w:val="20"/>
                <w:szCs w:val="20"/>
              </w:rPr>
              <w:t xml:space="preserve">. Створення сприятливих умов для безпроблемного переміщення товарів та послуг при перетинанні митного кордону </w:t>
            </w:r>
          </w:p>
        </w:tc>
        <w:tc>
          <w:tcPr>
            <w:tcW w:w="1635" w:type="dxa"/>
          </w:tcPr>
          <w:p w:rsidR="00F73F50" w:rsidRPr="00D37F44" w:rsidRDefault="00F73F50" w:rsidP="003D6F0E">
            <w:pPr>
              <w:jc w:val="center"/>
              <w:rPr>
                <w:rFonts w:ascii="Times New Roman" w:hAnsi="Times New Roman" w:cs="Times New Roman"/>
                <w:sz w:val="20"/>
                <w:szCs w:val="20"/>
              </w:rPr>
            </w:pPr>
            <w:r>
              <w:rPr>
                <w:rFonts w:ascii="Times New Roman" w:hAnsi="Times New Roman" w:cs="Times New Roman"/>
                <w:sz w:val="20"/>
                <w:szCs w:val="20"/>
              </w:rPr>
              <w:t>01.06.2019 – 31.12.2020</w:t>
            </w:r>
          </w:p>
        </w:tc>
        <w:tc>
          <w:tcPr>
            <w:tcW w:w="2476"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w:t>
            </w:r>
          </w:p>
        </w:tc>
        <w:tc>
          <w:tcPr>
            <w:tcW w:w="2409" w:type="dxa"/>
          </w:tcPr>
          <w:p w:rsidR="00F73F50" w:rsidRDefault="00F73F50" w:rsidP="003D6F0E">
            <w:pPr>
              <w:rPr>
                <w:rFonts w:ascii="Times New Roman" w:hAnsi="Times New Roman" w:cs="Times New Roman"/>
                <w:bCs/>
                <w:sz w:val="20"/>
                <w:szCs w:val="20"/>
              </w:rPr>
            </w:pPr>
            <w:r>
              <w:rPr>
                <w:rFonts w:ascii="Times New Roman" w:hAnsi="Times New Roman" w:cs="Times New Roman"/>
                <w:bCs/>
                <w:sz w:val="20"/>
                <w:szCs w:val="20"/>
              </w:rPr>
              <w:t>Підписання угоди про співпрацю між Фастівською міською радою та ДФС.</w:t>
            </w:r>
          </w:p>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Визначення місця розміщення пункту митного оформлення.</w:t>
            </w:r>
          </w:p>
        </w:tc>
        <w:tc>
          <w:tcPr>
            <w:tcW w:w="2410"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Облаштування пункту митного оформлення</w:t>
            </w:r>
          </w:p>
        </w:tc>
        <w:tc>
          <w:tcPr>
            <w:tcW w:w="2410" w:type="dxa"/>
          </w:tcPr>
          <w:p w:rsidR="00F73F50" w:rsidRPr="00D37F44" w:rsidRDefault="00F73F50" w:rsidP="003D6F0E">
            <w:pPr>
              <w:rPr>
                <w:rFonts w:ascii="Times New Roman" w:hAnsi="Times New Roman" w:cs="Times New Roman"/>
                <w:bCs/>
                <w:sz w:val="20"/>
                <w:szCs w:val="20"/>
              </w:rPr>
            </w:pPr>
            <w:r>
              <w:rPr>
                <w:rFonts w:ascii="Times New Roman" w:hAnsi="Times New Roman" w:cs="Times New Roman"/>
                <w:bCs/>
                <w:sz w:val="20"/>
                <w:szCs w:val="20"/>
              </w:rPr>
              <w:t>Відкриття пункту митного оформлення</w:t>
            </w:r>
          </w:p>
        </w:tc>
      </w:tr>
      <w:tr w:rsidR="00F73F50" w:rsidRPr="00D37F44" w:rsidTr="00E55F1F">
        <w:tc>
          <w:tcPr>
            <w:tcW w:w="4077" w:type="dxa"/>
          </w:tcPr>
          <w:p w:rsidR="00F73F50" w:rsidRPr="00D37F44" w:rsidRDefault="00F73F50" w:rsidP="00F73F50">
            <w:pPr>
              <w:rPr>
                <w:rFonts w:ascii="Times New Roman" w:hAnsi="Times New Roman" w:cs="Times New Roman"/>
                <w:bCs/>
                <w:sz w:val="20"/>
                <w:szCs w:val="20"/>
              </w:rPr>
            </w:pPr>
            <w:r w:rsidRPr="00D37F44">
              <w:rPr>
                <w:rFonts w:ascii="Times New Roman" w:hAnsi="Times New Roman" w:cs="Times New Roman"/>
                <w:bCs/>
                <w:sz w:val="20"/>
                <w:szCs w:val="20"/>
              </w:rPr>
              <w:t>3</w:t>
            </w:r>
            <w:r>
              <w:rPr>
                <w:rFonts w:ascii="Times New Roman" w:hAnsi="Times New Roman" w:cs="Times New Roman"/>
                <w:bCs/>
                <w:sz w:val="20"/>
                <w:szCs w:val="20"/>
              </w:rPr>
              <w:t>.7</w:t>
            </w:r>
            <w:r w:rsidRPr="00D37F44">
              <w:rPr>
                <w:rFonts w:ascii="Times New Roman" w:hAnsi="Times New Roman" w:cs="Times New Roman"/>
                <w:bCs/>
                <w:sz w:val="20"/>
                <w:szCs w:val="20"/>
              </w:rPr>
              <w:t>. Проведення аналізу ринку робочої сили для виявлення потреб у кваліфікованій робочій силі згідно галузей виробництва і діючих підприємств, а також аналізу пропозицій ринку праці</w:t>
            </w:r>
          </w:p>
        </w:tc>
        <w:tc>
          <w:tcPr>
            <w:tcW w:w="1635" w:type="dxa"/>
          </w:tcPr>
          <w:p w:rsidR="00F73F50" w:rsidRPr="00D37F44" w:rsidRDefault="00F73F50" w:rsidP="00E55F1F">
            <w:pPr>
              <w:jc w:val="center"/>
              <w:rPr>
                <w:rFonts w:ascii="Times New Roman" w:hAnsi="Times New Roman" w:cs="Times New Roman"/>
                <w:sz w:val="20"/>
                <w:szCs w:val="20"/>
              </w:rPr>
            </w:pPr>
            <w:r w:rsidRPr="00D37F44">
              <w:rPr>
                <w:rFonts w:ascii="Times New Roman" w:hAnsi="Times New Roman" w:cs="Times New Roman"/>
                <w:sz w:val="20"/>
                <w:szCs w:val="20"/>
              </w:rPr>
              <w:t>01.01.2019 – 31.12.2020</w:t>
            </w:r>
          </w:p>
        </w:tc>
        <w:tc>
          <w:tcPr>
            <w:tcW w:w="2476" w:type="dxa"/>
          </w:tcPr>
          <w:p w:rsidR="00F73F50" w:rsidRPr="00D37F44" w:rsidRDefault="00F73F50" w:rsidP="009621D5">
            <w:pPr>
              <w:rPr>
                <w:rFonts w:ascii="Times New Roman" w:hAnsi="Times New Roman" w:cs="Times New Roman"/>
                <w:bCs/>
                <w:sz w:val="20"/>
                <w:szCs w:val="20"/>
              </w:rPr>
            </w:pPr>
            <w:r w:rsidRPr="00D37F44">
              <w:rPr>
                <w:rFonts w:ascii="Times New Roman" w:hAnsi="Times New Roman" w:cs="Times New Roman"/>
                <w:bCs/>
                <w:sz w:val="20"/>
                <w:szCs w:val="20"/>
              </w:rPr>
              <w:t>Збір інформації шляхом опитування представників бізнес-середовища щодо потреб у кваліфікованій робочій силі.</w:t>
            </w:r>
          </w:p>
        </w:tc>
        <w:tc>
          <w:tcPr>
            <w:tcW w:w="2409" w:type="dxa"/>
          </w:tcPr>
          <w:p w:rsidR="00F73F50" w:rsidRPr="00D37F44" w:rsidRDefault="00F73F50" w:rsidP="004C2599">
            <w:pPr>
              <w:rPr>
                <w:rFonts w:ascii="Times New Roman" w:hAnsi="Times New Roman" w:cs="Times New Roman"/>
                <w:bCs/>
                <w:sz w:val="20"/>
                <w:szCs w:val="20"/>
              </w:rPr>
            </w:pPr>
            <w:r w:rsidRPr="00D37F44">
              <w:rPr>
                <w:rFonts w:ascii="Times New Roman" w:hAnsi="Times New Roman" w:cs="Times New Roman"/>
                <w:bCs/>
                <w:sz w:val="20"/>
                <w:szCs w:val="20"/>
              </w:rPr>
              <w:t xml:space="preserve">Створення та оприлюднення систематизованої бази даних </w:t>
            </w:r>
            <w:r>
              <w:rPr>
                <w:rFonts w:ascii="Times New Roman" w:hAnsi="Times New Roman" w:cs="Times New Roman"/>
                <w:bCs/>
                <w:sz w:val="20"/>
                <w:szCs w:val="20"/>
              </w:rPr>
              <w:t>попиту</w:t>
            </w:r>
            <w:r w:rsidRPr="00D37F44">
              <w:rPr>
                <w:rFonts w:ascii="Times New Roman" w:hAnsi="Times New Roman" w:cs="Times New Roman"/>
                <w:bCs/>
                <w:sz w:val="20"/>
                <w:szCs w:val="20"/>
              </w:rPr>
              <w:t xml:space="preserve"> кваліфікованих кадрів</w:t>
            </w:r>
          </w:p>
        </w:tc>
        <w:tc>
          <w:tcPr>
            <w:tcW w:w="2410" w:type="dxa"/>
          </w:tcPr>
          <w:p w:rsidR="00F73F50" w:rsidRPr="00D37F44" w:rsidRDefault="00F73F50" w:rsidP="004C2599">
            <w:pPr>
              <w:rPr>
                <w:rFonts w:ascii="Times New Roman" w:hAnsi="Times New Roman" w:cs="Times New Roman"/>
                <w:bCs/>
                <w:sz w:val="20"/>
                <w:szCs w:val="20"/>
              </w:rPr>
            </w:pPr>
            <w:r w:rsidRPr="00D37F44">
              <w:rPr>
                <w:rFonts w:ascii="Times New Roman" w:hAnsi="Times New Roman" w:cs="Times New Roman"/>
                <w:bCs/>
                <w:sz w:val="20"/>
                <w:szCs w:val="20"/>
              </w:rPr>
              <w:t xml:space="preserve">Оновлення даних систематизованої бази даних </w:t>
            </w:r>
            <w:r>
              <w:rPr>
                <w:rFonts w:ascii="Times New Roman" w:hAnsi="Times New Roman" w:cs="Times New Roman"/>
                <w:bCs/>
                <w:sz w:val="20"/>
                <w:szCs w:val="20"/>
              </w:rPr>
              <w:t>попиту</w:t>
            </w:r>
            <w:r w:rsidRPr="00D37F44">
              <w:rPr>
                <w:rFonts w:ascii="Times New Roman" w:hAnsi="Times New Roman" w:cs="Times New Roman"/>
                <w:bCs/>
                <w:sz w:val="20"/>
                <w:szCs w:val="20"/>
              </w:rPr>
              <w:t xml:space="preserve"> кваліфікованих кадрів (в разі необхідності)</w:t>
            </w:r>
          </w:p>
        </w:tc>
        <w:tc>
          <w:tcPr>
            <w:tcW w:w="2410" w:type="dxa"/>
          </w:tcPr>
          <w:p w:rsidR="00F73F50" w:rsidRPr="00D37F44" w:rsidRDefault="00F73F50" w:rsidP="004C2599">
            <w:pPr>
              <w:rPr>
                <w:rFonts w:ascii="Times New Roman" w:hAnsi="Times New Roman" w:cs="Times New Roman"/>
                <w:bCs/>
                <w:sz w:val="20"/>
                <w:szCs w:val="20"/>
              </w:rPr>
            </w:pPr>
            <w:r w:rsidRPr="00D37F44">
              <w:rPr>
                <w:rFonts w:ascii="Times New Roman" w:hAnsi="Times New Roman" w:cs="Times New Roman"/>
                <w:bCs/>
                <w:sz w:val="20"/>
                <w:szCs w:val="20"/>
              </w:rPr>
              <w:t xml:space="preserve">Оновлення даних систематизованої бази даних </w:t>
            </w:r>
            <w:r>
              <w:rPr>
                <w:rFonts w:ascii="Times New Roman" w:hAnsi="Times New Roman" w:cs="Times New Roman"/>
                <w:bCs/>
                <w:sz w:val="20"/>
                <w:szCs w:val="20"/>
              </w:rPr>
              <w:t>попиту</w:t>
            </w:r>
            <w:r w:rsidRPr="00D37F44">
              <w:rPr>
                <w:rFonts w:ascii="Times New Roman" w:hAnsi="Times New Roman" w:cs="Times New Roman"/>
                <w:bCs/>
                <w:sz w:val="20"/>
                <w:szCs w:val="20"/>
              </w:rPr>
              <w:t xml:space="preserve"> кваліфікованих кадрів (в разі необхідності)</w:t>
            </w:r>
          </w:p>
        </w:tc>
      </w:tr>
      <w:tr w:rsidR="00F73F50" w:rsidRPr="00D37F44" w:rsidTr="00E55F1F">
        <w:tc>
          <w:tcPr>
            <w:tcW w:w="4077" w:type="dxa"/>
          </w:tcPr>
          <w:p w:rsidR="00F73F50" w:rsidRPr="00D37F44" w:rsidRDefault="00F73F50" w:rsidP="00E55F1F">
            <w:pPr>
              <w:rPr>
                <w:rFonts w:ascii="Times New Roman" w:hAnsi="Times New Roman" w:cs="Times New Roman"/>
                <w:sz w:val="20"/>
                <w:szCs w:val="20"/>
              </w:rPr>
            </w:pPr>
            <w:r>
              <w:rPr>
                <w:rFonts w:ascii="Times New Roman" w:hAnsi="Times New Roman" w:cs="Times New Roman"/>
                <w:sz w:val="20"/>
                <w:szCs w:val="20"/>
              </w:rPr>
              <w:t>3.8</w:t>
            </w:r>
            <w:r w:rsidRPr="00D37F44">
              <w:rPr>
                <w:rFonts w:ascii="Times New Roman" w:hAnsi="Times New Roman" w:cs="Times New Roman"/>
                <w:sz w:val="20"/>
                <w:szCs w:val="20"/>
              </w:rPr>
              <w:t xml:space="preserve">. </w:t>
            </w:r>
            <w:r>
              <w:rPr>
                <w:rFonts w:ascii="Times New Roman" w:hAnsi="Times New Roman" w:cs="Times New Roman"/>
                <w:sz w:val="20"/>
                <w:szCs w:val="20"/>
              </w:rPr>
              <w:t>Створення можливості для нарощування потенціалу в навчанні, підвищенні кваліфікації та безперервній роботі</w:t>
            </w:r>
          </w:p>
        </w:tc>
        <w:tc>
          <w:tcPr>
            <w:tcW w:w="1635" w:type="dxa"/>
          </w:tcPr>
          <w:p w:rsidR="00F73F50" w:rsidRPr="00D37F44" w:rsidRDefault="00F73F50" w:rsidP="00E55F1F">
            <w:pPr>
              <w:jc w:val="center"/>
              <w:rPr>
                <w:rFonts w:ascii="Times New Roman" w:hAnsi="Times New Roman" w:cs="Times New Roman"/>
                <w:sz w:val="20"/>
                <w:szCs w:val="20"/>
              </w:rPr>
            </w:pPr>
            <w:r w:rsidRPr="00D37F44">
              <w:rPr>
                <w:rFonts w:ascii="Times New Roman" w:hAnsi="Times New Roman" w:cs="Times New Roman"/>
                <w:sz w:val="20"/>
                <w:szCs w:val="20"/>
              </w:rPr>
              <w:t>01.01.2019 – 31.12.2020</w:t>
            </w:r>
          </w:p>
        </w:tc>
        <w:tc>
          <w:tcPr>
            <w:tcW w:w="2476"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t xml:space="preserve">Впровадження нових технологій на підприємстві, в т.ч. відкриття нових виробничих ліній. Визначення трудових кадрів, яким необхідно підвищити кваліфікацію. Організація навчань. Підвищило кваліфікацію </w:t>
            </w:r>
            <w:r w:rsidRPr="00D37F44">
              <w:rPr>
                <w:rFonts w:ascii="Times New Roman" w:hAnsi="Times New Roman" w:cs="Times New Roman"/>
                <w:bCs/>
                <w:sz w:val="20"/>
                <w:szCs w:val="20"/>
              </w:rPr>
              <w:lastRenderedPageBreak/>
              <w:t>– 5 осіб.</w:t>
            </w:r>
          </w:p>
        </w:tc>
        <w:tc>
          <w:tcPr>
            <w:tcW w:w="2409"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lastRenderedPageBreak/>
              <w:t xml:space="preserve">Впровадження нових технологій на підприємстві, в т.ч. відкриття нових виробничих ліній. Визначення трудових кадрів, яким необхідно підвищити кваліфікацію. Організація навчань. Підвищило кваліфікацію </w:t>
            </w:r>
            <w:r w:rsidRPr="00D37F44">
              <w:rPr>
                <w:rFonts w:ascii="Times New Roman" w:hAnsi="Times New Roman" w:cs="Times New Roman"/>
                <w:bCs/>
                <w:sz w:val="20"/>
                <w:szCs w:val="20"/>
              </w:rPr>
              <w:lastRenderedPageBreak/>
              <w:t>– 15 осіб.</w:t>
            </w:r>
          </w:p>
        </w:tc>
        <w:tc>
          <w:tcPr>
            <w:tcW w:w="2410"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lastRenderedPageBreak/>
              <w:t xml:space="preserve">Впровадження нових технологій на підприємстві, в т.ч. відкриття нових виробничих ліній. Визначення трудових кадрів, яким необхідно підвищити кваліфікацію. Організація навчань. Підвищило кваліфікацію </w:t>
            </w:r>
            <w:r w:rsidRPr="00D37F44">
              <w:rPr>
                <w:rFonts w:ascii="Times New Roman" w:hAnsi="Times New Roman" w:cs="Times New Roman"/>
                <w:bCs/>
                <w:sz w:val="20"/>
                <w:szCs w:val="20"/>
              </w:rPr>
              <w:lastRenderedPageBreak/>
              <w:t>– 5 осіб.</w:t>
            </w:r>
          </w:p>
        </w:tc>
        <w:tc>
          <w:tcPr>
            <w:tcW w:w="2410"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lastRenderedPageBreak/>
              <w:t xml:space="preserve">Впровадження нових технологій на підприємстві, в т.ч. відкриття нових виробничих ліній. Визначення трудових кадрів, яким необхідно підвищити кваліфікацію. Організація навчань. Підвищило кваліфікацію </w:t>
            </w:r>
            <w:r w:rsidRPr="00D37F44">
              <w:rPr>
                <w:rFonts w:ascii="Times New Roman" w:hAnsi="Times New Roman" w:cs="Times New Roman"/>
                <w:bCs/>
                <w:sz w:val="20"/>
                <w:szCs w:val="20"/>
              </w:rPr>
              <w:lastRenderedPageBreak/>
              <w:t>– 15 осіб.</w:t>
            </w:r>
          </w:p>
        </w:tc>
      </w:tr>
      <w:tr w:rsidR="00F73F50" w:rsidRPr="00D37F44" w:rsidTr="00E55F1F">
        <w:tc>
          <w:tcPr>
            <w:tcW w:w="4077" w:type="dxa"/>
          </w:tcPr>
          <w:p w:rsidR="00F73F50" w:rsidRPr="00D37F44" w:rsidRDefault="00F73F50" w:rsidP="00E55F1F">
            <w:pPr>
              <w:rPr>
                <w:rFonts w:ascii="Times New Roman" w:hAnsi="Times New Roman" w:cs="Times New Roman"/>
                <w:sz w:val="20"/>
                <w:szCs w:val="20"/>
              </w:rPr>
            </w:pPr>
            <w:r>
              <w:rPr>
                <w:rFonts w:ascii="Times New Roman" w:hAnsi="Times New Roman" w:cs="Times New Roman"/>
                <w:sz w:val="20"/>
                <w:szCs w:val="20"/>
              </w:rPr>
              <w:lastRenderedPageBreak/>
              <w:t>3.9</w:t>
            </w:r>
            <w:r w:rsidRPr="00D37F44">
              <w:rPr>
                <w:rFonts w:ascii="Times New Roman" w:hAnsi="Times New Roman" w:cs="Times New Roman"/>
                <w:sz w:val="20"/>
                <w:szCs w:val="20"/>
              </w:rPr>
              <w:t>. Організація спільних зустрічей міської влади та бізнесу</w:t>
            </w:r>
          </w:p>
        </w:tc>
        <w:tc>
          <w:tcPr>
            <w:tcW w:w="1635" w:type="dxa"/>
          </w:tcPr>
          <w:p w:rsidR="00F73F50" w:rsidRPr="00D37F44" w:rsidRDefault="00F73F50" w:rsidP="00E55F1F">
            <w:pPr>
              <w:jc w:val="center"/>
              <w:rPr>
                <w:rFonts w:ascii="Times New Roman" w:hAnsi="Times New Roman" w:cs="Times New Roman"/>
                <w:sz w:val="20"/>
                <w:szCs w:val="20"/>
              </w:rPr>
            </w:pPr>
            <w:r w:rsidRPr="00D37F44">
              <w:rPr>
                <w:rFonts w:ascii="Times New Roman" w:hAnsi="Times New Roman" w:cs="Times New Roman"/>
                <w:sz w:val="20"/>
                <w:szCs w:val="20"/>
              </w:rPr>
              <w:t>01.05.2019 – 01.10.2020</w:t>
            </w:r>
          </w:p>
        </w:tc>
        <w:tc>
          <w:tcPr>
            <w:tcW w:w="2476"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t>Проведення бізнес-форуму</w:t>
            </w:r>
          </w:p>
        </w:tc>
        <w:tc>
          <w:tcPr>
            <w:tcW w:w="2409"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t>-</w:t>
            </w:r>
          </w:p>
        </w:tc>
        <w:tc>
          <w:tcPr>
            <w:tcW w:w="2410"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t>Проведення бізнес-форуму</w:t>
            </w:r>
          </w:p>
        </w:tc>
        <w:tc>
          <w:tcPr>
            <w:tcW w:w="2410" w:type="dxa"/>
          </w:tcPr>
          <w:p w:rsidR="00F73F50" w:rsidRPr="00D37F44" w:rsidRDefault="00F73F50" w:rsidP="00E55F1F">
            <w:pPr>
              <w:rPr>
                <w:rFonts w:ascii="Times New Roman" w:hAnsi="Times New Roman" w:cs="Times New Roman"/>
                <w:bCs/>
                <w:sz w:val="20"/>
                <w:szCs w:val="20"/>
              </w:rPr>
            </w:pPr>
            <w:r w:rsidRPr="00D37F44">
              <w:rPr>
                <w:rFonts w:ascii="Times New Roman" w:hAnsi="Times New Roman" w:cs="Times New Roman"/>
                <w:bCs/>
                <w:sz w:val="20"/>
                <w:szCs w:val="20"/>
              </w:rPr>
              <w:t>-</w:t>
            </w:r>
          </w:p>
        </w:tc>
      </w:tr>
    </w:tbl>
    <w:p w:rsidR="00B13355" w:rsidRDefault="00B13355" w:rsidP="0035640E">
      <w:pPr>
        <w:spacing w:after="0" w:line="240" w:lineRule="auto"/>
        <w:jc w:val="both"/>
        <w:rPr>
          <w:rFonts w:ascii="Times New Roman" w:hAnsi="Times New Roman" w:cs="Times New Roman"/>
          <w:b/>
          <w:bCs/>
          <w:i/>
        </w:rPr>
      </w:pPr>
    </w:p>
    <w:p w:rsidR="00E30047" w:rsidRDefault="00E30047" w:rsidP="0035640E">
      <w:pPr>
        <w:spacing w:after="0" w:line="240" w:lineRule="auto"/>
        <w:jc w:val="both"/>
        <w:rPr>
          <w:rFonts w:ascii="Times New Roman" w:hAnsi="Times New Roman" w:cs="Times New Roman"/>
          <w:b/>
          <w:bCs/>
          <w:i/>
        </w:rPr>
      </w:pPr>
    </w:p>
    <w:p w:rsidR="00A76AD6" w:rsidRDefault="00A76AD6" w:rsidP="0035640E">
      <w:pPr>
        <w:spacing w:after="0" w:line="240" w:lineRule="auto"/>
        <w:jc w:val="both"/>
        <w:rPr>
          <w:rFonts w:ascii="Times New Roman" w:hAnsi="Times New Roman" w:cs="Times New Roman"/>
          <w:b/>
          <w:bCs/>
          <w:i/>
        </w:rPr>
      </w:pPr>
    </w:p>
    <w:p w:rsidR="00243490" w:rsidRDefault="00243490" w:rsidP="00243490">
      <w:pPr>
        <w:spacing w:after="0" w:line="240" w:lineRule="auto"/>
        <w:ind w:firstLine="720"/>
        <w:jc w:val="right"/>
        <w:rPr>
          <w:rFonts w:ascii="Times New Roman" w:hAnsi="Times New Roman" w:cs="Times New Roman"/>
          <w:sz w:val="24"/>
          <w:szCs w:val="24"/>
          <w:lang w:val="ru-RU"/>
        </w:rPr>
        <w:sectPr w:rsidR="00243490" w:rsidSect="00535A82">
          <w:pgSz w:w="16838" w:h="11906" w:orient="landscape"/>
          <w:pgMar w:top="851" w:right="851" w:bottom="1418" w:left="851" w:header="709" w:footer="709" w:gutter="0"/>
          <w:cols w:space="708"/>
          <w:docGrid w:linePitch="360"/>
        </w:sectPr>
      </w:pPr>
    </w:p>
    <w:p w:rsidR="0007404B" w:rsidRDefault="00B93A2A" w:rsidP="00243490">
      <w:pPr>
        <w:spacing w:after="0" w:line="240" w:lineRule="auto"/>
        <w:ind w:firstLine="720"/>
        <w:jc w:val="right"/>
        <w:rPr>
          <w:rFonts w:ascii="Times New Roman" w:hAnsi="Times New Roman" w:cs="Times New Roman"/>
          <w:sz w:val="24"/>
          <w:szCs w:val="24"/>
          <w:lang w:val="ru-RU"/>
        </w:rPr>
      </w:pPr>
      <w:r>
        <w:rPr>
          <w:rFonts w:ascii="Times New Roman" w:hAnsi="Times New Roman" w:cs="Times New Roman"/>
          <w:noProof/>
          <w:sz w:val="24"/>
          <w:szCs w:val="24"/>
        </w:rPr>
        <w:lastRenderedPageBreak/>
        <w:pict>
          <v:rect id="_x0000_s1080" style="position:absolute;left:0;text-align:left;margin-left:-71.65pt;margin-top:-2.4pt;width:595.5pt;height:41.25pt;z-index:251709440" fillcolor="#95b3d7 [1940]" strokecolor="#95b3d7 [1940]" strokeweight="1pt">
            <v:fill color2="#dbe5f1 [660]" angle="-45" focus="-50%" type="gradient"/>
            <v:shadow on="t" type="perspective" color="#243f60 [1604]" opacity=".5" offset="1pt" offset2="-3pt"/>
            <v:textbox style="mso-next-textbox:#_x0000_s1080">
              <w:txbxContent>
                <w:p w:rsidR="003D6F0E" w:rsidRDefault="003D6F0E" w:rsidP="00734B90">
                  <w:pPr>
                    <w:spacing w:after="0" w:line="240" w:lineRule="auto"/>
                    <w:ind w:firstLine="720"/>
                    <w:jc w:val="right"/>
                    <w:rPr>
                      <w:rFonts w:ascii="Times New Roman" w:hAnsi="Times New Roman" w:cs="Times New Roman"/>
                      <w:b/>
                      <w:sz w:val="24"/>
                      <w:szCs w:val="24"/>
                      <w:lang w:val="ru-RU"/>
                    </w:rPr>
                  </w:pPr>
                  <w:r w:rsidRPr="0026775C">
                    <w:rPr>
                      <w:rFonts w:ascii="Times New Roman" w:hAnsi="Times New Roman" w:cs="Times New Roman"/>
                      <w:b/>
                      <w:sz w:val="24"/>
                      <w:szCs w:val="24"/>
                      <w:lang w:val="ru-RU"/>
                    </w:rPr>
                    <w:t>Д</w:t>
                  </w:r>
                  <w:r>
                    <w:rPr>
                      <w:rFonts w:ascii="Times New Roman" w:hAnsi="Times New Roman" w:cs="Times New Roman"/>
                      <w:b/>
                      <w:sz w:val="24"/>
                      <w:szCs w:val="24"/>
                      <w:lang w:val="ru-RU"/>
                    </w:rPr>
                    <w:t>ОДАТОК</w:t>
                  </w:r>
                  <w:r w:rsidRPr="0026775C">
                    <w:rPr>
                      <w:rFonts w:ascii="Times New Roman" w:hAnsi="Times New Roman" w:cs="Times New Roman"/>
                      <w:b/>
                      <w:sz w:val="24"/>
                      <w:szCs w:val="24"/>
                      <w:lang w:val="ru-RU"/>
                    </w:rPr>
                    <w:t xml:space="preserve"> 1</w:t>
                  </w:r>
                  <w:r>
                    <w:rPr>
                      <w:rFonts w:ascii="Times New Roman" w:hAnsi="Times New Roman" w:cs="Times New Roman"/>
                      <w:b/>
                      <w:sz w:val="24"/>
                      <w:szCs w:val="24"/>
                      <w:lang w:val="ru-RU"/>
                    </w:rPr>
                    <w:t xml:space="preserve">: </w:t>
                  </w:r>
                </w:p>
                <w:p w:rsidR="003D6F0E" w:rsidRPr="0026775C" w:rsidRDefault="003D6F0E" w:rsidP="00734B90">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sz w:val="24"/>
                      <w:szCs w:val="24"/>
                      <w:lang w:val="ru-RU"/>
                    </w:rPr>
                    <w:t xml:space="preserve">рішення Фастівської міської ради про приєднання до європейської ініціативи </w:t>
                  </w:r>
                </w:p>
                <w:p w:rsidR="003D6F0E" w:rsidRDefault="003D6F0E" w:rsidP="00734B90">
                  <w:pPr>
                    <w:spacing w:after="0" w:line="240" w:lineRule="auto"/>
                    <w:ind w:firstLine="720"/>
                    <w:jc w:val="center"/>
                    <w:rPr>
                      <w:rFonts w:ascii="Times New Roman" w:hAnsi="Times New Roman" w:cs="Times New Roman"/>
                      <w:b/>
                      <w:bCs/>
                      <w:sz w:val="28"/>
                      <w:szCs w:val="28"/>
                    </w:rPr>
                  </w:pPr>
                </w:p>
                <w:p w:rsidR="003D6F0E" w:rsidRDefault="003D6F0E" w:rsidP="00734B90">
                  <w:pPr>
                    <w:spacing w:after="0" w:line="240" w:lineRule="auto"/>
                    <w:ind w:firstLine="720"/>
                    <w:jc w:val="center"/>
                    <w:rPr>
                      <w:rFonts w:ascii="Times New Roman" w:hAnsi="Times New Roman" w:cs="Times New Roman"/>
                      <w:b/>
                      <w:bCs/>
                      <w:sz w:val="28"/>
                      <w:szCs w:val="28"/>
                    </w:rPr>
                  </w:pPr>
                </w:p>
                <w:p w:rsidR="003D6F0E" w:rsidRDefault="003D6F0E" w:rsidP="00734B90">
                  <w:pPr>
                    <w:spacing w:after="0" w:line="240" w:lineRule="auto"/>
                    <w:ind w:firstLine="720"/>
                    <w:jc w:val="center"/>
                    <w:rPr>
                      <w:rFonts w:ascii="Times New Roman" w:hAnsi="Times New Roman" w:cs="Times New Roman"/>
                      <w:b/>
                      <w:bCs/>
                      <w:sz w:val="28"/>
                      <w:szCs w:val="28"/>
                    </w:rPr>
                  </w:pPr>
                </w:p>
                <w:p w:rsidR="003D6F0E" w:rsidRDefault="003D6F0E" w:rsidP="00734B90">
                  <w:pPr>
                    <w:spacing w:after="0" w:line="240" w:lineRule="auto"/>
                    <w:ind w:firstLine="720"/>
                    <w:jc w:val="center"/>
                    <w:rPr>
                      <w:rFonts w:ascii="Times New Roman" w:hAnsi="Times New Roman" w:cs="Times New Roman"/>
                      <w:b/>
                      <w:bCs/>
                      <w:sz w:val="28"/>
                      <w:szCs w:val="28"/>
                    </w:rPr>
                  </w:pPr>
                </w:p>
                <w:p w:rsidR="003D6F0E" w:rsidRDefault="003D6F0E" w:rsidP="00734B90">
                  <w:pPr>
                    <w:spacing w:after="0" w:line="240" w:lineRule="auto"/>
                    <w:ind w:firstLine="720"/>
                    <w:jc w:val="center"/>
                    <w:rPr>
                      <w:rFonts w:ascii="Times New Roman" w:hAnsi="Times New Roman" w:cs="Times New Roman"/>
                      <w:b/>
                      <w:bCs/>
                      <w:sz w:val="28"/>
                      <w:szCs w:val="28"/>
                    </w:rPr>
                  </w:pPr>
                </w:p>
                <w:p w:rsidR="003D6F0E" w:rsidRDefault="003D6F0E" w:rsidP="00734B90">
                  <w:pPr>
                    <w:spacing w:after="0" w:line="240" w:lineRule="auto"/>
                    <w:jc w:val="center"/>
                    <w:rPr>
                      <w:rFonts w:ascii="Times New Roman" w:hAnsi="Times New Roman" w:cs="Times New Roman"/>
                      <w:b/>
                      <w:bCs/>
                      <w:sz w:val="28"/>
                      <w:szCs w:val="28"/>
                    </w:rPr>
                  </w:pPr>
                </w:p>
                <w:p w:rsidR="003D6F0E" w:rsidRDefault="003D6F0E" w:rsidP="00734B90">
                  <w:pPr>
                    <w:spacing w:after="0" w:line="240" w:lineRule="auto"/>
                    <w:jc w:val="center"/>
                    <w:rPr>
                      <w:rFonts w:ascii="Times New Roman" w:hAnsi="Times New Roman" w:cs="Times New Roman"/>
                      <w:b/>
                      <w:bCs/>
                      <w:sz w:val="28"/>
                      <w:szCs w:val="28"/>
                    </w:rPr>
                  </w:pPr>
                </w:p>
                <w:p w:rsidR="003D6F0E" w:rsidRDefault="003D6F0E" w:rsidP="00734B90">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p>
    <w:p w:rsidR="00734B90" w:rsidRDefault="00734B90" w:rsidP="0007404B">
      <w:pPr>
        <w:spacing w:after="0" w:line="240" w:lineRule="auto"/>
        <w:ind w:firstLine="720"/>
        <w:jc w:val="center"/>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5781675" cy="7953375"/>
            <wp:effectExtent l="19050" t="0" r="9525" b="0"/>
            <wp:docPr id="12" name="Рисунок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
                    <pic:cNvPicPr>
                      <a:picLocks noChangeAspect="1" noChangeArrowheads="1"/>
                    </pic:cNvPicPr>
                  </pic:nvPicPr>
                  <pic:blipFill>
                    <a:blip r:embed="rId12"/>
                    <a:srcRect/>
                    <a:stretch>
                      <a:fillRect/>
                    </a:stretch>
                  </pic:blipFill>
                  <pic:spPr bwMode="auto">
                    <a:xfrm>
                      <a:off x="0" y="0"/>
                      <a:ext cx="5781675" cy="7953375"/>
                    </a:xfrm>
                    <a:prstGeom prst="rect">
                      <a:avLst/>
                    </a:prstGeom>
                    <a:noFill/>
                    <a:ln w="9525">
                      <a:noFill/>
                      <a:miter lim="800000"/>
                      <a:headEnd/>
                      <a:tailEnd/>
                    </a:ln>
                  </pic:spPr>
                </pic:pic>
              </a:graphicData>
            </a:graphic>
          </wp:inline>
        </w:drawing>
      </w:r>
    </w:p>
    <w:p w:rsidR="0007404B" w:rsidRDefault="0007404B" w:rsidP="0007404B">
      <w:pPr>
        <w:spacing w:after="0" w:line="240" w:lineRule="auto"/>
        <w:ind w:firstLine="720"/>
        <w:jc w:val="right"/>
        <w:rPr>
          <w:rFonts w:ascii="Times New Roman" w:hAnsi="Times New Roman" w:cs="Times New Roman"/>
          <w:sz w:val="24"/>
          <w:szCs w:val="24"/>
          <w:lang w:val="ru-RU"/>
        </w:rPr>
      </w:pPr>
    </w:p>
    <w:p w:rsidR="00540C1E" w:rsidRDefault="00540C1E" w:rsidP="0007404B">
      <w:pPr>
        <w:spacing w:after="0" w:line="240" w:lineRule="auto"/>
        <w:ind w:firstLine="720"/>
        <w:jc w:val="right"/>
        <w:rPr>
          <w:rFonts w:ascii="Times New Roman" w:hAnsi="Times New Roman" w:cs="Times New Roman"/>
          <w:sz w:val="24"/>
          <w:szCs w:val="24"/>
          <w:lang w:val="ru-RU"/>
        </w:rPr>
      </w:pPr>
    </w:p>
    <w:p w:rsidR="0007404B" w:rsidRDefault="00B93A2A" w:rsidP="0007404B">
      <w:pPr>
        <w:spacing w:after="0" w:line="240" w:lineRule="auto"/>
        <w:ind w:firstLine="720"/>
        <w:jc w:val="right"/>
        <w:rPr>
          <w:rFonts w:ascii="Times New Roman" w:hAnsi="Times New Roman" w:cs="Times New Roman"/>
          <w:sz w:val="24"/>
          <w:szCs w:val="24"/>
          <w:lang w:val="ru-RU"/>
        </w:rPr>
      </w:pPr>
      <w:r w:rsidRPr="00B93A2A">
        <w:lastRenderedPageBreak/>
        <w:pict>
          <v:rect id="_x0000_s1071" style="position:absolute;left:0;text-align:left;margin-left:-70.9pt;margin-top:2.1pt;width:597pt;height:39pt;z-index:251700224" fillcolor="#95b3d7 [1940]" strokecolor="#95b3d7 [1940]" strokeweight="1pt">
            <v:fill color2="#dbe5f1 [660]" angle="-45" focus="-50%" type="gradient"/>
            <v:shadow on="t" type="perspective" color="#243f60 [1604]" opacity=".5" offset="1pt" offset2="-3pt"/>
            <v:textbox style="mso-next-textbox:#_x0000_s1071">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FA620D">
                    <w:rPr>
                      <w:rFonts w:ascii="Times New Roman" w:hAnsi="Times New Roman" w:cs="Times New Roman"/>
                      <w:b/>
                      <w:sz w:val="24"/>
                      <w:szCs w:val="24"/>
                      <w:lang w:val="ru-RU"/>
                    </w:rPr>
                    <w:t>ДОДАТОК 2</w:t>
                  </w:r>
                  <w:r>
                    <w:rPr>
                      <w:rFonts w:ascii="Times New Roman" w:hAnsi="Times New Roman" w:cs="Times New Roman"/>
                      <w:b/>
                      <w:sz w:val="24"/>
                      <w:szCs w:val="24"/>
                      <w:lang w:val="ru-RU"/>
                    </w:rPr>
                    <w:t xml:space="preserve">: </w:t>
                  </w:r>
                </w:p>
                <w:p w:rsidR="003D6F0E" w:rsidRDefault="003D6F0E" w:rsidP="0007404B">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sz w:val="24"/>
                      <w:szCs w:val="24"/>
                      <w:lang w:val="ru-RU"/>
                    </w:rPr>
                    <w:t>розпорядження міського голови про створення робочої групи</w:t>
                  </w:r>
                </w:p>
                <w:p w:rsidR="003D6F0E" w:rsidRPr="00FA620D" w:rsidRDefault="003D6F0E" w:rsidP="0007404B">
                  <w:pPr>
                    <w:spacing w:after="0" w:line="240" w:lineRule="auto"/>
                    <w:ind w:firstLine="720"/>
                    <w:jc w:val="right"/>
                    <w:rPr>
                      <w:rFonts w:ascii="Times New Roman" w:hAnsi="Times New Roman" w:cs="Times New Roman"/>
                      <w:b/>
                      <w:sz w:val="24"/>
                      <w:szCs w:val="24"/>
                      <w:lang w:val="ru-RU"/>
                    </w:rPr>
                  </w:pPr>
                </w:p>
                <w:p w:rsidR="003D6F0E" w:rsidRPr="00FA620D"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p>
    <w:p w:rsidR="005D1E98" w:rsidRDefault="005D1E98" w:rsidP="0007404B">
      <w:pPr>
        <w:spacing w:after="0" w:line="240" w:lineRule="auto"/>
        <w:ind w:firstLine="720"/>
        <w:jc w:val="right"/>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5724525" cy="7877175"/>
            <wp:effectExtent l="19050" t="0" r="9525" b="0"/>
            <wp:docPr id="16"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
                    <pic:cNvPicPr>
                      <a:picLocks noChangeAspect="1" noChangeArrowheads="1"/>
                    </pic:cNvPicPr>
                  </pic:nvPicPr>
                  <pic:blipFill>
                    <a:blip r:embed="rId13"/>
                    <a:srcRect/>
                    <a:stretch>
                      <a:fillRect/>
                    </a:stretch>
                  </pic:blipFill>
                  <pic:spPr bwMode="auto">
                    <a:xfrm>
                      <a:off x="0" y="0"/>
                      <a:ext cx="5724525" cy="7877175"/>
                    </a:xfrm>
                    <a:prstGeom prst="rect">
                      <a:avLst/>
                    </a:prstGeom>
                    <a:noFill/>
                    <a:ln w="9525">
                      <a:noFill/>
                      <a:miter lim="800000"/>
                      <a:headEnd/>
                      <a:tailEnd/>
                    </a:ln>
                  </pic:spPr>
                </pic:pic>
              </a:graphicData>
            </a:graphic>
          </wp:inline>
        </w:drawing>
      </w:r>
    </w:p>
    <w:p w:rsidR="005D1E98" w:rsidRDefault="005D1E98"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B93A2A" w:rsidP="0007404B">
      <w:pPr>
        <w:spacing w:after="0" w:line="240" w:lineRule="auto"/>
        <w:ind w:firstLine="720"/>
        <w:jc w:val="right"/>
        <w:rPr>
          <w:rFonts w:ascii="Times New Roman" w:hAnsi="Times New Roman" w:cs="Times New Roman"/>
          <w:sz w:val="24"/>
          <w:szCs w:val="24"/>
          <w:lang w:val="ru-RU"/>
        </w:rPr>
      </w:pPr>
      <w:r w:rsidRPr="00B93A2A">
        <w:lastRenderedPageBreak/>
        <w:pict>
          <v:rect id="_x0000_s1072" style="position:absolute;left:0;text-align:left;margin-left:-71.65pt;margin-top:11.1pt;width:597pt;height:35.25pt;z-index:251701248" fillcolor="#95b3d7 [1940]" strokecolor="#95b3d7 [1940]" strokeweight="1pt">
            <v:fill color2="#dbe5f1 [660]" angle="-45" focus="-50%" type="gradient"/>
            <v:shadow on="t" type="perspective" color="#243f60 [1604]" opacity=".5" offset="1pt" offset2="-3pt"/>
            <v:textbox style="mso-next-textbox:#_x0000_s1072">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5D1E98">
                    <w:rPr>
                      <w:rFonts w:ascii="Times New Roman" w:hAnsi="Times New Roman" w:cs="Times New Roman"/>
                      <w:b/>
                      <w:sz w:val="24"/>
                      <w:szCs w:val="24"/>
                      <w:lang w:val="ru-RU"/>
                    </w:rPr>
                    <w:t>ДОДАТОК 3:</w:t>
                  </w:r>
                  <w:r>
                    <w:rPr>
                      <w:rFonts w:ascii="Times New Roman" w:hAnsi="Times New Roman" w:cs="Times New Roman"/>
                      <w:b/>
                      <w:sz w:val="24"/>
                      <w:szCs w:val="24"/>
                      <w:lang w:val="ru-RU"/>
                    </w:rPr>
                    <w:t xml:space="preserve"> </w:t>
                  </w:r>
                </w:p>
                <w:p w:rsidR="003D6F0E" w:rsidRPr="005D1E98" w:rsidRDefault="003D6F0E" w:rsidP="0007404B">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sz w:val="24"/>
                      <w:szCs w:val="24"/>
                      <w:lang w:val="ru-RU"/>
                    </w:rPr>
                    <w:t>аналіз структури економічної ситуації міста</w:t>
                  </w: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rPr>
          <w:rFonts w:ascii="Times New Roman" w:hAnsi="Times New Roman" w:cs="Times New Roman"/>
          <w:sz w:val="24"/>
          <w:szCs w:val="24"/>
          <w:lang w:val="ru-RU"/>
        </w:rPr>
      </w:pP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jc w:val="center"/>
        <w:rPr>
          <w:rFonts w:ascii="Times New Roman" w:hAnsi="Times New Roman" w:cs="Times New Roman"/>
          <w:b/>
          <w:bCs/>
          <w:i/>
        </w:rPr>
      </w:pPr>
    </w:p>
    <w:p w:rsidR="0007404B" w:rsidRPr="005D1E98" w:rsidRDefault="0007404B" w:rsidP="0007404B">
      <w:pPr>
        <w:spacing w:after="0" w:line="240" w:lineRule="auto"/>
        <w:rPr>
          <w:rFonts w:ascii="Times New Roman" w:hAnsi="Times New Roman" w:cs="Times New Roman"/>
          <w:bCs/>
          <w:i/>
          <w:sz w:val="23"/>
          <w:szCs w:val="23"/>
        </w:rPr>
      </w:pPr>
      <w:r w:rsidRPr="005D1E98">
        <w:rPr>
          <w:rFonts w:ascii="Times New Roman" w:hAnsi="Times New Roman" w:cs="Times New Roman"/>
          <w:b/>
          <w:bCs/>
          <w:i/>
          <w:sz w:val="23"/>
          <w:szCs w:val="23"/>
        </w:rPr>
        <w:t xml:space="preserve">Таблиця </w:t>
      </w:r>
      <w:r w:rsidR="005D1E98" w:rsidRPr="005D1E98">
        <w:rPr>
          <w:rFonts w:ascii="Times New Roman" w:hAnsi="Times New Roman" w:cs="Times New Roman"/>
          <w:b/>
          <w:bCs/>
          <w:i/>
          <w:sz w:val="23"/>
          <w:szCs w:val="23"/>
        </w:rPr>
        <w:t>4</w:t>
      </w:r>
      <w:r w:rsidRPr="005D1E98">
        <w:rPr>
          <w:rFonts w:ascii="Times New Roman" w:hAnsi="Times New Roman" w:cs="Times New Roman"/>
          <w:b/>
          <w:bCs/>
          <w:i/>
          <w:sz w:val="23"/>
          <w:szCs w:val="23"/>
        </w:rPr>
        <w:t xml:space="preserve">: Класифікація підприємств за розміром </w:t>
      </w:r>
      <w:r w:rsidRPr="005D1E98">
        <w:rPr>
          <w:rFonts w:ascii="Times New Roman" w:hAnsi="Times New Roman" w:cs="Times New Roman"/>
          <w:bCs/>
          <w:i/>
          <w:sz w:val="23"/>
          <w:szCs w:val="23"/>
        </w:rPr>
        <w:t>(згідно господарського Кодексу України)</w:t>
      </w:r>
    </w:p>
    <w:tbl>
      <w:tblPr>
        <w:tblStyle w:val="a3"/>
        <w:tblW w:w="7512" w:type="dxa"/>
        <w:tblInd w:w="1101" w:type="dxa"/>
        <w:tblLook w:val="04A0"/>
      </w:tblPr>
      <w:tblGrid>
        <w:gridCol w:w="4394"/>
        <w:gridCol w:w="3118"/>
      </w:tblGrid>
      <w:tr w:rsidR="0007404B" w:rsidTr="0007404B">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07404B" w:rsidRDefault="0007404B">
            <w:pPr>
              <w:jc w:val="center"/>
              <w:rPr>
                <w:rFonts w:ascii="Times New Roman" w:hAnsi="Times New Roman" w:cs="Times New Roman"/>
                <w:bCs/>
                <w:i/>
              </w:rPr>
            </w:pPr>
            <w:r>
              <w:rPr>
                <w:rFonts w:ascii="Times New Roman" w:hAnsi="Times New Roman" w:cs="Times New Roman"/>
                <w:bCs/>
                <w:i/>
              </w:rPr>
              <w:t>Тип</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hideMark/>
          </w:tcPr>
          <w:p w:rsidR="0007404B" w:rsidRDefault="0007404B">
            <w:pPr>
              <w:ind w:left="743" w:hanging="425"/>
              <w:jc w:val="center"/>
              <w:rPr>
                <w:rFonts w:ascii="Times New Roman" w:hAnsi="Times New Roman" w:cs="Times New Roman"/>
                <w:bCs/>
                <w:i/>
              </w:rPr>
            </w:pPr>
            <w:r>
              <w:rPr>
                <w:rFonts w:ascii="Times New Roman" w:hAnsi="Times New Roman" w:cs="Times New Roman"/>
                <w:bCs/>
                <w:i/>
              </w:rPr>
              <w:t>Кількість</w:t>
            </w:r>
          </w:p>
        </w:tc>
      </w:tr>
      <w:tr w:rsidR="0007404B" w:rsidTr="0007404B">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Мікро-бізнес (приватний підприємець)</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285</w:t>
            </w:r>
          </w:p>
        </w:tc>
      </w:tr>
      <w:tr w:rsidR="0007404B" w:rsidTr="0007404B">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Малий бізнес</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45</w:t>
            </w:r>
          </w:p>
        </w:tc>
      </w:tr>
      <w:tr w:rsidR="0007404B" w:rsidTr="0007404B">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Середній бізнес</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16</w:t>
            </w:r>
          </w:p>
        </w:tc>
      </w:tr>
      <w:tr w:rsidR="0007404B" w:rsidTr="0007404B">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Великий бізнес</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04B" w:rsidRDefault="0007404B">
            <w:pPr>
              <w:jc w:val="both"/>
              <w:rPr>
                <w:rFonts w:ascii="Times New Roman" w:hAnsi="Times New Roman" w:cs="Times New Roman"/>
                <w:bCs/>
              </w:rPr>
            </w:pPr>
            <w:r>
              <w:rPr>
                <w:rFonts w:ascii="Times New Roman" w:hAnsi="Times New Roman" w:cs="Times New Roman"/>
                <w:bCs/>
              </w:rPr>
              <w:t>9</w:t>
            </w:r>
          </w:p>
        </w:tc>
      </w:tr>
    </w:tbl>
    <w:p w:rsidR="0007404B" w:rsidRDefault="0007404B" w:rsidP="0007404B">
      <w:pPr>
        <w:spacing w:after="0" w:line="240" w:lineRule="auto"/>
        <w:jc w:val="both"/>
        <w:rPr>
          <w:rFonts w:ascii="Times New Roman" w:hAnsi="Times New Roman" w:cs="Times New Roman"/>
          <w:b/>
          <w:bCs/>
          <w:i/>
        </w:rPr>
      </w:pPr>
    </w:p>
    <w:p w:rsidR="0007404B" w:rsidRDefault="0007404B" w:rsidP="0007404B">
      <w:pPr>
        <w:spacing w:after="0" w:line="240" w:lineRule="auto"/>
        <w:rPr>
          <w:rFonts w:ascii="Times New Roman" w:hAnsi="Times New Roman" w:cs="Times New Roman"/>
          <w:b/>
          <w:bCs/>
          <w:i/>
          <w:sz w:val="24"/>
          <w:szCs w:val="24"/>
          <w:lang w:val="ru-RU"/>
        </w:rPr>
      </w:pPr>
      <w:r>
        <w:rPr>
          <w:rFonts w:ascii="Times New Roman" w:hAnsi="Times New Roman" w:cs="Times New Roman"/>
          <w:b/>
          <w:bCs/>
          <w:i/>
          <w:sz w:val="24"/>
          <w:szCs w:val="24"/>
        </w:rPr>
        <w:t xml:space="preserve">Таблиця </w:t>
      </w:r>
      <w:r w:rsidR="0081213E">
        <w:rPr>
          <w:rFonts w:ascii="Times New Roman" w:hAnsi="Times New Roman" w:cs="Times New Roman"/>
          <w:b/>
          <w:bCs/>
          <w:i/>
          <w:sz w:val="24"/>
          <w:szCs w:val="24"/>
        </w:rPr>
        <w:t>5</w:t>
      </w:r>
      <w:r>
        <w:rPr>
          <w:rFonts w:ascii="Times New Roman" w:hAnsi="Times New Roman" w:cs="Times New Roman"/>
          <w:b/>
          <w:bCs/>
          <w:i/>
          <w:sz w:val="24"/>
          <w:szCs w:val="24"/>
        </w:rPr>
        <w:t>: Класифікація за видами економічної діяльності</w:t>
      </w:r>
    </w:p>
    <w:tbl>
      <w:tblPr>
        <w:tblW w:w="952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5"/>
        <w:gridCol w:w="1133"/>
        <w:gridCol w:w="1133"/>
        <w:gridCol w:w="1275"/>
        <w:gridCol w:w="1275"/>
        <w:gridCol w:w="1274"/>
      </w:tblGrid>
      <w:tr w:rsidR="0007404B" w:rsidTr="0007404B">
        <w:trPr>
          <w:trHeight w:val="300"/>
        </w:trPr>
        <w:tc>
          <w:tcPr>
            <w:tcW w:w="343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7404B" w:rsidRDefault="0007404B">
            <w:pPr>
              <w:rPr>
                <w:rFonts w:ascii="Times New Roman" w:hAnsi="Times New Roman" w:cs="Times New Roman"/>
                <w:i/>
                <w:color w:val="FFFFFF" w:themeColor="background1"/>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7404B" w:rsidRDefault="0007404B">
            <w:pPr>
              <w:jc w:val="center"/>
              <w:rPr>
                <w:rFonts w:ascii="Times New Roman" w:hAnsi="Times New Roman" w:cs="Times New Roman"/>
                <w:i/>
                <w:lang w:val="ru-RU"/>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jc w:val="center"/>
              <w:rPr>
                <w:rFonts w:ascii="Times New Roman" w:hAnsi="Times New Roman" w:cs="Times New Roman"/>
                <w:i/>
                <w:lang w:val="ru-RU"/>
              </w:rPr>
            </w:pPr>
            <w:r>
              <w:rPr>
                <w:rFonts w:ascii="Times New Roman" w:hAnsi="Times New Roman" w:cs="Times New Roman"/>
                <w:i/>
                <w:lang w:eastAsia="ru-RU"/>
              </w:rPr>
              <w:t>У тому числі</w:t>
            </w:r>
          </w:p>
        </w:tc>
      </w:tr>
      <w:tr w:rsidR="0007404B" w:rsidTr="0007404B">
        <w:trPr>
          <w:trHeight w:val="240"/>
        </w:trPr>
        <w:tc>
          <w:tcPr>
            <w:tcW w:w="3437"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i/>
                <w:color w:val="FFFFFF" w:themeColor="background1"/>
                <w:lang w:val="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jc w:val="center"/>
              <w:rPr>
                <w:rFonts w:ascii="Times New Roman" w:hAnsi="Times New Roman" w:cs="Times New Roman"/>
                <w:i/>
                <w:lang w:val="ru-RU" w:eastAsia="ru-RU"/>
              </w:rPr>
            </w:pPr>
            <w:r>
              <w:rPr>
                <w:rFonts w:ascii="Times New Roman" w:hAnsi="Times New Roman" w:cs="Times New Roman"/>
                <w:i/>
                <w:lang w:eastAsia="ru-RU"/>
              </w:rPr>
              <w:t>Усього,</w:t>
            </w:r>
            <w:r>
              <w:rPr>
                <w:rFonts w:ascii="Times New Roman" w:hAnsi="Times New Roman" w:cs="Times New Roman"/>
                <w:i/>
                <w:lang w:val="ru-RU" w:eastAsia="ru-RU"/>
              </w:rPr>
              <w:t> </w:t>
            </w:r>
          </w:p>
          <w:p w:rsidR="0007404B" w:rsidRDefault="0007404B">
            <w:pPr>
              <w:jc w:val="center"/>
              <w:rPr>
                <w:rFonts w:ascii="Times New Roman" w:hAnsi="Times New Roman" w:cs="Times New Roman"/>
                <w:i/>
                <w:lang w:val="ru-RU"/>
              </w:rPr>
            </w:pPr>
            <w:r>
              <w:rPr>
                <w:rFonts w:ascii="Times New Roman" w:hAnsi="Times New Roman" w:cs="Times New Roman"/>
                <w:i/>
                <w:lang w:eastAsia="ru-RU"/>
              </w:rPr>
              <w:t>одиниць</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7404B" w:rsidRDefault="0007404B">
            <w:pPr>
              <w:spacing w:line="101" w:lineRule="atLeast"/>
              <w:jc w:val="center"/>
              <w:rPr>
                <w:rFonts w:ascii="Times New Roman" w:hAnsi="Times New Roman" w:cs="Times New Roman"/>
                <w:i/>
                <w:lang w:val="ru-RU" w:eastAsia="ru-RU"/>
              </w:rPr>
            </w:pPr>
            <w:r>
              <w:rPr>
                <w:rFonts w:ascii="Times New Roman" w:hAnsi="Times New Roman" w:cs="Times New Roman"/>
                <w:i/>
                <w:lang w:eastAsia="ru-RU"/>
              </w:rPr>
              <w:t>підприємства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jc w:val="center"/>
              <w:rPr>
                <w:rFonts w:ascii="Times New Roman" w:hAnsi="Times New Roman" w:cs="Times New Roman"/>
                <w:i/>
                <w:lang w:val="ru-RU"/>
              </w:rPr>
            </w:pPr>
            <w:r>
              <w:rPr>
                <w:rFonts w:ascii="Times New Roman" w:hAnsi="Times New Roman" w:cs="Times New Roman"/>
                <w:i/>
                <w:lang w:val="ru-RU"/>
              </w:rPr>
              <w:t>ФОПи</w:t>
            </w:r>
          </w:p>
        </w:tc>
      </w:tr>
      <w:tr w:rsidR="0007404B" w:rsidTr="0007404B">
        <w:trPr>
          <w:trHeight w:val="449"/>
        </w:trPr>
        <w:tc>
          <w:tcPr>
            <w:tcW w:w="3437"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i/>
                <w:color w:val="FFFFFF" w:themeColor="background1"/>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i/>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7404B" w:rsidRDefault="0007404B">
            <w:pPr>
              <w:spacing w:line="37" w:lineRule="atLeast"/>
              <w:jc w:val="center"/>
              <w:rPr>
                <w:rFonts w:ascii="Times New Roman" w:hAnsi="Times New Roman" w:cs="Times New Roman"/>
                <w:i/>
                <w:lang w:val="ru-RU" w:eastAsia="ru-RU"/>
              </w:rPr>
            </w:pPr>
            <w:r>
              <w:rPr>
                <w:rFonts w:ascii="Times New Roman" w:hAnsi="Times New Roman" w:cs="Times New Roman"/>
                <w:i/>
                <w:lang w:eastAsia="ru-RU"/>
              </w:rPr>
              <w:t>одиниць</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7404B" w:rsidRDefault="0007404B">
            <w:pPr>
              <w:spacing w:line="37" w:lineRule="atLeast"/>
              <w:jc w:val="center"/>
              <w:rPr>
                <w:rFonts w:ascii="Times New Roman" w:hAnsi="Times New Roman" w:cs="Times New Roman"/>
                <w:i/>
                <w:lang w:val="ru-RU" w:eastAsia="ru-RU"/>
              </w:rPr>
            </w:pPr>
            <w:r>
              <w:rPr>
                <w:rFonts w:ascii="Times New Roman" w:hAnsi="Times New Roman" w:cs="Times New Roman"/>
                <w:i/>
                <w:lang w:eastAsia="ru-RU"/>
              </w:rPr>
              <w:t>% до загальної кількості</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7404B" w:rsidRDefault="0007404B">
            <w:pPr>
              <w:spacing w:line="37" w:lineRule="atLeast"/>
              <w:jc w:val="center"/>
              <w:rPr>
                <w:rFonts w:ascii="Times New Roman" w:hAnsi="Times New Roman" w:cs="Times New Roman"/>
                <w:i/>
                <w:lang w:val="ru-RU" w:eastAsia="ru-RU"/>
              </w:rPr>
            </w:pPr>
            <w:r>
              <w:rPr>
                <w:rFonts w:ascii="Times New Roman" w:hAnsi="Times New Roman" w:cs="Times New Roman"/>
                <w:i/>
                <w:lang w:eastAsia="ru-RU"/>
              </w:rPr>
              <w:t>одиниць</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7404B" w:rsidRDefault="0007404B">
            <w:pPr>
              <w:spacing w:line="37" w:lineRule="atLeast"/>
              <w:jc w:val="center"/>
              <w:rPr>
                <w:rFonts w:ascii="Times New Roman" w:hAnsi="Times New Roman" w:cs="Times New Roman"/>
                <w:i/>
                <w:lang w:val="ru-RU" w:eastAsia="ru-RU"/>
              </w:rPr>
            </w:pPr>
            <w:r>
              <w:rPr>
                <w:rFonts w:ascii="Times New Roman" w:hAnsi="Times New Roman" w:cs="Times New Roman"/>
                <w:i/>
                <w:lang w:eastAsia="ru-RU"/>
              </w:rPr>
              <w:t>% до загальної кількості</w:t>
            </w:r>
          </w:p>
        </w:tc>
      </w:tr>
      <w:tr w:rsidR="0007404B" w:rsidTr="0007404B">
        <w:trPr>
          <w:trHeight w:val="291"/>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eastAsia="ru-RU"/>
              </w:rPr>
            </w:pPr>
            <w:r>
              <w:rPr>
                <w:rFonts w:ascii="Times New Roman" w:hAnsi="Times New Roman" w:cs="Times New Roman"/>
                <w:b/>
                <w:bCs/>
                <w:i/>
                <w:color w:val="000000"/>
                <w:lang w:eastAsia="ru-RU"/>
              </w:rPr>
              <w:t>Усього</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355</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25</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6</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330</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94</w:t>
            </w:r>
          </w:p>
        </w:tc>
      </w:tr>
      <w:tr w:rsidR="0007404B" w:rsidTr="0007404B">
        <w:trPr>
          <w:trHeight w:val="48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color w:val="000000"/>
                <w:lang w:eastAsia="ru-RU"/>
              </w:rPr>
              <w:t>у тому числі</w:t>
            </w:r>
          </w:p>
        </w:tc>
        <w:tc>
          <w:tcPr>
            <w:tcW w:w="1134" w:type="dxa"/>
            <w:tcBorders>
              <w:top w:val="single" w:sz="4" w:space="0" w:color="auto"/>
              <w:left w:val="single" w:sz="4" w:space="0" w:color="auto"/>
              <w:bottom w:val="single" w:sz="4" w:space="0" w:color="auto"/>
              <w:right w:val="single" w:sz="4" w:space="0" w:color="auto"/>
            </w:tcBorders>
          </w:tcPr>
          <w:p w:rsidR="0007404B" w:rsidRDefault="0007404B">
            <w:pPr>
              <w:jc w:val="center"/>
              <w:rPr>
                <w:rFonts w:ascii="Times New Roman" w:hAnsi="Times New Roman" w:cs="Times New Roman"/>
                <w:b/>
                <w:lang w:val="ru-RU"/>
              </w:rPr>
            </w:pPr>
          </w:p>
        </w:tc>
        <w:tc>
          <w:tcPr>
            <w:tcW w:w="1134" w:type="dxa"/>
            <w:tcBorders>
              <w:top w:val="single" w:sz="4" w:space="0" w:color="auto"/>
              <w:left w:val="single" w:sz="4" w:space="0" w:color="auto"/>
              <w:bottom w:val="single" w:sz="4" w:space="0" w:color="auto"/>
              <w:right w:val="single" w:sz="4" w:space="0" w:color="auto"/>
            </w:tcBorders>
          </w:tcPr>
          <w:p w:rsidR="0007404B" w:rsidRDefault="0007404B">
            <w:pPr>
              <w:jc w:val="center"/>
              <w:rPr>
                <w:rFonts w:ascii="Times New Roman" w:hAnsi="Times New Roman" w:cs="Times New Roman"/>
                <w:lang w:val="ru-RU"/>
              </w:rPr>
            </w:pPr>
          </w:p>
        </w:tc>
        <w:tc>
          <w:tcPr>
            <w:tcW w:w="1276" w:type="dxa"/>
            <w:tcBorders>
              <w:top w:val="single" w:sz="4" w:space="0" w:color="auto"/>
              <w:left w:val="single" w:sz="4" w:space="0" w:color="auto"/>
              <w:bottom w:val="single" w:sz="4" w:space="0" w:color="auto"/>
              <w:right w:val="single" w:sz="4" w:space="0" w:color="auto"/>
            </w:tcBorders>
          </w:tcPr>
          <w:p w:rsidR="0007404B" w:rsidRDefault="0007404B">
            <w:pPr>
              <w:jc w:val="center"/>
              <w:rPr>
                <w:rFonts w:ascii="Times New Roman" w:hAnsi="Times New Roman" w:cs="Times New Roman"/>
                <w:lang w:val="ru-RU"/>
              </w:rPr>
            </w:pPr>
          </w:p>
        </w:tc>
        <w:tc>
          <w:tcPr>
            <w:tcW w:w="1276" w:type="dxa"/>
            <w:tcBorders>
              <w:top w:val="single" w:sz="4" w:space="0" w:color="auto"/>
              <w:left w:val="single" w:sz="4" w:space="0" w:color="auto"/>
              <w:bottom w:val="single" w:sz="4" w:space="0" w:color="auto"/>
              <w:right w:val="single" w:sz="4" w:space="0" w:color="auto"/>
            </w:tcBorders>
          </w:tcPr>
          <w:p w:rsidR="0007404B" w:rsidRDefault="0007404B">
            <w:pPr>
              <w:jc w:val="center"/>
              <w:rPr>
                <w:rFonts w:ascii="Times New Roman" w:hAnsi="Times New Roman" w:cs="Times New Roman"/>
                <w:lang w:val="ru-RU"/>
              </w:rPr>
            </w:pPr>
          </w:p>
        </w:tc>
        <w:tc>
          <w:tcPr>
            <w:tcW w:w="1275" w:type="dxa"/>
            <w:tcBorders>
              <w:top w:val="single" w:sz="4" w:space="0" w:color="auto"/>
              <w:left w:val="single" w:sz="4" w:space="0" w:color="auto"/>
              <w:bottom w:val="single" w:sz="4" w:space="0" w:color="auto"/>
              <w:right w:val="single" w:sz="4" w:space="0" w:color="auto"/>
            </w:tcBorders>
          </w:tcPr>
          <w:p w:rsidR="0007404B" w:rsidRDefault="0007404B">
            <w:pPr>
              <w:jc w:val="center"/>
              <w:rPr>
                <w:rFonts w:ascii="Times New Roman" w:hAnsi="Times New Roman" w:cs="Times New Roman"/>
                <w:lang w:val="ru-RU"/>
              </w:rPr>
            </w:pPr>
          </w:p>
        </w:tc>
      </w:tr>
      <w:tr w:rsidR="0007404B" w:rsidTr="0007404B">
        <w:trPr>
          <w:trHeight w:val="48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сільське, лісове та рибне господарство</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r>
      <w:tr w:rsidR="0007404B" w:rsidTr="0007404B">
        <w:trPr>
          <w:trHeight w:val="33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Промисловість</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40</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18</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45</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22</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55</w:t>
            </w:r>
          </w:p>
        </w:tc>
      </w:tr>
      <w:tr w:rsidR="0007404B" w:rsidTr="0007404B">
        <w:trPr>
          <w:trHeight w:val="48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Будівництво</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10</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9</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90</w:t>
            </w:r>
          </w:p>
        </w:tc>
      </w:tr>
      <w:tr w:rsidR="0007404B" w:rsidTr="0007404B">
        <w:trPr>
          <w:trHeight w:val="42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оптова та роздрібна торгівля; ремонт автотранспортних засобів і мотоциклів</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149</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37</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25</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112</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75</w:t>
            </w:r>
          </w:p>
        </w:tc>
      </w:tr>
      <w:tr w:rsidR="0007404B" w:rsidTr="0007404B">
        <w:trPr>
          <w:trHeight w:val="54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транспорт, складське господарство, поштова та кур’єрська діяльність</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18</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16</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15</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83</w:t>
            </w:r>
          </w:p>
        </w:tc>
      </w:tr>
      <w:tr w:rsidR="0007404B" w:rsidTr="0007404B">
        <w:trPr>
          <w:trHeight w:val="48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тимчасове розміщування й організація харчування</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41</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41</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r>
      <w:tr w:rsidR="0007404B" w:rsidTr="0007404B">
        <w:trPr>
          <w:trHeight w:val="42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інформація та телекомунікації</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6</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6</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r>
      <w:tr w:rsidR="0007404B" w:rsidTr="0007404B">
        <w:trPr>
          <w:trHeight w:val="45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фінансова та страхова діяльність</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14</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8</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57</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4</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29</w:t>
            </w:r>
          </w:p>
        </w:tc>
      </w:tr>
      <w:tr w:rsidR="0007404B" w:rsidTr="0007404B">
        <w:trPr>
          <w:trHeight w:val="42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операції з нерухомим майном</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5</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rPr>
            </w:pPr>
            <w:r>
              <w:rPr>
                <w:rFonts w:ascii="Times New Roman" w:hAnsi="Times New Roman" w:cs="Times New Roman"/>
                <w:lang w:val="ru-RU"/>
              </w:rPr>
              <w:t>4</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80</w:t>
            </w:r>
          </w:p>
        </w:tc>
      </w:tr>
      <w:tr w:rsidR="0007404B" w:rsidTr="0007404B">
        <w:trPr>
          <w:trHeight w:val="21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професійна, наукова та технічна діяльність</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r>
      <w:tr w:rsidR="0007404B" w:rsidTr="0007404B">
        <w:trPr>
          <w:trHeight w:val="27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lastRenderedPageBreak/>
              <w:t>діяльність у сфері адміністративного та допоміжного обслуговування</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3</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67</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33</w:t>
            </w:r>
          </w:p>
        </w:tc>
      </w:tr>
      <w:tr w:rsidR="0007404B" w:rsidTr="0007404B">
        <w:trPr>
          <w:trHeight w:val="30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Освіта</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26</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26</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r>
      <w:tr w:rsidR="0007404B" w:rsidTr="0007404B">
        <w:trPr>
          <w:trHeight w:val="21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охорона здоров’я та надання соціальної допомоги</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20</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6</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14</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70</w:t>
            </w:r>
          </w:p>
        </w:tc>
      </w:tr>
      <w:tr w:rsidR="0007404B" w:rsidTr="0007404B">
        <w:trPr>
          <w:trHeight w:val="27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мистецтво, спорт, розваги та відпочинок</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12</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8</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67</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4</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33</w:t>
            </w:r>
          </w:p>
        </w:tc>
      </w:tr>
      <w:tr w:rsidR="0007404B" w:rsidTr="0007404B">
        <w:trPr>
          <w:trHeight w:val="330"/>
        </w:trPr>
        <w:tc>
          <w:tcPr>
            <w:tcW w:w="3437" w:type="dxa"/>
            <w:tcBorders>
              <w:top w:val="single" w:sz="4" w:space="0" w:color="auto"/>
              <w:left w:val="single" w:sz="4" w:space="0" w:color="auto"/>
              <w:bottom w:val="single" w:sz="4" w:space="0" w:color="auto"/>
              <w:right w:val="single" w:sz="4" w:space="0" w:color="auto"/>
            </w:tcBorders>
            <w:hideMark/>
          </w:tcPr>
          <w:p w:rsidR="0007404B" w:rsidRDefault="0007404B">
            <w:pPr>
              <w:rPr>
                <w:rFonts w:ascii="Times New Roman" w:hAnsi="Times New Roman" w:cs="Times New Roman"/>
                <w:i/>
                <w:lang w:val="ru-RU" w:eastAsia="ru-RU"/>
              </w:rPr>
            </w:pPr>
            <w:r>
              <w:rPr>
                <w:rFonts w:ascii="Times New Roman" w:hAnsi="Times New Roman" w:cs="Times New Roman"/>
                <w:i/>
                <w:lang w:eastAsia="ru-RU"/>
              </w:rPr>
              <w:t>надання інших видів послуг</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b/>
                <w:lang w:val="ru-RU"/>
              </w:rPr>
            </w:pPr>
            <w:r>
              <w:rPr>
                <w:rFonts w:ascii="Times New Roman" w:hAnsi="Times New Roman" w:cs="Times New Roman"/>
                <w:b/>
                <w:lang w:val="ru-RU"/>
              </w:rPr>
              <w:t>5</w:t>
            </w:r>
          </w:p>
        </w:tc>
        <w:tc>
          <w:tcPr>
            <w:tcW w:w="1134"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5</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100</w:t>
            </w:r>
          </w:p>
        </w:tc>
        <w:tc>
          <w:tcPr>
            <w:tcW w:w="1276"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hideMark/>
          </w:tcPr>
          <w:p w:rsidR="0007404B" w:rsidRDefault="0007404B">
            <w:pPr>
              <w:jc w:val="center"/>
              <w:rPr>
                <w:rFonts w:ascii="Times New Roman" w:hAnsi="Times New Roman" w:cs="Times New Roman"/>
                <w:lang w:val="ru-RU"/>
              </w:rPr>
            </w:pPr>
            <w:r>
              <w:rPr>
                <w:rFonts w:ascii="Times New Roman" w:hAnsi="Times New Roman" w:cs="Times New Roman"/>
                <w:lang w:val="ru-RU"/>
              </w:rPr>
              <w:t>-</w:t>
            </w:r>
          </w:p>
        </w:tc>
      </w:tr>
    </w:tbl>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Схема 1: Питома вага галузей промисловості міста за обсягами виробництва продукції</w:t>
      </w:r>
    </w:p>
    <w:p w:rsidR="0007404B" w:rsidRDefault="0007404B" w:rsidP="0007404B">
      <w:pPr>
        <w:spacing w:after="0" w:line="240" w:lineRule="auto"/>
        <w:jc w:val="both"/>
        <w:rPr>
          <w:rFonts w:ascii="Times New Roman" w:hAnsi="Times New Roman" w:cs="Times New Roman"/>
          <w:b/>
          <w:bCs/>
          <w:i/>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r>
        <w:rPr>
          <w:i/>
          <w:noProof/>
        </w:rPr>
        <w:drawing>
          <wp:inline distT="0" distB="0" distL="0" distR="0">
            <wp:extent cx="5210175" cy="3724275"/>
            <wp:effectExtent l="0" t="0" r="0" b="0"/>
            <wp:docPr id="10"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ind w:firstLine="720"/>
        <w:jc w:val="both"/>
        <w:rPr>
          <w:rFonts w:ascii="Times New Roman" w:hAnsi="Times New Roman" w:cs="Times New Roman"/>
          <w:b/>
          <w:bCs/>
          <w:sz w:val="24"/>
          <w:szCs w:val="24"/>
        </w:rPr>
      </w:pPr>
    </w:p>
    <w:p w:rsidR="0081213E" w:rsidRDefault="0081213E" w:rsidP="0007404B">
      <w:pPr>
        <w:spacing w:after="0" w:line="240" w:lineRule="auto"/>
        <w:ind w:firstLine="720"/>
        <w:jc w:val="both"/>
        <w:rPr>
          <w:rFonts w:ascii="Times New Roman" w:hAnsi="Times New Roman" w:cs="Times New Roman"/>
          <w:b/>
          <w:bCs/>
          <w:sz w:val="24"/>
          <w:szCs w:val="24"/>
        </w:rPr>
      </w:pPr>
    </w:p>
    <w:p w:rsidR="0007404B" w:rsidRDefault="0007404B" w:rsidP="0007404B">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lastRenderedPageBreak/>
        <w:t xml:space="preserve">Таблиця </w:t>
      </w:r>
      <w:r w:rsidR="0081213E">
        <w:rPr>
          <w:rFonts w:ascii="Times New Roman" w:hAnsi="Times New Roman" w:cs="Times New Roman"/>
          <w:b/>
          <w:bCs/>
          <w:i/>
          <w:sz w:val="24"/>
          <w:szCs w:val="24"/>
        </w:rPr>
        <w:t>6</w:t>
      </w:r>
      <w:r>
        <w:rPr>
          <w:rFonts w:ascii="Times New Roman" w:hAnsi="Times New Roman" w:cs="Times New Roman"/>
          <w:b/>
          <w:bCs/>
          <w:i/>
          <w:sz w:val="24"/>
          <w:szCs w:val="24"/>
        </w:rPr>
        <w:t>: Розподіл компаній приватного сектору за чисельністю та видами діяльності</w:t>
      </w:r>
    </w:p>
    <w:tbl>
      <w:tblPr>
        <w:tblW w:w="102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1"/>
        <w:gridCol w:w="1417"/>
        <w:gridCol w:w="1417"/>
        <w:gridCol w:w="1416"/>
        <w:gridCol w:w="1417"/>
        <w:gridCol w:w="1416"/>
        <w:gridCol w:w="851"/>
      </w:tblGrid>
      <w:tr w:rsidR="0007404B" w:rsidTr="0007404B">
        <w:tc>
          <w:tcPr>
            <w:tcW w:w="234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widowControl w:val="0"/>
              <w:autoSpaceDE w:val="0"/>
              <w:autoSpaceDN w:val="0"/>
              <w:spacing w:before="59" w:after="0" w:line="240" w:lineRule="auto"/>
              <w:ind w:left="90"/>
              <w:jc w:val="center"/>
              <w:rPr>
                <w:rFonts w:ascii="Times New Roman" w:hAnsi="Times New Roman" w:cs="Times New Roman"/>
                <w:b/>
                <w:bCs/>
                <w:i/>
                <w:iCs/>
                <w:sz w:val="20"/>
                <w:szCs w:val="20"/>
              </w:rPr>
            </w:pPr>
            <w:r>
              <w:rPr>
                <w:rFonts w:ascii="Times New Roman" w:hAnsi="Times New Roman" w:cs="Times New Roman"/>
                <w:b/>
                <w:bCs/>
                <w:i/>
                <w:iCs/>
                <w:sz w:val="20"/>
                <w:szCs w:val="20"/>
              </w:rPr>
              <w:t>Вид економічної діяльності</w:t>
            </w:r>
          </w:p>
        </w:tc>
        <w:tc>
          <w:tcPr>
            <w:tcW w:w="793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
                <w:iCs/>
                <w:sz w:val="20"/>
                <w:szCs w:val="20"/>
              </w:rPr>
            </w:pPr>
            <w:r>
              <w:rPr>
                <w:rFonts w:ascii="Times New Roman" w:hAnsi="Times New Roman" w:cs="Times New Roman"/>
                <w:b/>
                <w:bCs/>
                <w:i/>
                <w:iCs/>
                <w:sz w:val="20"/>
                <w:szCs w:val="20"/>
              </w:rPr>
              <w:t>Кількість та % підприємств ( згідно з класифікацією)</w:t>
            </w:r>
          </w:p>
        </w:tc>
      </w:tr>
      <w:tr w:rsidR="0007404B" w:rsidTr="0007404B">
        <w:tc>
          <w:tcPr>
            <w:tcW w:w="2341"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
                <w:bCs/>
                <w:i/>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Мікро-підприємства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Малі підприємства</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Середні підприємства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Великі підприємства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Всього:</w:t>
            </w:r>
          </w:p>
        </w:tc>
      </w:tr>
      <w:tr w:rsidR="0007404B" w:rsidTr="0007404B">
        <w:tc>
          <w:tcPr>
            <w:tcW w:w="2341"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
                <w:bCs/>
                <w:i/>
                <w:i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кількість</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кількість</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кількість</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кількість</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кількість</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w:t>
            </w:r>
            <w:r>
              <w:rPr>
                <w:rStyle w:val="a6"/>
                <w:rFonts w:ascii="Times New Roman" w:hAnsi="Times New Roman" w:cs="Times New Roman"/>
                <w:i/>
                <w:iCs/>
                <w:sz w:val="20"/>
                <w:szCs w:val="20"/>
              </w:rPr>
              <w:footnoteReference w:id="2"/>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Сільське господарство, лісове господарство, рибальство</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469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0,8</w:t>
            </w:r>
          </w:p>
        </w:tc>
      </w:tr>
      <w:tr w:rsidR="0007404B" w:rsidTr="0007404B">
        <w:tc>
          <w:tcPr>
            <w:tcW w:w="234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Промисловість</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046966">
              <w:rPr>
                <w:rFonts w:ascii="Times New Roman" w:hAnsi="Times New Roman" w:cs="Times New Roman"/>
                <w:sz w:val="20"/>
                <w:szCs w:val="20"/>
              </w:rPr>
              <w:t>3</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Будівництво</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Транспорт, складування, поштові та служби доставки</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5,9</w:t>
            </w:r>
          </w:p>
        </w:tc>
      </w:tr>
      <w:tr w:rsidR="0007404B" w:rsidTr="0007404B">
        <w:tc>
          <w:tcPr>
            <w:tcW w:w="234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Готелі, ресторани, громадське харчування</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48</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046966">
              <w:rPr>
                <w:rFonts w:ascii="Times New Roman" w:hAnsi="Times New Roman" w:cs="Times New Roman"/>
                <w:sz w:val="20"/>
                <w:szCs w:val="20"/>
              </w:rPr>
              <w:t>8</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Послуги IT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Фінанси та страхування</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Операції з нерухомістю</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469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Професійна, наукова та технічна діяльність (включаючи бухгалтерський облік, архітектуру, інжиніринг, дослідження та розробки, дослідження ринку, ветеринарні послуги)</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Адміністративні та допоміжні послуги (оренда, лізинг, працевлаштування, туризм та каси бронювання, послуги безпеки та розслідування, адміністративні послуги)</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Освіта</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0,8</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Охорона здоров'я та соціальна допомога</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39</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39</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046966">
              <w:rPr>
                <w:rFonts w:ascii="Times New Roman" w:hAnsi="Times New Roman" w:cs="Times New Roman"/>
                <w:sz w:val="20"/>
                <w:szCs w:val="20"/>
              </w:rPr>
              <w:t>0</w:t>
            </w:r>
          </w:p>
        </w:tc>
      </w:tr>
      <w:tr w:rsidR="0007404B" w:rsidTr="0007404B">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Культурні, спортивні, розважальні послуги та послуги з відпочинку</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p>
        </w:tc>
      </w:tr>
      <w:tr w:rsidR="0007404B" w:rsidTr="0007404B">
        <w:trPr>
          <w:trHeight w:val="516"/>
        </w:trPr>
        <w:tc>
          <w:tcPr>
            <w:tcW w:w="234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widowControl w:val="0"/>
              <w:autoSpaceDE w:val="0"/>
              <w:autoSpaceDN w:val="0"/>
              <w:spacing w:before="59" w:after="0" w:line="240" w:lineRule="auto"/>
              <w:ind w:left="90"/>
              <w:jc w:val="both"/>
              <w:rPr>
                <w:rFonts w:ascii="Times New Roman" w:hAnsi="Times New Roman" w:cs="Times New Roman"/>
                <w:i/>
                <w:iCs/>
                <w:sz w:val="20"/>
                <w:szCs w:val="20"/>
              </w:rPr>
            </w:pPr>
            <w:r>
              <w:rPr>
                <w:rFonts w:ascii="Times New Roman" w:hAnsi="Times New Roman" w:cs="Times New Roman"/>
                <w:i/>
                <w:iCs/>
                <w:sz w:val="20"/>
                <w:szCs w:val="20"/>
              </w:rPr>
              <w:t>Інші види послуг (</w:t>
            </w:r>
            <w:r>
              <w:rPr>
                <w:rFonts w:ascii="Times New Roman" w:hAnsi="Times New Roman" w:cs="Times New Roman"/>
                <w:i/>
                <w:iCs/>
                <w:sz w:val="20"/>
                <w:szCs w:val="20"/>
                <w:lang w:val="ru-RU"/>
              </w:rPr>
              <w:t>комерція</w:t>
            </w:r>
            <w:r>
              <w:rPr>
                <w:rFonts w:ascii="Times New Roman" w:hAnsi="Times New Roman" w:cs="Times New Roman"/>
                <w:i/>
                <w:i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118</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119</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7404B" w:rsidRDefault="0007404B">
            <w:pPr>
              <w:spacing w:after="0" w:line="240" w:lineRule="auto"/>
              <w:jc w:val="both"/>
              <w:rPr>
                <w:rFonts w:ascii="Times New Roman" w:hAnsi="Times New Roman" w:cs="Times New Roman"/>
                <w:sz w:val="20"/>
                <w:szCs w:val="20"/>
                <w:highlight w:val="yellow"/>
              </w:rPr>
            </w:pPr>
            <w:r>
              <w:rPr>
                <w:rFonts w:ascii="Times New Roman" w:hAnsi="Times New Roman" w:cs="Times New Roman"/>
                <w:sz w:val="20"/>
                <w:szCs w:val="20"/>
              </w:rPr>
              <w:t>33,</w:t>
            </w:r>
            <w:r w:rsidR="00046966">
              <w:rPr>
                <w:rFonts w:ascii="Times New Roman" w:hAnsi="Times New Roman" w:cs="Times New Roman"/>
                <w:sz w:val="20"/>
                <w:szCs w:val="20"/>
              </w:rPr>
              <w:t>5</w:t>
            </w:r>
          </w:p>
        </w:tc>
      </w:tr>
      <w:tr w:rsidR="0007404B" w:rsidTr="0007404B">
        <w:trPr>
          <w:trHeight w:val="190"/>
        </w:trPr>
        <w:tc>
          <w:tcPr>
            <w:tcW w:w="2341" w:type="dxa"/>
            <w:tcBorders>
              <w:top w:val="single" w:sz="4" w:space="0" w:color="auto"/>
              <w:left w:val="single" w:sz="4" w:space="0" w:color="auto"/>
              <w:bottom w:val="single" w:sz="4" w:space="0" w:color="auto"/>
              <w:right w:val="single" w:sz="4" w:space="0" w:color="auto"/>
            </w:tcBorders>
            <w:hideMark/>
          </w:tcPr>
          <w:p w:rsidR="0007404B" w:rsidRDefault="0007404B">
            <w:pPr>
              <w:widowControl w:val="0"/>
              <w:autoSpaceDE w:val="0"/>
              <w:autoSpaceDN w:val="0"/>
              <w:spacing w:before="59" w:after="0" w:line="240" w:lineRule="auto"/>
              <w:ind w:left="90"/>
              <w:jc w:val="right"/>
              <w:rPr>
                <w:rFonts w:ascii="Times New Roman" w:hAnsi="Times New Roman" w:cs="Times New Roman"/>
                <w:b/>
                <w:bCs/>
                <w:i/>
                <w:iCs/>
                <w:sz w:val="20"/>
                <w:szCs w:val="20"/>
              </w:rPr>
            </w:pPr>
            <w:r>
              <w:rPr>
                <w:rFonts w:ascii="Times New Roman" w:hAnsi="Times New Roman" w:cs="Times New Roman"/>
                <w:b/>
                <w:bCs/>
                <w:i/>
                <w:iCs/>
                <w:sz w:val="20"/>
                <w:szCs w:val="20"/>
              </w:rPr>
              <w:t>Разом:</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285</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45</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16</w:t>
            </w:r>
          </w:p>
        </w:tc>
        <w:tc>
          <w:tcPr>
            <w:tcW w:w="141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9</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355</w:t>
            </w:r>
          </w:p>
        </w:tc>
        <w:tc>
          <w:tcPr>
            <w:tcW w:w="8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r>
    </w:tbl>
    <w:p w:rsidR="0007404B" w:rsidRDefault="0007404B" w:rsidP="0007404B">
      <w:pPr>
        <w:spacing w:after="0" w:line="240" w:lineRule="auto"/>
        <w:ind w:firstLine="720"/>
        <w:jc w:val="right"/>
        <w:rPr>
          <w:rFonts w:ascii="Times New Roman" w:hAnsi="Times New Roman" w:cs="Times New Roman"/>
          <w:sz w:val="24"/>
          <w:szCs w:val="24"/>
          <w:lang w:val="ru-RU"/>
        </w:rPr>
      </w:pPr>
    </w:p>
    <w:p w:rsidR="00E42CEC" w:rsidRDefault="00E42CEC" w:rsidP="0007404B">
      <w:pPr>
        <w:spacing w:after="0" w:line="240" w:lineRule="auto"/>
        <w:ind w:firstLine="720"/>
        <w:jc w:val="right"/>
        <w:rPr>
          <w:rFonts w:ascii="Times New Roman" w:hAnsi="Times New Roman" w:cs="Times New Roman"/>
          <w:sz w:val="24"/>
          <w:szCs w:val="24"/>
          <w:lang w:val="ru-RU"/>
        </w:rPr>
      </w:pPr>
    </w:p>
    <w:p w:rsidR="00E42CEC" w:rsidRDefault="00E42CEC" w:rsidP="0007404B">
      <w:pPr>
        <w:spacing w:after="0" w:line="240" w:lineRule="auto"/>
        <w:ind w:firstLine="720"/>
        <w:jc w:val="right"/>
        <w:rPr>
          <w:rFonts w:ascii="Times New Roman" w:hAnsi="Times New Roman" w:cs="Times New Roman"/>
          <w:sz w:val="24"/>
          <w:szCs w:val="24"/>
          <w:lang w:val="ru-RU"/>
        </w:rPr>
      </w:pPr>
    </w:p>
    <w:p w:rsidR="00E42CEC" w:rsidRDefault="00E42CEC" w:rsidP="0007404B">
      <w:pPr>
        <w:spacing w:after="0" w:line="240" w:lineRule="auto"/>
        <w:ind w:firstLine="720"/>
        <w:jc w:val="right"/>
        <w:rPr>
          <w:rFonts w:ascii="Times New Roman" w:hAnsi="Times New Roman" w:cs="Times New Roman"/>
          <w:sz w:val="24"/>
          <w:szCs w:val="24"/>
          <w:lang w:val="ru-RU"/>
        </w:rPr>
      </w:pPr>
    </w:p>
    <w:p w:rsidR="0007404B" w:rsidRDefault="00B93A2A" w:rsidP="0007404B">
      <w:pPr>
        <w:spacing w:after="0" w:line="240" w:lineRule="auto"/>
        <w:ind w:firstLine="720"/>
        <w:jc w:val="right"/>
        <w:rPr>
          <w:rFonts w:ascii="Times New Roman" w:hAnsi="Times New Roman" w:cs="Times New Roman"/>
          <w:sz w:val="24"/>
          <w:szCs w:val="24"/>
          <w:lang w:val="ru-RU"/>
        </w:rPr>
      </w:pPr>
      <w:r w:rsidRPr="00B93A2A">
        <w:lastRenderedPageBreak/>
        <w:pict>
          <v:rect id="_x0000_s1073" style="position:absolute;left:0;text-align:left;margin-left:-71.65pt;margin-top:-6.15pt;width:599.25pt;height:38.25pt;z-index:251702272" fillcolor="#95b3d7 [1940]" strokecolor="#95b3d7 [1940]" strokeweight="1pt">
            <v:fill color2="#dbe5f1 [660]" angle="-45" focus="-50%" type="gradient"/>
            <v:shadow on="t" type="perspective" color="#243f60 [1604]" opacity=".5" offset="1pt" offset2="-3pt"/>
            <v:textbox style="mso-next-textbox:#_x0000_s1073">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75696E">
                    <w:rPr>
                      <w:rFonts w:ascii="Times New Roman" w:hAnsi="Times New Roman" w:cs="Times New Roman"/>
                      <w:b/>
                      <w:sz w:val="24"/>
                      <w:szCs w:val="24"/>
                      <w:lang w:val="ru-RU"/>
                    </w:rPr>
                    <w:t>ДОДАТОК 4</w:t>
                  </w:r>
                  <w:r>
                    <w:rPr>
                      <w:rFonts w:ascii="Times New Roman" w:hAnsi="Times New Roman" w:cs="Times New Roman"/>
                      <w:b/>
                      <w:sz w:val="24"/>
                      <w:szCs w:val="24"/>
                      <w:lang w:val="ru-RU"/>
                    </w:rPr>
                    <w:t>:</w:t>
                  </w:r>
                </w:p>
                <w:p w:rsidR="003D6F0E" w:rsidRPr="0075696E" w:rsidRDefault="003D6F0E" w:rsidP="0007404B">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bCs/>
                      <w:sz w:val="24"/>
                      <w:szCs w:val="24"/>
                      <w:lang w:val="ru-RU"/>
                    </w:rPr>
                    <w:t>м</w:t>
                  </w:r>
                  <w:r w:rsidRPr="0075696E">
                    <w:rPr>
                      <w:rFonts w:ascii="Times New Roman" w:hAnsi="Times New Roman" w:cs="Times New Roman"/>
                      <w:b/>
                      <w:bCs/>
                      <w:sz w:val="24"/>
                      <w:szCs w:val="24"/>
                      <w:lang w:val="ru-RU"/>
                    </w:rPr>
                    <w:t xml:space="preserve">іжсекторальне співробітництво </w:t>
                  </w:r>
                  <w:r w:rsidRPr="0075696E">
                    <w:rPr>
                      <w:rFonts w:ascii="Times New Roman" w:hAnsi="Times New Roman" w:cs="Times New Roman"/>
                      <w:b/>
                      <w:bCs/>
                      <w:sz w:val="24"/>
                      <w:szCs w:val="24"/>
                    </w:rPr>
                    <w:t xml:space="preserve">і взаємодія на місцевому рівні </w:t>
                  </w:r>
                  <w:r w:rsidRPr="0075696E">
                    <w:rPr>
                      <w:rFonts w:ascii="Times New Roman" w:hAnsi="Times New Roman" w:cs="Times New Roman"/>
                      <w:b/>
                      <w:bCs/>
                      <w:sz w:val="24"/>
                      <w:szCs w:val="24"/>
                      <w:lang w:val="ru-RU"/>
                    </w:rPr>
                    <w:t xml:space="preserve"> </w:t>
                  </w: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3C608E" w:rsidRDefault="003C608E" w:rsidP="0075696E">
      <w:pPr>
        <w:spacing w:after="0" w:line="240" w:lineRule="auto"/>
        <w:rPr>
          <w:rFonts w:ascii="Times New Roman" w:hAnsi="Times New Roman" w:cs="Times New Roman"/>
          <w:b/>
          <w:bCs/>
          <w:i/>
          <w:sz w:val="24"/>
          <w:szCs w:val="24"/>
        </w:rPr>
      </w:pPr>
    </w:p>
    <w:p w:rsidR="0075696E" w:rsidRDefault="0075696E" w:rsidP="0075696E">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Таблиця 7: Оцінка співпраці на місцевому рівні</w:t>
      </w:r>
    </w:p>
    <w:p w:rsidR="0007404B" w:rsidRPr="0075696E" w:rsidRDefault="0007404B" w:rsidP="0007404B">
      <w:pPr>
        <w:spacing w:after="0" w:line="240" w:lineRule="auto"/>
        <w:ind w:firstLine="720"/>
        <w:jc w:val="center"/>
        <w:rPr>
          <w:rFonts w:ascii="Times New Roman" w:hAnsi="Times New Roman" w:cs="Times New Roman"/>
          <w:b/>
          <w:bCs/>
          <w:sz w:val="28"/>
          <w:szCs w:val="28"/>
        </w:rPr>
      </w:pPr>
    </w:p>
    <w:tbl>
      <w:tblPr>
        <w:tblW w:w="100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4"/>
        <w:gridCol w:w="1842"/>
        <w:gridCol w:w="5245"/>
        <w:gridCol w:w="1153"/>
      </w:tblGrid>
      <w:tr w:rsidR="0007404B" w:rsidTr="0007404B">
        <w:tc>
          <w:tcPr>
            <w:tcW w:w="17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t>Назва та/або функція (сфера/тема, до якої відноситься співпраця)</w:t>
            </w: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t>Залучені установи/особи</w:t>
            </w:r>
          </w:p>
        </w:tc>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pStyle w:val="11"/>
              <w:spacing w:after="0" w:line="276" w:lineRule="auto"/>
              <w:jc w:val="center"/>
              <w:rPr>
                <w:rFonts w:ascii="Times New Roman" w:eastAsia="Times New Roman" w:hAnsi="Times New Roman"/>
                <w:b/>
                <w:iCs/>
                <w:sz w:val="20"/>
                <w:szCs w:val="20"/>
                <w:lang w:val="uk-UA"/>
              </w:rPr>
            </w:pPr>
            <w:r>
              <w:rPr>
                <w:rFonts w:ascii="Times New Roman" w:eastAsia="Times New Roman" w:hAnsi="Times New Roman"/>
                <w:b/>
                <w:iCs/>
                <w:sz w:val="20"/>
                <w:szCs w:val="20"/>
                <w:lang w:val="uk-UA"/>
              </w:rPr>
              <w:t>Досягнення</w:t>
            </w:r>
          </w:p>
          <w:p w:rsidR="0007404B" w:rsidRDefault="0007404B">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t>(тут також необхідно зазначити, яким чином воно здійснюється: наприклад, на етапі планування, реалізації проектів, надання послуг, на постійній основі або періодично/одноразово)</w:t>
            </w:r>
          </w:p>
        </w:tc>
        <w:tc>
          <w:tcPr>
            <w:tcW w:w="115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t>Оцінка: успішне чи неуспішне</w:t>
            </w:r>
          </w:p>
        </w:tc>
      </w:tr>
      <w:tr w:rsidR="0007404B" w:rsidTr="0007404B">
        <w:tc>
          <w:tcPr>
            <w:tcW w:w="1774" w:type="dxa"/>
            <w:tcBorders>
              <w:top w:val="single" w:sz="4" w:space="0" w:color="auto"/>
              <w:left w:val="single" w:sz="4" w:space="0" w:color="auto"/>
              <w:bottom w:val="single" w:sz="4" w:space="0" w:color="auto"/>
              <w:right w:val="single" w:sz="4" w:space="0" w:color="auto"/>
            </w:tcBorders>
          </w:tcPr>
          <w:p w:rsidR="0007404B" w:rsidRDefault="0007404B">
            <w:pPr>
              <w:spacing w:after="240" w:line="240" w:lineRule="auto"/>
              <w:rPr>
                <w:rFonts w:ascii="Times New Roman" w:hAnsi="Times New Roman" w:cs="Times New Roman"/>
                <w:i/>
                <w:iCs/>
                <w:sz w:val="20"/>
                <w:szCs w:val="20"/>
              </w:rPr>
            </w:pPr>
            <w:r>
              <w:rPr>
                <w:rFonts w:ascii="Times New Roman" w:hAnsi="Times New Roman" w:cs="Times New Roman"/>
                <w:i/>
                <w:iCs/>
                <w:sz w:val="20"/>
                <w:szCs w:val="20"/>
              </w:rPr>
              <w:t>Співробітництво між підприємствами</w:t>
            </w:r>
          </w:p>
          <w:p w:rsidR="0007404B" w:rsidRDefault="0007404B">
            <w:pPr>
              <w:spacing w:after="240" w:line="240" w:lineRule="auto"/>
              <w:rPr>
                <w:rFonts w:ascii="Times New Roman" w:hAnsi="Times New Roman" w:cs="Times New Roman"/>
                <w:i/>
                <w:iCs/>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бізнес</w:t>
            </w:r>
          </w:p>
        </w:tc>
        <w:tc>
          <w:tcPr>
            <w:tcW w:w="5245"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Створена та діє спілка підтримки підприємництва.</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Регулярні зібрання.</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Активна позиція під час реалізації заходів регуляторної політики.</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При побудові технологічних схем місцеві виробники кооперуються (розробка та виготовлення індивідуального замовлення).</w:t>
            </w:r>
          </w:p>
        </w:tc>
        <w:tc>
          <w:tcPr>
            <w:tcW w:w="11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успішне</w:t>
            </w:r>
          </w:p>
        </w:tc>
      </w:tr>
      <w:tr w:rsidR="0007404B" w:rsidTr="0007404B">
        <w:tc>
          <w:tcPr>
            <w:tcW w:w="1774"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i/>
                <w:iCs/>
                <w:sz w:val="20"/>
                <w:szCs w:val="20"/>
              </w:rPr>
            </w:pPr>
            <w:r>
              <w:rPr>
                <w:rFonts w:ascii="Times New Roman" w:hAnsi="Times New Roman" w:cs="Times New Roman"/>
                <w:i/>
                <w:iCs/>
                <w:sz w:val="20"/>
                <w:szCs w:val="20"/>
              </w:rPr>
              <w:t>Діалог місцевої влади з бізнесом та громадськістю</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Мер, структурні підрозділи, бізнес, громада міста</w:t>
            </w:r>
          </w:p>
        </w:tc>
        <w:tc>
          <w:tcPr>
            <w:tcW w:w="5245"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Регулярність зустрічей.</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Розробка спільних бізнес-проектів.</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Проведення щорічних громадських слухань.</w:t>
            </w:r>
          </w:p>
        </w:tc>
        <w:tc>
          <w:tcPr>
            <w:tcW w:w="11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успішне</w:t>
            </w:r>
          </w:p>
        </w:tc>
      </w:tr>
      <w:tr w:rsidR="0007404B" w:rsidTr="0007404B">
        <w:trPr>
          <w:trHeight w:val="1437"/>
        </w:trPr>
        <w:tc>
          <w:tcPr>
            <w:tcW w:w="1774"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i/>
                <w:iCs/>
                <w:sz w:val="20"/>
                <w:szCs w:val="20"/>
              </w:rPr>
            </w:pPr>
            <w:r>
              <w:rPr>
                <w:rFonts w:ascii="Times New Roman" w:hAnsi="Times New Roman" w:cs="Times New Roman"/>
                <w:i/>
                <w:iCs/>
                <w:sz w:val="20"/>
                <w:szCs w:val="20"/>
              </w:rPr>
              <w:t xml:space="preserve">Співпраця та підтримка місцевою владою підприємництва </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Мер, структурні підрозділи, бізнес, ТПП</w:t>
            </w:r>
          </w:p>
        </w:tc>
        <w:tc>
          <w:tcPr>
            <w:tcW w:w="5245"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Презентація інвестиційних проектів та спільне відвідування певних заходів (форумів, виставок тощо)</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Підписання двох- та трьохсторонніх меморандумів про співпрацю з торгово-промисловими палатами різних країн</w:t>
            </w:r>
          </w:p>
        </w:tc>
        <w:tc>
          <w:tcPr>
            <w:tcW w:w="11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успішне</w:t>
            </w:r>
          </w:p>
        </w:tc>
      </w:tr>
      <w:tr w:rsidR="0007404B" w:rsidTr="0007404B">
        <w:tc>
          <w:tcPr>
            <w:tcW w:w="1774"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i/>
                <w:iCs/>
                <w:sz w:val="20"/>
                <w:szCs w:val="20"/>
              </w:rPr>
            </w:pPr>
            <w:r>
              <w:rPr>
                <w:rFonts w:ascii="Times New Roman" w:hAnsi="Times New Roman" w:cs="Times New Roman"/>
                <w:i/>
                <w:iCs/>
                <w:sz w:val="20"/>
                <w:szCs w:val="20"/>
              </w:rPr>
              <w:t>Популяризація  владою місцевої підприємницької діяльності</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Мер, структурні підрозділи, бізнес</w:t>
            </w:r>
          </w:p>
        </w:tc>
        <w:tc>
          <w:tcPr>
            <w:tcW w:w="5245"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Організація місцевою владою виставок та ярмарків для місцевого підприємництва</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Виготовлення роликів про діяльність підприємств</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Висвітлення історій успіхів бізнесу</w:t>
            </w:r>
          </w:p>
          <w:p w:rsidR="0007404B" w:rsidRDefault="0007404B">
            <w:pPr>
              <w:spacing w:after="240" w:line="240" w:lineRule="auto"/>
              <w:jc w:val="both"/>
              <w:rPr>
                <w:rFonts w:ascii="Times New Roman" w:hAnsi="Times New Roman" w:cs="Times New Roman"/>
                <w:i/>
                <w:iCs/>
                <w:sz w:val="20"/>
                <w:szCs w:val="20"/>
              </w:rPr>
            </w:pPr>
            <w:r>
              <w:rPr>
                <w:rFonts w:ascii="Times New Roman" w:hAnsi="Times New Roman" w:cs="Times New Roman"/>
                <w:i/>
                <w:iCs/>
                <w:sz w:val="20"/>
                <w:szCs w:val="20"/>
              </w:rPr>
              <w:t>Проведення конкурсів та відзначення кращих підприємств</w:t>
            </w:r>
          </w:p>
        </w:tc>
        <w:tc>
          <w:tcPr>
            <w:tcW w:w="11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i/>
                <w:iCs/>
                <w:sz w:val="20"/>
                <w:szCs w:val="20"/>
              </w:rPr>
            </w:pPr>
            <w:r>
              <w:rPr>
                <w:rFonts w:ascii="Times New Roman" w:hAnsi="Times New Roman" w:cs="Times New Roman"/>
                <w:i/>
                <w:iCs/>
                <w:sz w:val="20"/>
                <w:szCs w:val="20"/>
              </w:rPr>
              <w:t>успішне</w:t>
            </w:r>
          </w:p>
        </w:tc>
      </w:tr>
    </w:tbl>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B93A2A" w:rsidP="0007404B">
      <w:pPr>
        <w:spacing w:after="0" w:line="240" w:lineRule="auto"/>
        <w:ind w:firstLine="720"/>
        <w:jc w:val="both"/>
        <w:rPr>
          <w:rFonts w:ascii="Times New Roman" w:hAnsi="Times New Roman" w:cs="Times New Roman"/>
          <w:sz w:val="24"/>
          <w:szCs w:val="24"/>
          <w:lang w:val="ru-RU"/>
        </w:rPr>
      </w:pPr>
      <w:r w:rsidRPr="00B93A2A">
        <w:lastRenderedPageBreak/>
        <w:pict>
          <v:rect id="_x0000_s1074" style="position:absolute;left:0;text-align:left;margin-left:-70.9pt;margin-top:-4.65pt;width:594pt;height:39.75pt;z-index:251703296" fillcolor="#95b3d7 [1940]" strokecolor="#95b3d7 [1940]" strokeweight="1pt">
            <v:fill color2="#dbe5f1 [660]" angle="-45" focus="-50%" type="gradient"/>
            <v:shadow on="t" type="perspective" color="#243f60 [1604]" opacity=".5" offset="1pt" offset2="-3pt"/>
            <v:textbox style="mso-next-textbox:#_x0000_s1074">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3C608E">
                    <w:rPr>
                      <w:rFonts w:ascii="Times New Roman" w:hAnsi="Times New Roman" w:cs="Times New Roman"/>
                      <w:b/>
                      <w:sz w:val="24"/>
                      <w:szCs w:val="24"/>
                      <w:lang w:val="ru-RU"/>
                    </w:rPr>
                    <w:t>ДОДАТОК 5:</w:t>
                  </w:r>
                  <w:r>
                    <w:rPr>
                      <w:rFonts w:ascii="Times New Roman" w:hAnsi="Times New Roman" w:cs="Times New Roman"/>
                      <w:b/>
                      <w:sz w:val="24"/>
                      <w:szCs w:val="24"/>
                      <w:lang w:val="ru-RU"/>
                    </w:rPr>
                    <w:t xml:space="preserve"> </w:t>
                  </w:r>
                </w:p>
                <w:p w:rsidR="003D6F0E" w:rsidRPr="003C608E" w:rsidRDefault="003D6F0E" w:rsidP="0007404B">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sz w:val="24"/>
                      <w:szCs w:val="24"/>
                      <w:lang w:val="ru-RU"/>
                    </w:rPr>
                    <w:t>прозора, вільна від корупції адміністрація, що сприяє розвитку бізнесу</w:t>
                  </w: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center"/>
        <w:rPr>
          <w:rFonts w:ascii="Times New Roman" w:hAnsi="Times New Roman" w:cs="Times New Roman"/>
          <w:sz w:val="24"/>
          <w:szCs w:val="24"/>
          <w:lang w:val="ru-RU"/>
        </w:rPr>
      </w:pPr>
    </w:p>
    <w:p w:rsidR="0007404B" w:rsidRDefault="0007404B" w:rsidP="0007404B">
      <w:pPr>
        <w:spacing w:after="0" w:line="240" w:lineRule="auto"/>
        <w:ind w:firstLine="720"/>
        <w:jc w:val="center"/>
        <w:rPr>
          <w:rFonts w:ascii="Times New Roman" w:hAnsi="Times New Roman" w:cs="Times New Roman"/>
          <w:b/>
          <w:sz w:val="28"/>
          <w:szCs w:val="28"/>
          <w:lang w:val="ru-RU"/>
        </w:rPr>
      </w:pPr>
    </w:p>
    <w:p w:rsidR="0007404B" w:rsidRDefault="0007404B" w:rsidP="0007404B">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Таблиця </w:t>
      </w:r>
      <w:r w:rsidR="003C608E">
        <w:rPr>
          <w:rFonts w:ascii="Times New Roman" w:hAnsi="Times New Roman" w:cs="Times New Roman"/>
          <w:b/>
          <w:bCs/>
          <w:i/>
          <w:sz w:val="24"/>
          <w:szCs w:val="24"/>
        </w:rPr>
        <w:t>8</w:t>
      </w:r>
      <w:r>
        <w:rPr>
          <w:rFonts w:ascii="Times New Roman" w:hAnsi="Times New Roman" w:cs="Times New Roman"/>
          <w:b/>
          <w:bCs/>
          <w:i/>
          <w:sz w:val="24"/>
          <w:szCs w:val="24"/>
        </w:rPr>
        <w:t>: Галузі (та підгалузі) з перспективою зростання та їхні проблеми</w:t>
      </w:r>
    </w:p>
    <w:p w:rsidR="003C608E" w:rsidRDefault="003C608E" w:rsidP="0007404B">
      <w:pPr>
        <w:spacing w:after="0" w:line="240" w:lineRule="auto"/>
        <w:jc w:val="both"/>
        <w:rPr>
          <w:rFonts w:ascii="Times New Roman" w:hAnsi="Times New Roman" w:cs="Times New Roman"/>
          <w:b/>
          <w:bCs/>
          <w: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5"/>
        <w:gridCol w:w="7314"/>
      </w:tblGrid>
      <w:tr w:rsidR="0007404B" w:rsidTr="0007404B">
        <w:trPr>
          <w:trHeight w:val="601"/>
        </w:trPr>
        <w:tc>
          <w:tcPr>
            <w:tcW w:w="29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7404B" w:rsidRDefault="0007404B">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Галузь/підгалузь (росту)</w:t>
            </w:r>
          </w:p>
          <w:p w:rsidR="0007404B" w:rsidRDefault="0007404B">
            <w:pPr>
              <w:spacing w:after="0" w:line="240" w:lineRule="auto"/>
              <w:jc w:val="center"/>
              <w:rPr>
                <w:rFonts w:ascii="Times New Roman" w:hAnsi="Times New Roman" w:cs="Times New Roman"/>
                <w:b/>
                <w:iCs/>
                <w:sz w:val="24"/>
                <w:szCs w:val="24"/>
              </w:rPr>
            </w:pPr>
          </w:p>
        </w:tc>
        <w:tc>
          <w:tcPr>
            <w:tcW w:w="1006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sz w:val="24"/>
                <w:szCs w:val="24"/>
              </w:rPr>
            </w:pPr>
            <w:r>
              <w:rPr>
                <w:rFonts w:ascii="Times New Roman" w:hAnsi="Times New Roman" w:cs="Times New Roman"/>
                <w:b/>
                <w:iCs/>
                <w:sz w:val="24"/>
                <w:szCs w:val="24"/>
              </w:rPr>
              <w:t>Основні проблеми, які можна розв'язати за допомогою послуг з підтримки бізнесу</w:t>
            </w:r>
          </w:p>
        </w:tc>
      </w:tr>
      <w:tr w:rsidR="0007404B" w:rsidTr="0007404B">
        <w:trPr>
          <w:trHeight w:val="549"/>
        </w:trPr>
        <w:tc>
          <w:tcPr>
            <w:tcW w:w="2943" w:type="dxa"/>
            <w:tcBorders>
              <w:top w:val="single" w:sz="4" w:space="0" w:color="auto"/>
              <w:left w:val="single" w:sz="4" w:space="0" w:color="auto"/>
              <w:bottom w:val="single" w:sz="4" w:space="0" w:color="auto"/>
              <w:right w:val="single" w:sz="4" w:space="0" w:color="auto"/>
            </w:tcBorders>
            <w:hideMark/>
          </w:tcPr>
          <w:p w:rsidR="0007404B" w:rsidRDefault="0007404B">
            <w:pPr>
              <w:spacing w:line="240" w:lineRule="auto"/>
              <w:rPr>
                <w:rFonts w:ascii="Times New Roman" w:hAnsi="Times New Roman" w:cs="Times New Roman"/>
                <w:sz w:val="24"/>
                <w:szCs w:val="24"/>
              </w:rPr>
            </w:pPr>
            <w:r>
              <w:rPr>
                <w:rFonts w:ascii="Times New Roman" w:hAnsi="Times New Roman" w:cs="Times New Roman"/>
                <w:sz w:val="24"/>
                <w:szCs w:val="24"/>
              </w:rPr>
              <w:t>Промисловість та логістика</w:t>
            </w:r>
          </w:p>
        </w:tc>
        <w:tc>
          <w:tcPr>
            <w:tcW w:w="10065" w:type="dxa"/>
            <w:tcBorders>
              <w:top w:val="single" w:sz="4" w:space="0" w:color="auto"/>
              <w:left w:val="single" w:sz="4" w:space="0" w:color="auto"/>
              <w:bottom w:val="single" w:sz="4" w:space="0" w:color="auto"/>
              <w:right w:val="single" w:sz="4" w:space="0" w:color="auto"/>
            </w:tcBorders>
            <w:hideMark/>
          </w:tcPr>
          <w:p w:rsidR="0007404B" w:rsidRDefault="0007404B">
            <w:pPr>
              <w:spacing w:line="240" w:lineRule="auto"/>
              <w:jc w:val="both"/>
              <w:rPr>
                <w:rFonts w:ascii="Times New Roman" w:hAnsi="Times New Roman" w:cs="Times New Roman"/>
                <w:sz w:val="24"/>
                <w:szCs w:val="24"/>
              </w:rPr>
            </w:pPr>
            <w:r>
              <w:rPr>
                <w:rFonts w:ascii="Times New Roman" w:hAnsi="Times New Roman" w:cs="Times New Roman"/>
                <w:sz w:val="24"/>
                <w:szCs w:val="24"/>
              </w:rPr>
              <w:t>Недостатня кількість та відсутність різноманітності заходів з підвищення кваліфікації, що є необхідним елементом постійного професійного росту підприємців, так і програм-тренінгів інтелектуального розвитку співробітників підприємств, підприємців, студентів.</w:t>
            </w:r>
          </w:p>
          <w:p w:rsidR="0007404B" w:rsidRDefault="0007404B">
            <w:pPr>
              <w:spacing w:line="240" w:lineRule="auto"/>
              <w:jc w:val="both"/>
              <w:rPr>
                <w:rFonts w:ascii="Times New Roman" w:hAnsi="Times New Roman" w:cs="Times New Roman"/>
                <w:sz w:val="24"/>
                <w:szCs w:val="24"/>
              </w:rPr>
            </w:pPr>
            <w:r>
              <w:rPr>
                <w:rFonts w:ascii="Times New Roman" w:hAnsi="Times New Roman" w:cs="Times New Roman"/>
                <w:sz w:val="24"/>
                <w:szCs w:val="24"/>
              </w:rPr>
              <w:t>Недостатньо ефективна система маркетингового супроводження (брендування виробничо-логістичного кластеру).</w:t>
            </w:r>
          </w:p>
          <w:p w:rsidR="0007404B" w:rsidRDefault="0007404B">
            <w:pPr>
              <w:spacing w:line="240" w:lineRule="auto"/>
              <w:jc w:val="both"/>
              <w:rPr>
                <w:rFonts w:ascii="Times New Roman" w:hAnsi="Times New Roman" w:cs="Times New Roman"/>
                <w:i/>
                <w:iCs/>
                <w:sz w:val="24"/>
                <w:szCs w:val="24"/>
              </w:rPr>
            </w:pPr>
            <w:r>
              <w:rPr>
                <w:rFonts w:ascii="Times New Roman" w:hAnsi="Times New Roman" w:cs="Times New Roman"/>
                <w:sz w:val="24"/>
                <w:szCs w:val="24"/>
              </w:rPr>
              <w:t>Відсутність диспетчерського пункту транспортної логістики.</w:t>
            </w:r>
          </w:p>
        </w:tc>
      </w:tr>
      <w:tr w:rsidR="0007404B" w:rsidTr="0007404B">
        <w:trPr>
          <w:trHeight w:val="549"/>
        </w:trPr>
        <w:tc>
          <w:tcPr>
            <w:tcW w:w="294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sz w:val="24"/>
                <w:szCs w:val="24"/>
              </w:rPr>
            </w:pPr>
            <w:r>
              <w:rPr>
                <w:rFonts w:ascii="Times New Roman" w:hAnsi="Times New Roman" w:cs="Times New Roman"/>
                <w:sz w:val="24"/>
                <w:szCs w:val="24"/>
              </w:rPr>
              <w:t>Торгівля та послуги</w:t>
            </w:r>
          </w:p>
        </w:tc>
        <w:tc>
          <w:tcPr>
            <w:tcW w:w="10065"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Витрачання часу на пошук інформації через відсутність єдиної інформаційної платформи (незручний застарілий сайт).</w:t>
            </w:r>
          </w:p>
          <w:p w:rsidR="0007404B" w:rsidRDefault="0007404B">
            <w:pPr>
              <w:spacing w:after="0" w:line="240" w:lineRule="auto"/>
              <w:jc w:val="both"/>
              <w:rPr>
                <w:rFonts w:ascii="Times New Roman" w:hAnsi="Times New Roman" w:cs="Times New Roman"/>
                <w:sz w:val="24"/>
                <w:szCs w:val="24"/>
              </w:rPr>
            </w:pPr>
          </w:p>
          <w:p w:rsidR="0007404B" w:rsidRDefault="0007404B">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Підвищення кваліфікації (покращення знань та вмінь щодо ведення підприємницької діяльності серед підприємців малого та середнього бізнесу).</w:t>
            </w:r>
          </w:p>
        </w:tc>
      </w:tr>
    </w:tbl>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B93A2A" w:rsidP="0007404B">
      <w:pPr>
        <w:spacing w:after="0" w:line="240" w:lineRule="auto"/>
        <w:ind w:firstLine="720"/>
        <w:jc w:val="right"/>
        <w:rPr>
          <w:rFonts w:ascii="Times New Roman" w:hAnsi="Times New Roman" w:cs="Times New Roman"/>
          <w:b/>
          <w:sz w:val="28"/>
          <w:szCs w:val="28"/>
        </w:rPr>
      </w:pPr>
      <w:r w:rsidRPr="00B93A2A">
        <w:lastRenderedPageBreak/>
        <w:pict>
          <v:rect id="_x0000_s1075" style="position:absolute;left:0;text-align:left;margin-left:-71.65pt;margin-top:4.35pt;width:599.25pt;height:36.75pt;z-index:251704320" fillcolor="#95b3d7 [1940]" strokecolor="#95b3d7 [1940]" strokeweight="1pt">
            <v:fill color2="#dbe5f1 [660]" angle="-45" focus="-50%" type="gradient"/>
            <v:shadow on="t" type="perspective" color="#243f60 [1604]" opacity=".5" offset="1pt" offset2="-3pt"/>
            <v:textbox style="mso-next-textbox:#_x0000_s1075">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2E2F82">
                    <w:rPr>
                      <w:rFonts w:ascii="Times New Roman" w:hAnsi="Times New Roman" w:cs="Times New Roman"/>
                      <w:b/>
                      <w:sz w:val="24"/>
                      <w:szCs w:val="24"/>
                      <w:lang w:val="ru-RU"/>
                    </w:rPr>
                    <w:t>ДОДАТОК 6:</w:t>
                  </w:r>
                </w:p>
                <w:p w:rsidR="003D6F0E" w:rsidRPr="002E2F82" w:rsidRDefault="003D6F0E" w:rsidP="0007404B">
                  <w:pPr>
                    <w:spacing w:after="0" w:line="240" w:lineRule="auto"/>
                    <w:ind w:firstLine="720"/>
                    <w:jc w:val="right"/>
                    <w:rPr>
                      <w:rFonts w:ascii="Times New Roman" w:hAnsi="Times New Roman" w:cs="Times New Roman"/>
                      <w:b/>
                      <w:sz w:val="24"/>
                      <w:szCs w:val="24"/>
                      <w:lang w:val="ru-RU"/>
                    </w:rPr>
                  </w:pPr>
                  <w:r>
                    <w:rPr>
                      <w:rFonts w:ascii="Times New Roman" w:hAnsi="Times New Roman" w:cs="Times New Roman"/>
                      <w:b/>
                      <w:sz w:val="24"/>
                      <w:szCs w:val="24"/>
                      <w:lang w:val="ru-RU"/>
                    </w:rPr>
                    <w:t>доступ до фінансування</w:t>
                  </w: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rPr>
      </w:pPr>
    </w:p>
    <w:p w:rsidR="0007404B" w:rsidRDefault="0007404B" w:rsidP="0007404B">
      <w:pPr>
        <w:spacing w:after="0" w:line="240" w:lineRule="auto"/>
        <w:ind w:firstLine="720"/>
        <w:jc w:val="center"/>
        <w:rPr>
          <w:rFonts w:ascii="Times New Roman" w:hAnsi="Times New Roman" w:cs="Times New Roman"/>
          <w:b/>
          <w:sz w:val="28"/>
          <w:szCs w:val="28"/>
        </w:rPr>
      </w:pPr>
    </w:p>
    <w:p w:rsidR="002E2F82" w:rsidRDefault="002E2F82" w:rsidP="0007404B">
      <w:pPr>
        <w:spacing w:after="0" w:line="240" w:lineRule="auto"/>
        <w:jc w:val="both"/>
        <w:rPr>
          <w:rFonts w:ascii="Times New Roman" w:hAnsi="Times New Roman" w:cs="Times New Roman"/>
          <w:b/>
          <w:bCs/>
          <w:i/>
          <w:sz w:val="24"/>
          <w:szCs w:val="24"/>
        </w:rPr>
      </w:pPr>
    </w:p>
    <w:p w:rsidR="0007404B" w:rsidRDefault="0007404B" w:rsidP="0007404B">
      <w:pPr>
        <w:spacing w:after="0" w:line="240" w:lineRule="auto"/>
        <w:jc w:val="both"/>
        <w:rPr>
          <w:rFonts w:ascii="Times New Roman" w:hAnsi="Times New Roman" w:cs="Times New Roman"/>
          <w:b/>
          <w:bCs/>
          <w:i/>
          <w:sz w:val="24"/>
          <w:szCs w:val="24"/>
          <w:lang w:val="ru-RU"/>
        </w:rPr>
      </w:pPr>
      <w:r>
        <w:rPr>
          <w:rFonts w:ascii="Times New Roman" w:hAnsi="Times New Roman" w:cs="Times New Roman"/>
          <w:b/>
          <w:bCs/>
          <w:i/>
          <w:sz w:val="24"/>
          <w:szCs w:val="24"/>
        </w:rPr>
        <w:t xml:space="preserve">Таблиця </w:t>
      </w:r>
      <w:r w:rsidR="00305686">
        <w:rPr>
          <w:rFonts w:ascii="Times New Roman" w:hAnsi="Times New Roman" w:cs="Times New Roman"/>
          <w:b/>
          <w:bCs/>
          <w:i/>
          <w:sz w:val="24"/>
          <w:szCs w:val="24"/>
        </w:rPr>
        <w:t>9</w:t>
      </w:r>
      <w:r>
        <w:rPr>
          <w:rFonts w:ascii="Times New Roman" w:hAnsi="Times New Roman" w:cs="Times New Roman"/>
          <w:b/>
          <w:bCs/>
          <w:i/>
          <w:sz w:val="24"/>
          <w:szCs w:val="24"/>
        </w:rPr>
        <w:t xml:space="preserve">: </w:t>
      </w:r>
      <w:r>
        <w:rPr>
          <w:rFonts w:ascii="Times New Roman" w:hAnsi="Times New Roman" w:cs="Times New Roman"/>
          <w:b/>
          <w:bCs/>
          <w:i/>
          <w:sz w:val="24"/>
          <w:szCs w:val="24"/>
          <w:lang w:val="ru-RU"/>
        </w:rPr>
        <w:t>Доступ до фінансування</w:t>
      </w:r>
    </w:p>
    <w:p w:rsidR="002E2F82" w:rsidRPr="00305686" w:rsidRDefault="002E2F82" w:rsidP="0007404B">
      <w:pPr>
        <w:spacing w:after="0" w:line="240" w:lineRule="auto"/>
        <w:jc w:val="both"/>
        <w:rPr>
          <w:rFonts w:ascii="Times New Roman" w:hAnsi="Times New Roman" w:cs="Times New Roman"/>
          <w:b/>
          <w:bCs/>
          <w:i/>
          <w:sz w:val="24"/>
          <w:szCs w:val="24"/>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4"/>
        <w:gridCol w:w="1701"/>
        <w:gridCol w:w="2523"/>
        <w:gridCol w:w="1729"/>
        <w:gridCol w:w="2410"/>
      </w:tblGrid>
      <w:tr w:rsidR="0007404B" w:rsidTr="0007404B">
        <w:trPr>
          <w:trHeight w:val="319"/>
        </w:trPr>
        <w:tc>
          <w:tcPr>
            <w:tcW w:w="17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319" w:lineRule="atLeast"/>
              <w:jc w:val="center"/>
              <w:rPr>
                <w:rFonts w:ascii="Times New Roman" w:hAnsi="Times New Roman" w:cs="Times New Roman"/>
                <w:lang w:val="ru-RU" w:eastAsia="ru-RU"/>
              </w:rPr>
            </w:pPr>
            <w:r>
              <w:rPr>
                <w:rFonts w:ascii="Times New Roman" w:hAnsi="Times New Roman" w:cs="Times New Roman"/>
                <w:b/>
                <w:bCs/>
                <w:kern w:val="24"/>
                <w:lang w:val="ru-RU" w:eastAsia="ru-RU"/>
              </w:rPr>
              <w:t>Фінансова установа / донор</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319" w:lineRule="atLeast"/>
              <w:jc w:val="center"/>
              <w:rPr>
                <w:rFonts w:ascii="Times New Roman" w:hAnsi="Times New Roman" w:cs="Times New Roman"/>
                <w:lang w:val="ru-RU" w:eastAsia="ru-RU"/>
              </w:rPr>
            </w:pPr>
            <w:r>
              <w:rPr>
                <w:rFonts w:ascii="Times New Roman" w:hAnsi="Times New Roman" w:cs="Times New Roman"/>
                <w:b/>
                <w:bCs/>
                <w:kern w:val="24"/>
                <w:lang w:val="ru-RU" w:eastAsia="ru-RU"/>
              </w:rPr>
              <w:t>Категорії отримувачів кредиту</w:t>
            </w:r>
            <w:r>
              <w:rPr>
                <w:rFonts w:ascii="Times New Roman" w:hAnsi="Times New Roman" w:cs="Times New Roman"/>
                <w:b/>
                <w:bCs/>
                <w:kern w:val="24"/>
                <w:lang w:eastAsia="ru-RU"/>
              </w:rPr>
              <w:t xml:space="preserve"> (гранту)</w:t>
            </w:r>
          </w:p>
        </w:tc>
        <w:tc>
          <w:tcPr>
            <w:tcW w:w="252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319" w:lineRule="atLeast"/>
              <w:jc w:val="center"/>
              <w:rPr>
                <w:rFonts w:ascii="Times New Roman" w:hAnsi="Times New Roman" w:cs="Times New Roman"/>
                <w:lang w:val="ru-RU" w:eastAsia="ru-RU"/>
              </w:rPr>
            </w:pPr>
            <w:r>
              <w:rPr>
                <w:rFonts w:ascii="Times New Roman" w:hAnsi="Times New Roman" w:cs="Times New Roman"/>
                <w:b/>
                <w:bCs/>
                <w:kern w:val="24"/>
                <w:lang w:val="ru-RU" w:eastAsia="ru-RU"/>
              </w:rPr>
              <w:t>Галузь/діяльність, якій надається пріорітет при фінансуванні</w:t>
            </w:r>
          </w:p>
        </w:tc>
        <w:tc>
          <w:tcPr>
            <w:tcW w:w="172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319" w:lineRule="atLeast"/>
              <w:jc w:val="center"/>
              <w:rPr>
                <w:rFonts w:ascii="Times New Roman" w:hAnsi="Times New Roman" w:cs="Times New Roman"/>
                <w:lang w:val="ru-RU" w:eastAsia="ru-RU"/>
              </w:rPr>
            </w:pPr>
            <w:r>
              <w:rPr>
                <w:rFonts w:ascii="Times New Roman" w:hAnsi="Times New Roman" w:cs="Times New Roman"/>
                <w:b/>
                <w:bCs/>
                <w:kern w:val="24"/>
                <w:lang w:val="ru-RU" w:eastAsia="ru-RU"/>
              </w:rPr>
              <w:t>Мінімальний та максимальний розмір кредиту (гранту)</w:t>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val="ru-RU" w:eastAsia="ru-RU"/>
              </w:rPr>
              <w:t>Вимоги</w:t>
            </w:r>
          </w:p>
          <w:p w:rsidR="0007404B" w:rsidRDefault="0007404B">
            <w:pPr>
              <w:spacing w:after="0" w:line="319" w:lineRule="atLeast"/>
              <w:jc w:val="center"/>
              <w:rPr>
                <w:rFonts w:ascii="Times New Roman" w:hAnsi="Times New Roman" w:cs="Times New Roman"/>
                <w:lang w:val="ru-RU" w:eastAsia="ru-RU"/>
              </w:rPr>
            </w:pPr>
            <w:r>
              <w:rPr>
                <w:rFonts w:ascii="Times New Roman" w:hAnsi="Times New Roman" w:cs="Times New Roman"/>
                <w:b/>
                <w:bCs/>
                <w:kern w:val="24"/>
                <w:lang w:val="ru-RU" w:eastAsia="ru-RU"/>
              </w:rPr>
              <w:t>(річний відсоток, застава, тощо)</w:t>
            </w:r>
          </w:p>
        </w:tc>
      </w:tr>
      <w:tr w:rsidR="0007404B" w:rsidTr="0007404B">
        <w:tc>
          <w:tcPr>
            <w:tcW w:w="1774"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r>
              <w:rPr>
                <w:rFonts w:ascii="Times New Roman" w:hAnsi="Times New Roman" w:cs="Times New Roman"/>
              </w:rPr>
              <w:t>Ощадбанк</w:t>
            </w:r>
          </w:p>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Малий та середній бізнес</w:t>
            </w:r>
          </w:p>
        </w:tc>
        <w:tc>
          <w:tcPr>
            <w:tcW w:w="252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Комерційно-виробнича</w:t>
            </w:r>
          </w:p>
          <w:p w:rsidR="0007404B" w:rsidRDefault="0007404B">
            <w:pPr>
              <w:spacing w:after="0" w:line="240" w:lineRule="auto"/>
              <w:rPr>
                <w:rFonts w:ascii="Times New Roman" w:hAnsi="Times New Roman" w:cs="Times New Roman"/>
              </w:rPr>
            </w:pPr>
            <w:r>
              <w:rPr>
                <w:rFonts w:ascii="Times New Roman" w:hAnsi="Times New Roman" w:cs="Times New Roman"/>
              </w:rPr>
              <w:t xml:space="preserve"> діяльність (на поповнення обігових коштів та придбання основних засобів)</w:t>
            </w:r>
          </w:p>
        </w:tc>
        <w:tc>
          <w:tcPr>
            <w:tcW w:w="172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lang w:val="en-US"/>
              </w:rPr>
              <w:t>Min</w:t>
            </w:r>
            <w:r>
              <w:rPr>
                <w:rFonts w:ascii="Times New Roman" w:hAnsi="Times New Roman" w:cs="Times New Roman"/>
              </w:rPr>
              <w:t xml:space="preserve"> 10 тис. дол</w:t>
            </w:r>
          </w:p>
          <w:p w:rsidR="0007404B" w:rsidRDefault="0007404B">
            <w:pPr>
              <w:spacing w:after="0" w:line="240" w:lineRule="auto"/>
              <w:rPr>
                <w:rFonts w:ascii="Times New Roman" w:hAnsi="Times New Roman" w:cs="Times New Roman"/>
              </w:rPr>
            </w:pPr>
            <w:r>
              <w:rPr>
                <w:rFonts w:ascii="Times New Roman" w:hAnsi="Times New Roman" w:cs="Times New Roman"/>
                <w:lang w:val="en-US"/>
              </w:rPr>
              <w:t>Max</w:t>
            </w:r>
            <w:r>
              <w:rPr>
                <w:rFonts w:ascii="Times New Roman" w:hAnsi="Times New Roman" w:cs="Times New Roman"/>
              </w:rPr>
              <w:t xml:space="preserve"> 100 тис. дол</w:t>
            </w:r>
          </w:p>
        </w:tc>
        <w:tc>
          <w:tcPr>
            <w:tcW w:w="2410"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Ставка від 5% річних.</w:t>
            </w:r>
          </w:p>
          <w:p w:rsidR="0007404B" w:rsidRDefault="0007404B">
            <w:pPr>
              <w:spacing w:after="0" w:line="240" w:lineRule="auto"/>
              <w:rPr>
                <w:rFonts w:ascii="Times New Roman" w:hAnsi="Times New Roman" w:cs="Times New Roman"/>
              </w:rPr>
            </w:pPr>
            <w:r>
              <w:rPr>
                <w:rFonts w:ascii="Times New Roman" w:hAnsi="Times New Roman" w:cs="Times New Roman"/>
              </w:rPr>
              <w:t>Строк кредиту до 36 міс.</w:t>
            </w:r>
          </w:p>
        </w:tc>
      </w:tr>
      <w:tr w:rsidR="0007404B" w:rsidTr="0007404B">
        <w:tc>
          <w:tcPr>
            <w:tcW w:w="1774"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r>
              <w:rPr>
                <w:rFonts w:ascii="Times New Roman" w:hAnsi="Times New Roman" w:cs="Times New Roman"/>
              </w:rPr>
              <w:t>Приватбанк</w:t>
            </w:r>
          </w:p>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r>
              <w:rPr>
                <w:rFonts w:ascii="Times New Roman" w:hAnsi="Times New Roman" w:cs="Times New Roman"/>
              </w:rPr>
              <w:t>Приватні підприємці та малий бізнес</w:t>
            </w:r>
          </w:p>
        </w:tc>
        <w:tc>
          <w:tcPr>
            <w:tcW w:w="252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Комерційно-виробнича</w:t>
            </w:r>
          </w:p>
          <w:p w:rsidR="0007404B" w:rsidRDefault="0007404B">
            <w:pPr>
              <w:spacing w:after="0" w:line="240" w:lineRule="auto"/>
              <w:rPr>
                <w:rFonts w:ascii="Times New Roman" w:hAnsi="Times New Roman" w:cs="Times New Roman"/>
              </w:rPr>
            </w:pPr>
            <w:r>
              <w:rPr>
                <w:rFonts w:ascii="Times New Roman" w:hAnsi="Times New Roman" w:cs="Times New Roman"/>
              </w:rPr>
              <w:t xml:space="preserve"> діяльність (на поповнення обігових коштів та придбання основних засобів)</w:t>
            </w:r>
          </w:p>
        </w:tc>
        <w:tc>
          <w:tcPr>
            <w:tcW w:w="172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lang w:val="en-US"/>
              </w:rPr>
              <w:t>Min</w:t>
            </w:r>
            <w:r>
              <w:rPr>
                <w:rFonts w:ascii="Times New Roman" w:hAnsi="Times New Roman" w:cs="Times New Roman"/>
              </w:rPr>
              <w:t xml:space="preserve"> 50 тис. грн.</w:t>
            </w:r>
          </w:p>
          <w:p w:rsidR="0007404B" w:rsidRDefault="0007404B">
            <w:pPr>
              <w:spacing w:after="0" w:line="240" w:lineRule="auto"/>
              <w:rPr>
                <w:rFonts w:ascii="Times New Roman" w:hAnsi="Times New Roman" w:cs="Times New Roman"/>
              </w:rPr>
            </w:pPr>
            <w:r>
              <w:rPr>
                <w:rFonts w:ascii="Times New Roman" w:hAnsi="Times New Roman" w:cs="Times New Roman"/>
                <w:lang w:val="en-US"/>
              </w:rPr>
              <w:t>Max</w:t>
            </w:r>
            <w:r>
              <w:rPr>
                <w:rFonts w:ascii="Times New Roman" w:hAnsi="Times New Roman" w:cs="Times New Roman"/>
              </w:rPr>
              <w:t xml:space="preserve"> 500 тис. грн.</w:t>
            </w:r>
          </w:p>
        </w:tc>
        <w:tc>
          <w:tcPr>
            <w:tcW w:w="2410"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Ставка 2% на початкове тіло кредиту</w:t>
            </w:r>
          </w:p>
        </w:tc>
      </w:tr>
      <w:tr w:rsidR="0007404B" w:rsidTr="0007404B">
        <w:tc>
          <w:tcPr>
            <w:tcW w:w="177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Фастівський міськрайонний центр зайнятості</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Підприємці-початківці</w:t>
            </w:r>
          </w:p>
        </w:tc>
        <w:tc>
          <w:tcPr>
            <w:tcW w:w="252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Комерційно-виробнича</w:t>
            </w:r>
          </w:p>
          <w:p w:rsidR="0007404B" w:rsidRDefault="0007404B">
            <w:pPr>
              <w:spacing w:after="0" w:line="240" w:lineRule="auto"/>
              <w:rPr>
                <w:rFonts w:ascii="Times New Roman" w:hAnsi="Times New Roman" w:cs="Times New Roman"/>
              </w:rPr>
            </w:pPr>
            <w:r>
              <w:rPr>
                <w:rFonts w:ascii="Times New Roman" w:hAnsi="Times New Roman" w:cs="Times New Roman"/>
              </w:rPr>
              <w:t xml:space="preserve"> діяльність</w:t>
            </w:r>
          </w:p>
        </w:tc>
        <w:tc>
          <w:tcPr>
            <w:tcW w:w="172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Від 5 тис. грн. до 50 тис.</w:t>
            </w:r>
          </w:p>
        </w:tc>
        <w:tc>
          <w:tcPr>
            <w:tcW w:w="2410"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Одноразова виплата по безробіттю для підприємницької діяльності</w:t>
            </w:r>
          </w:p>
        </w:tc>
      </w:tr>
      <w:tr w:rsidR="0007404B" w:rsidTr="0007404B">
        <w:tc>
          <w:tcPr>
            <w:tcW w:w="1774"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r>
              <w:rPr>
                <w:rFonts w:ascii="Times New Roman" w:hAnsi="Times New Roman" w:cs="Times New Roman"/>
              </w:rPr>
              <w:t>Міжнародні фінансові установи (ЄБРР)</w:t>
            </w:r>
          </w:p>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Малий та середній бізнес</w:t>
            </w:r>
          </w:p>
        </w:tc>
        <w:tc>
          <w:tcPr>
            <w:tcW w:w="252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Всі, крім фінансової, страхової, тютюнової, ігрової, міцних алкогольних напоїв, військово-промислової діяльності</w:t>
            </w:r>
          </w:p>
        </w:tc>
        <w:tc>
          <w:tcPr>
            <w:tcW w:w="172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lang w:val="en-US"/>
              </w:rPr>
              <w:t>Max 10</w:t>
            </w:r>
            <w:r>
              <w:rPr>
                <w:rFonts w:ascii="Times New Roman" w:hAnsi="Times New Roman" w:cs="Times New Roman"/>
              </w:rPr>
              <w:t xml:space="preserve"> тис. євро</w:t>
            </w:r>
          </w:p>
        </w:tc>
        <w:tc>
          <w:tcPr>
            <w:tcW w:w="2410"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Штат до 250 співробітників</w:t>
            </w:r>
          </w:p>
          <w:p w:rsidR="0007404B" w:rsidRDefault="0007404B">
            <w:pPr>
              <w:spacing w:after="0" w:line="240" w:lineRule="auto"/>
              <w:rPr>
                <w:rFonts w:ascii="Times New Roman" w:hAnsi="Times New Roman" w:cs="Times New Roman"/>
              </w:rPr>
            </w:pPr>
            <w:r>
              <w:rPr>
                <w:rFonts w:ascii="Times New Roman" w:hAnsi="Times New Roman" w:cs="Times New Roman"/>
              </w:rPr>
              <w:t>Приватна власність (50% належить громадянинам України)</w:t>
            </w:r>
          </w:p>
          <w:p w:rsidR="0007404B" w:rsidRDefault="0007404B">
            <w:pPr>
              <w:spacing w:after="0" w:line="240" w:lineRule="auto"/>
              <w:rPr>
                <w:rFonts w:ascii="Times New Roman" w:hAnsi="Times New Roman" w:cs="Times New Roman"/>
              </w:rPr>
            </w:pPr>
            <w:r>
              <w:rPr>
                <w:rFonts w:ascii="Times New Roman" w:hAnsi="Times New Roman" w:cs="Times New Roman"/>
              </w:rPr>
              <w:t>Період діяльності не менше 2 років</w:t>
            </w:r>
          </w:p>
          <w:p w:rsidR="0007404B" w:rsidRDefault="0007404B">
            <w:pPr>
              <w:spacing w:after="0" w:line="240" w:lineRule="auto"/>
              <w:rPr>
                <w:rFonts w:ascii="Times New Roman" w:hAnsi="Times New Roman" w:cs="Times New Roman"/>
              </w:rPr>
            </w:pPr>
            <w:r>
              <w:rPr>
                <w:rFonts w:ascii="Times New Roman" w:hAnsi="Times New Roman" w:cs="Times New Roman"/>
              </w:rPr>
              <w:t xml:space="preserve">Репутація </w:t>
            </w:r>
          </w:p>
        </w:tc>
      </w:tr>
    </w:tbl>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07404B" w:rsidP="0007404B">
      <w:pPr>
        <w:spacing w:after="0" w:line="240" w:lineRule="auto"/>
        <w:ind w:firstLine="720"/>
        <w:jc w:val="center"/>
        <w:rPr>
          <w:rFonts w:ascii="Times New Roman" w:hAnsi="Times New Roman" w:cs="Times New Roman"/>
          <w:b/>
          <w:sz w:val="28"/>
          <w:szCs w:val="28"/>
        </w:rPr>
      </w:pPr>
    </w:p>
    <w:p w:rsidR="0007404B" w:rsidRDefault="00B93A2A" w:rsidP="0007404B">
      <w:pPr>
        <w:spacing w:after="0" w:line="240" w:lineRule="auto"/>
        <w:ind w:firstLine="720"/>
        <w:jc w:val="center"/>
        <w:rPr>
          <w:rFonts w:ascii="Times New Roman" w:hAnsi="Times New Roman" w:cs="Times New Roman"/>
          <w:b/>
          <w:sz w:val="28"/>
          <w:szCs w:val="28"/>
        </w:rPr>
      </w:pPr>
      <w:r w:rsidRPr="00B93A2A">
        <w:lastRenderedPageBreak/>
        <w:pict>
          <v:rect id="_x0000_s1076" style="position:absolute;left:0;text-align:left;margin-left:-73.9pt;margin-top:-3.15pt;width:597pt;height:40.5pt;z-index:251705344" fillcolor="#95b3d7 [1940]" strokecolor="#95b3d7 [1940]" strokeweight="1pt">
            <v:fill color2="#dbe5f1 [660]" angle="-45" focus="-50%" type="gradient"/>
            <v:shadow on="t" type="perspective" color="#243f60 [1604]" opacity=".5" offset="1pt" offset2="-3pt"/>
            <v:textbox style="mso-next-textbox:#_x0000_s1076">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AC5818">
                    <w:rPr>
                      <w:rFonts w:ascii="Times New Roman" w:hAnsi="Times New Roman" w:cs="Times New Roman"/>
                      <w:b/>
                      <w:sz w:val="24"/>
                      <w:szCs w:val="24"/>
                      <w:lang w:val="ru-RU"/>
                    </w:rPr>
                    <w:t>ДОДАТОК 7:</w:t>
                  </w:r>
                </w:p>
                <w:p w:rsidR="003D6F0E" w:rsidRPr="00AC5818" w:rsidRDefault="003D6F0E" w:rsidP="0007404B">
                  <w:pPr>
                    <w:spacing w:after="0" w:line="240" w:lineRule="auto"/>
                    <w:ind w:firstLine="720"/>
                    <w:jc w:val="right"/>
                    <w:rPr>
                      <w:rFonts w:ascii="Times New Roman" w:hAnsi="Times New Roman" w:cs="Times New Roman"/>
                      <w:b/>
                      <w:bCs/>
                      <w:sz w:val="28"/>
                      <w:szCs w:val="28"/>
                    </w:rPr>
                  </w:pPr>
                  <w:r>
                    <w:rPr>
                      <w:rFonts w:ascii="Times New Roman" w:hAnsi="Times New Roman" w:cs="Times New Roman"/>
                      <w:b/>
                      <w:sz w:val="24"/>
                      <w:szCs w:val="24"/>
                      <w:lang w:val="ru-RU"/>
                    </w:rPr>
                    <w:t>земельні ресурси та інфраструктури</w:t>
                  </w: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305686" w:rsidRDefault="00305686" w:rsidP="0007404B">
      <w:pPr>
        <w:spacing w:after="0" w:line="240" w:lineRule="auto"/>
        <w:ind w:firstLine="720"/>
        <w:jc w:val="center"/>
        <w:rPr>
          <w:rFonts w:ascii="Times New Roman" w:hAnsi="Times New Roman" w:cs="Times New Roman"/>
          <w:b/>
          <w:sz w:val="28"/>
          <w:szCs w:val="28"/>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Схема </w:t>
      </w:r>
      <w:r w:rsidR="00AC5818">
        <w:rPr>
          <w:rFonts w:ascii="Times New Roman" w:hAnsi="Times New Roman" w:cs="Times New Roman"/>
          <w:b/>
          <w:i/>
          <w:sz w:val="24"/>
          <w:szCs w:val="24"/>
          <w:lang w:val="ru-RU"/>
        </w:rPr>
        <w:t>2</w:t>
      </w:r>
      <w:r>
        <w:rPr>
          <w:rFonts w:ascii="Times New Roman" w:hAnsi="Times New Roman" w:cs="Times New Roman"/>
          <w:b/>
          <w:i/>
          <w:sz w:val="24"/>
          <w:szCs w:val="24"/>
          <w:lang w:val="ru-RU"/>
        </w:rPr>
        <w:t>: Структура земельного фонду (станом на 01.01.2018)</w:t>
      </w:r>
    </w:p>
    <w:p w:rsidR="0007404B" w:rsidRDefault="00B93A2A" w:rsidP="0007404B">
      <w:pPr>
        <w:spacing w:after="0" w:line="240" w:lineRule="auto"/>
        <w:ind w:firstLine="720"/>
        <w:jc w:val="both"/>
        <w:rPr>
          <w:rFonts w:ascii="Times New Roman" w:hAnsi="Times New Roman" w:cs="Times New Roman"/>
          <w:sz w:val="24"/>
          <w:szCs w:val="24"/>
          <w:lang w:val="ru-RU"/>
        </w:rPr>
      </w:pPr>
      <w:r w:rsidRPr="00B93A2A">
        <w:pict>
          <v:shapetype id="_x0000_t202" coordsize="21600,21600" o:spt="202" path="m,l,21600r21600,l21600,xe">
            <v:stroke joinstyle="miter"/>
            <v:path gradientshapeok="t" o:connecttype="rect"/>
          </v:shapetype>
          <v:shape id="_x0000_s1070" type="#_x0000_t202" style="position:absolute;left:0;text-align:left;margin-left:53.6pt;margin-top:1.1pt;width:447pt;height:186.45pt;z-index:251699200">
            <v:textbox style="mso-next-textbox:#_x0000_s1070">
              <w:txbxContent>
                <w:p w:rsidR="003D6F0E" w:rsidRDefault="003D6F0E" w:rsidP="0007404B">
                  <w:pPr>
                    <w:spacing w:after="0" w:line="240" w:lineRule="auto"/>
                    <w:jc w:val="both"/>
                    <w:rPr>
                      <w:rFonts w:ascii="Times New Roman" w:hAnsi="Times New Roman" w:cs="Times New Roman"/>
                    </w:rPr>
                  </w:pPr>
                  <w:r>
                    <w:rPr>
                      <w:rFonts w:ascii="Times New Roman" w:hAnsi="Times New Roman" w:cs="Times New Roman"/>
                    </w:rPr>
                    <w:t xml:space="preserve">Загальна земельна площа: </w:t>
                  </w:r>
                  <w:smartTag w:uri="urn:schemas-microsoft-com:office:smarttags" w:element="metricconverter">
                    <w:smartTagPr>
                      <w:attr w:name="ProductID" w:val="4563 га"/>
                    </w:smartTagPr>
                    <w:r>
                      <w:rPr>
                        <w:rFonts w:ascii="Times New Roman" w:hAnsi="Times New Roman" w:cs="Times New Roman"/>
                      </w:rPr>
                      <w:t>4563 га</w:t>
                    </w:r>
                  </w:smartTag>
                </w:p>
                <w:p w:rsidR="003D6F0E" w:rsidRDefault="003D6F0E" w:rsidP="0007404B">
                  <w:pPr>
                    <w:spacing w:after="0" w:line="240" w:lineRule="auto"/>
                    <w:ind w:right="-2234"/>
                    <w:jc w:val="both"/>
                    <w:rPr>
                      <w:rFonts w:ascii="Times New Roman" w:hAnsi="Times New Roman" w:cs="Times New Roman"/>
                    </w:rPr>
                  </w:pPr>
                  <w:r>
                    <w:rPr>
                      <w:rFonts w:ascii="Times New Roman" w:hAnsi="Times New Roman" w:cs="Times New Roman"/>
                    </w:rPr>
                    <w:t xml:space="preserve">у тому числі (за призначенням): </w:t>
                  </w:r>
                </w:p>
                <w:p w:rsidR="003D6F0E" w:rsidRDefault="003D6F0E" w:rsidP="0007404B">
                  <w:pPr>
                    <w:ind w:right="-2234"/>
                    <w:jc w:val="both"/>
                    <w:rPr>
                      <w:rFonts w:ascii="Verdana" w:hAnsi="Verdana"/>
                    </w:rPr>
                  </w:pPr>
                  <w:r>
                    <w:rPr>
                      <w:noProof/>
                      <w:sz w:val="20"/>
                      <w:szCs w:val="20"/>
                    </w:rPr>
                    <w:drawing>
                      <wp:inline distT="0" distB="0" distL="0" distR="0">
                        <wp:extent cx="5305425" cy="1981200"/>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w: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ind w:firstLine="720"/>
        <w:jc w:val="both"/>
        <w:rPr>
          <w:rFonts w:ascii="Times New Roman" w:hAnsi="Times New Roman" w:cs="Times New Roman"/>
          <w:sz w:val="24"/>
          <w:szCs w:val="24"/>
          <w:lang w:val="ru-RU"/>
        </w:rPr>
      </w:pPr>
    </w:p>
    <w:p w:rsidR="0007404B" w:rsidRDefault="0007404B" w:rsidP="0007404B">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Таблиця 1</w:t>
      </w:r>
      <w:r w:rsidR="00AC5818">
        <w:rPr>
          <w:rFonts w:ascii="Times New Roman" w:hAnsi="Times New Roman" w:cs="Times New Roman"/>
          <w:b/>
          <w:bCs/>
          <w:i/>
          <w:sz w:val="24"/>
          <w:szCs w:val="24"/>
        </w:rPr>
        <w:t>0</w:t>
      </w:r>
      <w:r>
        <w:rPr>
          <w:rFonts w:ascii="Times New Roman" w:hAnsi="Times New Roman" w:cs="Times New Roman"/>
          <w:b/>
          <w:bCs/>
          <w:i/>
          <w:sz w:val="24"/>
          <w:szCs w:val="24"/>
        </w:rPr>
        <w:t>: Потреби приватного сектору у земельних ресурсах та інфраструктурі</w:t>
      </w:r>
    </w:p>
    <w:p w:rsidR="00AC5818" w:rsidRDefault="00AC5818" w:rsidP="0007404B">
      <w:pPr>
        <w:spacing w:after="0" w:line="240" w:lineRule="auto"/>
        <w:jc w:val="both"/>
        <w:rPr>
          <w:rFonts w:ascii="Times New Roman" w:hAnsi="Times New Roman" w:cs="Times New Roman"/>
          <w:b/>
          <w:bCs/>
          <w:i/>
          <w:sz w:val="24"/>
          <w:szCs w:val="24"/>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3"/>
        <w:gridCol w:w="1984"/>
        <w:gridCol w:w="2127"/>
        <w:gridCol w:w="2693"/>
      </w:tblGrid>
      <w:tr w:rsidR="0007404B" w:rsidTr="0007404B">
        <w:trPr>
          <w:trHeight w:val="1201"/>
        </w:trPr>
        <w:tc>
          <w:tcPr>
            <w:tcW w:w="33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sz w:val="21"/>
                <w:szCs w:val="21"/>
                <w:lang w:val="ru-RU" w:eastAsia="ru-RU"/>
              </w:rPr>
            </w:pPr>
            <w:r>
              <w:rPr>
                <w:rFonts w:ascii="Times New Roman" w:hAnsi="Times New Roman" w:cs="Times New Roman"/>
                <w:b/>
                <w:bCs/>
                <w:i/>
                <w:kern w:val="24"/>
                <w:sz w:val="21"/>
                <w:szCs w:val="21"/>
                <w:lang w:val="ru-RU" w:eastAsia="ru-RU"/>
              </w:rPr>
              <w:t>Назва інфраструктури, яка необхідна для представників  приватного сектору</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sz w:val="21"/>
                <w:szCs w:val="21"/>
                <w:lang w:val="ru-RU" w:eastAsia="ru-RU"/>
              </w:rPr>
            </w:pPr>
            <w:r>
              <w:rPr>
                <w:rFonts w:ascii="Times New Roman" w:hAnsi="Times New Roman" w:cs="Times New Roman"/>
                <w:b/>
                <w:bCs/>
                <w:i/>
                <w:kern w:val="24"/>
                <w:sz w:val="21"/>
                <w:szCs w:val="21"/>
                <w:lang w:val="ru-RU" w:eastAsia="ru-RU"/>
              </w:rPr>
              <w:t>Рівень забезпечення на сьогодні</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sz w:val="21"/>
                <w:szCs w:val="21"/>
                <w:lang w:val="ru-RU" w:eastAsia="ru-RU"/>
              </w:rPr>
            </w:pPr>
            <w:r>
              <w:rPr>
                <w:rFonts w:ascii="Times New Roman" w:hAnsi="Times New Roman" w:cs="Times New Roman"/>
                <w:b/>
                <w:bCs/>
                <w:i/>
                <w:kern w:val="24"/>
                <w:sz w:val="21"/>
                <w:szCs w:val="21"/>
                <w:lang w:val="ru-RU" w:eastAsia="ru-RU"/>
              </w:rPr>
              <w:t>Потреби розвитку інфраструктури у найближчі 6 років</w:t>
            </w:r>
          </w:p>
        </w:tc>
        <w:tc>
          <w:tcPr>
            <w:tcW w:w="26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i/>
                <w:sz w:val="21"/>
                <w:szCs w:val="21"/>
                <w:lang w:val="ru-RU" w:eastAsia="ru-RU"/>
              </w:rPr>
            </w:pPr>
            <w:r>
              <w:rPr>
                <w:rFonts w:ascii="Times New Roman" w:hAnsi="Times New Roman" w:cs="Times New Roman"/>
                <w:b/>
                <w:bCs/>
                <w:i/>
                <w:kern w:val="24"/>
                <w:sz w:val="21"/>
                <w:szCs w:val="21"/>
                <w:lang w:val="ru-RU" w:eastAsia="ru-RU"/>
              </w:rPr>
              <w:t>Земельні ділянки громади, які можна використати</w:t>
            </w:r>
          </w:p>
        </w:tc>
      </w:tr>
      <w:tr w:rsidR="0007404B" w:rsidTr="0007404B">
        <w:trPr>
          <w:trHeight w:val="922"/>
        </w:trPr>
        <w:tc>
          <w:tcPr>
            <w:tcW w:w="333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
                <w:sz w:val="21"/>
                <w:szCs w:val="21"/>
              </w:rPr>
            </w:pPr>
            <w:r>
              <w:rPr>
                <w:rFonts w:ascii="Times New Roman" w:hAnsi="Times New Roman" w:cs="Times New Roman"/>
                <w:b/>
                <w:sz w:val="21"/>
                <w:szCs w:val="21"/>
              </w:rPr>
              <w:t>Робоча площа для мікро-підприємств або приватних підприємств (майстерні) - (із/без) спільними об'єктами</w:t>
            </w:r>
          </w:p>
        </w:tc>
        <w:tc>
          <w:tcPr>
            <w:tcW w:w="198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Не забезпечено </w:t>
            </w:r>
          </w:p>
        </w:tc>
        <w:tc>
          <w:tcPr>
            <w:tcW w:w="2127" w:type="dxa"/>
            <w:tcBorders>
              <w:top w:val="single" w:sz="4" w:space="0" w:color="auto"/>
              <w:left w:val="single" w:sz="4" w:space="0" w:color="auto"/>
              <w:bottom w:val="single" w:sz="4" w:space="0" w:color="auto"/>
              <w:right w:val="single" w:sz="4" w:space="0" w:color="auto"/>
            </w:tcBorders>
            <w:hideMark/>
          </w:tcPr>
          <w:p w:rsidR="0007404B" w:rsidRDefault="0007404B">
            <w:pPr>
              <w:tabs>
                <w:tab w:val="left" w:pos="1080"/>
              </w:tabs>
              <w:spacing w:after="0" w:line="240" w:lineRule="auto"/>
              <w:rPr>
                <w:rFonts w:ascii="Times New Roman" w:hAnsi="Times New Roman" w:cs="Times New Roman"/>
                <w:sz w:val="21"/>
                <w:szCs w:val="21"/>
              </w:rPr>
            </w:pPr>
            <w:r>
              <w:rPr>
                <w:rFonts w:ascii="Times New Roman" w:hAnsi="Times New Roman" w:cs="Times New Roman"/>
                <w:sz w:val="21"/>
                <w:szCs w:val="21"/>
              </w:rPr>
              <w:t>Створення коворкінгового центру з облаштованими робочими місцями</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Не потребує</w:t>
            </w:r>
          </w:p>
        </w:tc>
      </w:tr>
      <w:tr w:rsidR="0007404B" w:rsidTr="0007404B">
        <w:trPr>
          <w:trHeight w:val="560"/>
        </w:trPr>
        <w:tc>
          <w:tcPr>
            <w:tcW w:w="333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
                <w:sz w:val="21"/>
                <w:szCs w:val="21"/>
              </w:rPr>
            </w:pPr>
            <w:r>
              <w:rPr>
                <w:rFonts w:ascii="Times New Roman" w:hAnsi="Times New Roman" w:cs="Times New Roman"/>
                <w:b/>
                <w:sz w:val="21"/>
                <w:szCs w:val="21"/>
              </w:rPr>
              <w:t>Офісні приміщення - (із/без) спільними об'єктами</w:t>
            </w:r>
          </w:p>
        </w:tc>
        <w:tc>
          <w:tcPr>
            <w:tcW w:w="198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Недостатньо забезпечено.</w:t>
            </w:r>
          </w:p>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Більшість офісних приміщень розміщуються в багатоповерхівках</w:t>
            </w:r>
          </w:p>
        </w:tc>
        <w:tc>
          <w:tcPr>
            <w:tcW w:w="212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sz w:val="21"/>
                <w:szCs w:val="21"/>
              </w:rPr>
            </w:pPr>
            <w:r>
              <w:rPr>
                <w:rFonts w:ascii="Times New Roman" w:hAnsi="Times New Roman" w:cs="Times New Roman"/>
                <w:sz w:val="21"/>
                <w:szCs w:val="21"/>
              </w:rPr>
              <w:t>Побудова в місті бізнес-центру з якісними офісними приміщеннями, конференц-залом, тренінговими залами тощо</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Наявна земельна ділянка (комунальна власність)</w:t>
            </w:r>
          </w:p>
        </w:tc>
      </w:tr>
      <w:tr w:rsidR="0007404B" w:rsidTr="0007404B">
        <w:trPr>
          <w:trHeight w:val="922"/>
        </w:trPr>
        <w:tc>
          <w:tcPr>
            <w:tcW w:w="333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
                <w:sz w:val="21"/>
                <w:szCs w:val="21"/>
              </w:rPr>
            </w:pPr>
            <w:r>
              <w:rPr>
                <w:rFonts w:ascii="Times New Roman" w:hAnsi="Times New Roman" w:cs="Times New Roman"/>
                <w:b/>
                <w:sz w:val="21"/>
                <w:szCs w:val="21"/>
              </w:rPr>
              <w:t>Бізнес-інкубатор (&lt;10 стартапів/ мікро-підприємств; &gt; 10 стартапів/мікро-підприємств)</w:t>
            </w:r>
          </w:p>
        </w:tc>
        <w:tc>
          <w:tcPr>
            <w:tcW w:w="198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Не забезпечено</w:t>
            </w:r>
          </w:p>
        </w:tc>
        <w:tc>
          <w:tcPr>
            <w:tcW w:w="212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Створення бізнес інкубатора на базі одного з приміщень заводу</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Не потребує</w:t>
            </w:r>
          </w:p>
        </w:tc>
      </w:tr>
      <w:tr w:rsidR="0007404B" w:rsidTr="0007404B">
        <w:trPr>
          <w:trHeight w:val="922"/>
        </w:trPr>
        <w:tc>
          <w:tcPr>
            <w:tcW w:w="3333"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rPr>
                <w:rFonts w:ascii="Times New Roman" w:hAnsi="Times New Roman" w:cs="Times New Roman"/>
                <w:b/>
                <w:sz w:val="21"/>
                <w:szCs w:val="21"/>
              </w:rPr>
            </w:pPr>
            <w:r>
              <w:rPr>
                <w:rFonts w:ascii="Times New Roman" w:hAnsi="Times New Roman" w:cs="Times New Roman"/>
                <w:b/>
                <w:sz w:val="21"/>
                <w:szCs w:val="21"/>
              </w:rPr>
              <w:t>Бізнес/Промисловий парк</w:t>
            </w:r>
          </w:p>
          <w:p w:rsidR="0007404B" w:rsidRDefault="0007404B">
            <w:pPr>
              <w:spacing w:after="0" w:line="240" w:lineRule="auto"/>
              <w:rPr>
                <w:rFonts w:ascii="Times New Roman" w:hAnsi="Times New Roman" w:cs="Times New Roman"/>
                <w:b/>
                <w:sz w:val="21"/>
                <w:szCs w:val="21"/>
              </w:rPr>
            </w:pPr>
          </w:p>
          <w:p w:rsidR="0007404B" w:rsidRDefault="0007404B">
            <w:pPr>
              <w:spacing w:after="0" w:line="240" w:lineRule="auto"/>
              <w:rPr>
                <w:rFonts w:ascii="Times New Roman" w:hAnsi="Times New Roman" w:cs="Times New Roman"/>
                <w:b/>
                <w:sz w:val="21"/>
                <w:szCs w:val="21"/>
              </w:rPr>
            </w:pPr>
          </w:p>
        </w:tc>
        <w:tc>
          <w:tcPr>
            <w:tcW w:w="198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Забезпечено </w:t>
            </w:r>
          </w:p>
        </w:tc>
        <w:tc>
          <w:tcPr>
            <w:tcW w:w="212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Вибір керуючої компанії для індустріального парку «Фастіндастрі» та прокладання інженерно комунікаційних мереж</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Наявна земельна ділянка (комунальна власність – 15 га)</w:t>
            </w:r>
          </w:p>
        </w:tc>
      </w:tr>
      <w:tr w:rsidR="0007404B" w:rsidTr="0007404B">
        <w:trPr>
          <w:trHeight w:val="922"/>
        </w:trPr>
        <w:tc>
          <w:tcPr>
            <w:tcW w:w="3333"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rPr>
                <w:rFonts w:ascii="Times New Roman" w:hAnsi="Times New Roman" w:cs="Times New Roman"/>
                <w:b/>
                <w:sz w:val="21"/>
                <w:szCs w:val="21"/>
              </w:rPr>
            </w:pPr>
            <w:r>
              <w:rPr>
                <w:rFonts w:ascii="Times New Roman" w:hAnsi="Times New Roman" w:cs="Times New Roman"/>
                <w:b/>
                <w:sz w:val="21"/>
                <w:szCs w:val="21"/>
              </w:rPr>
              <w:t>Науковий/Технологічний парк</w:t>
            </w:r>
          </w:p>
          <w:p w:rsidR="0007404B" w:rsidRDefault="0007404B">
            <w:pPr>
              <w:spacing w:after="0" w:line="240" w:lineRule="auto"/>
              <w:rPr>
                <w:rFonts w:ascii="Times New Roman" w:hAnsi="Times New Roman" w:cs="Times New Roman"/>
                <w:b/>
                <w:sz w:val="21"/>
                <w:szCs w:val="21"/>
              </w:rPr>
            </w:pPr>
          </w:p>
          <w:p w:rsidR="0007404B" w:rsidRDefault="0007404B">
            <w:pPr>
              <w:spacing w:after="0" w:line="240" w:lineRule="auto"/>
              <w:rPr>
                <w:rFonts w:ascii="Times New Roman" w:hAnsi="Times New Roman" w:cs="Times New Roman"/>
                <w:b/>
                <w:sz w:val="21"/>
                <w:szCs w:val="21"/>
              </w:rPr>
            </w:pPr>
          </w:p>
        </w:tc>
        <w:tc>
          <w:tcPr>
            <w:tcW w:w="1984"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highlight w:val="yellow"/>
              </w:rPr>
            </w:pPr>
            <w:r>
              <w:rPr>
                <w:rFonts w:ascii="Times New Roman" w:hAnsi="Times New Roman" w:cs="Times New Roman"/>
                <w:sz w:val="21"/>
                <w:szCs w:val="21"/>
              </w:rPr>
              <w:t>Фастівський Центр Професійно Технічної Освіти</w:t>
            </w:r>
          </w:p>
        </w:tc>
        <w:tc>
          <w:tcPr>
            <w:tcW w:w="212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Забезпечення обладнанням для науково-дослідницьких робіт</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sz w:val="21"/>
                <w:szCs w:val="21"/>
              </w:rPr>
            </w:pPr>
            <w:r>
              <w:rPr>
                <w:rFonts w:ascii="Times New Roman" w:hAnsi="Times New Roman" w:cs="Times New Roman"/>
                <w:sz w:val="21"/>
                <w:szCs w:val="21"/>
              </w:rPr>
              <w:t>Не потребує</w:t>
            </w:r>
          </w:p>
        </w:tc>
      </w:tr>
    </w:tbl>
    <w:p w:rsidR="0007404B" w:rsidRDefault="00B93A2A" w:rsidP="0007404B">
      <w:pPr>
        <w:spacing w:after="0" w:line="240" w:lineRule="auto"/>
        <w:ind w:firstLine="720"/>
        <w:jc w:val="right"/>
        <w:rPr>
          <w:rFonts w:ascii="Times New Roman" w:hAnsi="Times New Roman" w:cs="Times New Roman"/>
          <w:sz w:val="24"/>
          <w:szCs w:val="24"/>
          <w:lang w:val="ru-RU"/>
        </w:rPr>
      </w:pPr>
      <w:r w:rsidRPr="00B93A2A">
        <w:lastRenderedPageBreak/>
        <w:pict>
          <v:rect id="_x0000_s1077" style="position:absolute;left:0;text-align:left;margin-left:-70.9pt;margin-top:9.15pt;width:598.5pt;height:36.45pt;z-index:251706368;mso-position-horizontal-relative:text;mso-position-vertical-relative:text" fillcolor="#95b3d7 [1940]" strokecolor="#95b3d7 [1940]" strokeweight="1pt">
            <v:fill color2="#dbe5f1 [660]" angle="-45" focus="-50%" type="gradient"/>
            <v:shadow on="t" type="perspective" color="#243f60 [1604]" opacity=".5" offset="1pt" offset2="-3pt"/>
            <v:textbox style="mso-next-textbox:#_x0000_s1077">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EA6A7F">
                    <w:rPr>
                      <w:rFonts w:ascii="Times New Roman" w:hAnsi="Times New Roman" w:cs="Times New Roman"/>
                      <w:b/>
                      <w:sz w:val="24"/>
                      <w:szCs w:val="24"/>
                      <w:lang w:val="ru-RU"/>
                    </w:rPr>
                    <w:t>ДОДАТОК 8</w:t>
                  </w:r>
                  <w:r>
                    <w:rPr>
                      <w:rFonts w:ascii="Times New Roman" w:hAnsi="Times New Roman" w:cs="Times New Roman"/>
                      <w:b/>
                      <w:sz w:val="24"/>
                      <w:szCs w:val="24"/>
                      <w:lang w:val="ru-RU"/>
                    </w:rPr>
                    <w:t>:</w:t>
                  </w:r>
                </w:p>
                <w:p w:rsidR="003D6F0E" w:rsidRPr="00EA6A7F" w:rsidRDefault="003D6F0E" w:rsidP="00EA6A7F">
                  <w:pPr>
                    <w:spacing w:after="0" w:line="240" w:lineRule="auto"/>
                    <w:ind w:firstLine="720"/>
                    <w:jc w:val="right"/>
                    <w:rPr>
                      <w:rFonts w:ascii="Times New Roman" w:hAnsi="Times New Roman" w:cs="Times New Roman"/>
                      <w:b/>
                      <w:bCs/>
                      <w:sz w:val="24"/>
                      <w:szCs w:val="24"/>
                    </w:rPr>
                  </w:pPr>
                  <w:r>
                    <w:rPr>
                      <w:rFonts w:ascii="Times New Roman" w:hAnsi="Times New Roman" w:cs="Times New Roman"/>
                      <w:b/>
                      <w:bCs/>
                      <w:sz w:val="24"/>
                      <w:szCs w:val="24"/>
                    </w:rPr>
                    <w:t>п</w:t>
                  </w:r>
                  <w:r w:rsidRPr="00EA6A7F">
                    <w:rPr>
                      <w:rFonts w:ascii="Times New Roman" w:hAnsi="Times New Roman" w:cs="Times New Roman"/>
                      <w:b/>
                      <w:bCs/>
                      <w:sz w:val="24"/>
                      <w:szCs w:val="24"/>
                    </w:rPr>
                    <w:t>равова та інституційна база</w:t>
                  </w:r>
                </w:p>
                <w:p w:rsidR="003D6F0E" w:rsidRPr="00EA6A7F" w:rsidRDefault="003D6F0E" w:rsidP="0007404B">
                  <w:pPr>
                    <w:spacing w:after="0" w:line="240" w:lineRule="auto"/>
                    <w:ind w:firstLine="720"/>
                    <w:jc w:val="right"/>
                    <w:rPr>
                      <w:rFonts w:ascii="Times New Roman" w:hAnsi="Times New Roman" w:cs="Times New Roman"/>
                      <w:b/>
                      <w:sz w:val="24"/>
                      <w:szCs w:val="24"/>
                      <w:lang w:val="ru-RU"/>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lang w:val="ru-RU"/>
        </w:rPr>
      </w:pPr>
    </w:p>
    <w:p w:rsidR="0007404B" w:rsidRDefault="0007404B" w:rsidP="0007404B">
      <w:pPr>
        <w:spacing w:after="0" w:line="240" w:lineRule="auto"/>
        <w:ind w:firstLine="720"/>
        <w:jc w:val="center"/>
        <w:rPr>
          <w:rFonts w:ascii="Times New Roman" w:hAnsi="Times New Roman" w:cs="Times New Roman"/>
          <w:sz w:val="24"/>
          <w:szCs w:val="24"/>
          <w:lang w:val="ru-RU"/>
        </w:rPr>
      </w:pPr>
    </w:p>
    <w:p w:rsidR="0007404B" w:rsidRDefault="0007404B" w:rsidP="0007404B">
      <w:pPr>
        <w:spacing w:after="0" w:line="240" w:lineRule="auto"/>
        <w:ind w:firstLine="720"/>
        <w:jc w:val="center"/>
        <w:rPr>
          <w:rFonts w:ascii="Times New Roman" w:hAnsi="Times New Roman" w:cs="Times New Roman"/>
          <w:sz w:val="24"/>
          <w:szCs w:val="24"/>
          <w:lang w:val="ru-RU"/>
        </w:rPr>
      </w:pPr>
    </w:p>
    <w:p w:rsidR="00EA6A7F" w:rsidRDefault="00EA6A7F" w:rsidP="0007404B">
      <w:pPr>
        <w:spacing w:after="0" w:line="240" w:lineRule="auto"/>
        <w:ind w:firstLine="720"/>
        <w:jc w:val="center"/>
        <w:rPr>
          <w:rFonts w:ascii="Times New Roman" w:hAnsi="Times New Roman" w:cs="Times New Roman"/>
          <w:sz w:val="24"/>
          <w:szCs w:val="24"/>
          <w:lang w:val="ru-RU"/>
        </w:rPr>
      </w:pPr>
    </w:p>
    <w:p w:rsidR="00EA6A7F" w:rsidRDefault="00EA6A7F" w:rsidP="00EA6A7F">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Таблиця 1</w:t>
      </w:r>
      <w:r w:rsidR="00F772BB">
        <w:rPr>
          <w:rFonts w:ascii="Times New Roman" w:hAnsi="Times New Roman" w:cs="Times New Roman"/>
          <w:b/>
          <w:bCs/>
          <w:i/>
          <w:sz w:val="24"/>
          <w:szCs w:val="24"/>
        </w:rPr>
        <w:t>1</w:t>
      </w:r>
      <w:r>
        <w:rPr>
          <w:rFonts w:ascii="Times New Roman" w:hAnsi="Times New Roman" w:cs="Times New Roman"/>
          <w:b/>
          <w:bCs/>
          <w:i/>
          <w:sz w:val="24"/>
          <w:szCs w:val="24"/>
        </w:rPr>
        <w:t>: П</w:t>
      </w:r>
      <w:r w:rsidR="00F772BB">
        <w:rPr>
          <w:rFonts w:ascii="Times New Roman" w:hAnsi="Times New Roman" w:cs="Times New Roman"/>
          <w:b/>
          <w:bCs/>
          <w:i/>
          <w:sz w:val="24"/>
          <w:szCs w:val="24"/>
        </w:rPr>
        <w:t xml:space="preserve">равові та інституціональні умови </w:t>
      </w:r>
    </w:p>
    <w:p w:rsidR="00F772BB" w:rsidRDefault="00F772BB" w:rsidP="00EA6A7F">
      <w:pPr>
        <w:spacing w:after="0" w:line="240" w:lineRule="auto"/>
        <w:rPr>
          <w:rFonts w:ascii="Times New Roman" w:hAnsi="Times New Roman" w:cs="Times New Roman"/>
          <w:sz w:val="24"/>
          <w:szCs w:val="24"/>
          <w:lang w:val="ru-RU"/>
        </w:rPr>
      </w:pPr>
    </w:p>
    <w:tbl>
      <w:tblPr>
        <w:tblW w:w="101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9"/>
        <w:gridCol w:w="2126"/>
        <w:gridCol w:w="1842"/>
        <w:gridCol w:w="4253"/>
      </w:tblGrid>
      <w:tr w:rsidR="0007404B" w:rsidTr="0007404B">
        <w:trPr>
          <w:trHeight w:val="584"/>
        </w:trPr>
        <w:tc>
          <w:tcPr>
            <w:tcW w:w="194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val="ru-RU" w:eastAsia="ru-RU"/>
              </w:rPr>
              <w:t>Визначені проблеми</w:t>
            </w:r>
          </w:p>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val="ru-RU" w:eastAsia="ru-RU"/>
              </w:rPr>
              <w:t>в сфері регулювання</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eastAsia="ru-RU"/>
              </w:rPr>
              <w:t xml:space="preserve">Рівень </w:t>
            </w:r>
            <w:r>
              <w:rPr>
                <w:rFonts w:ascii="Times New Roman" w:hAnsi="Times New Roman" w:cs="Times New Roman"/>
                <w:b/>
                <w:bCs/>
                <w:kern w:val="24"/>
                <w:lang w:val="ru-RU" w:eastAsia="ru-RU"/>
              </w:rPr>
              <w:t>негативного впливу</w:t>
            </w:r>
          </w:p>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eastAsia="ru-RU"/>
              </w:rPr>
              <w:t>(</w:t>
            </w:r>
            <w:r>
              <w:rPr>
                <w:rFonts w:ascii="Times New Roman" w:hAnsi="Times New Roman" w:cs="Times New Roman"/>
                <w:b/>
                <w:bCs/>
                <w:kern w:val="24"/>
                <w:lang w:val="ru-RU" w:eastAsia="ru-RU"/>
              </w:rPr>
              <w:t>високий/низький)</w:t>
            </w:r>
          </w:p>
        </w:tc>
        <w:tc>
          <w:tcPr>
            <w:tcW w:w="18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val="ru-RU" w:eastAsia="ru-RU"/>
              </w:rPr>
              <w:t>Відповідальний регулюючий орган</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lang w:val="ru-RU" w:eastAsia="ru-RU"/>
              </w:rPr>
            </w:pPr>
            <w:r>
              <w:rPr>
                <w:rFonts w:ascii="Times New Roman" w:hAnsi="Times New Roman" w:cs="Times New Roman"/>
                <w:b/>
                <w:bCs/>
                <w:kern w:val="24"/>
                <w:lang w:val="ru-RU" w:eastAsia="ru-RU"/>
              </w:rPr>
              <w:t>Можливість пом’ягшення/покращення на місцевому рівні (опишіть детально кроки/дії)</w:t>
            </w:r>
          </w:p>
        </w:tc>
      </w:tr>
      <w:tr w:rsidR="0007404B" w:rsidTr="0007404B">
        <w:trPr>
          <w:trHeight w:val="1408"/>
        </w:trPr>
        <w:tc>
          <w:tcPr>
            <w:tcW w:w="1949"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rPr>
            </w:pPr>
            <w:r>
              <w:rPr>
                <w:rFonts w:ascii="Times New Roman" w:hAnsi="Times New Roman" w:cs="Times New Roman"/>
              </w:rPr>
              <w:t xml:space="preserve">Відсутній центр для надання допомоги підприємцям-початківцям </w:t>
            </w:r>
          </w:p>
        </w:tc>
        <w:tc>
          <w:tcPr>
            <w:tcW w:w="2126"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rPr>
            </w:pPr>
            <w:r>
              <w:rPr>
                <w:rFonts w:ascii="Times New Roman" w:hAnsi="Times New Roman" w:cs="Times New Roman"/>
              </w:rPr>
              <w:t>низький</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rPr>
            </w:pPr>
            <w:r>
              <w:rPr>
                <w:rFonts w:ascii="Times New Roman" w:hAnsi="Times New Roman" w:cs="Times New Roman"/>
              </w:rPr>
              <w:t>Фастівська міська рада</w:t>
            </w:r>
          </w:p>
        </w:tc>
        <w:tc>
          <w:tcPr>
            <w:tcW w:w="42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rPr>
            </w:pPr>
            <w:r>
              <w:rPr>
                <w:rFonts w:ascii="Times New Roman" w:hAnsi="Times New Roman" w:cs="Times New Roman"/>
              </w:rPr>
              <w:t>Створення консультативних центрів для бізнесу стосовно реєстрації, консультації на початковій стадії впровадження підприємницької діяльності, покрокове супроводження.</w:t>
            </w:r>
          </w:p>
        </w:tc>
      </w:tr>
      <w:tr w:rsidR="0007404B" w:rsidTr="0007404B">
        <w:trPr>
          <w:trHeight w:val="1562"/>
        </w:trPr>
        <w:tc>
          <w:tcPr>
            <w:tcW w:w="1949"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rPr>
            </w:pPr>
            <w:r>
              <w:rPr>
                <w:rFonts w:ascii="Times New Roman" w:hAnsi="Times New Roman" w:cs="Times New Roman"/>
              </w:rPr>
              <w:t>Надмірний податковий тиск у т.ч. з боку податкових органів</w:t>
            </w:r>
          </w:p>
        </w:tc>
        <w:tc>
          <w:tcPr>
            <w:tcW w:w="2126"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rPr>
            </w:pPr>
            <w:r>
              <w:rPr>
                <w:rFonts w:ascii="Times New Roman" w:hAnsi="Times New Roman" w:cs="Times New Roman"/>
              </w:rPr>
              <w:t>високий</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rPr>
            </w:pPr>
            <w:r>
              <w:rPr>
                <w:rFonts w:ascii="Times New Roman" w:hAnsi="Times New Roman" w:cs="Times New Roman"/>
              </w:rPr>
              <w:t>Фастівська міська рада</w:t>
            </w:r>
          </w:p>
          <w:p w:rsidR="0007404B" w:rsidRDefault="0007404B">
            <w:pPr>
              <w:spacing w:after="240" w:line="240" w:lineRule="auto"/>
              <w:rPr>
                <w:rFonts w:ascii="Times New Roman" w:hAnsi="Times New Roman" w:cs="Times New Roman"/>
              </w:rPr>
            </w:pPr>
            <w:r>
              <w:rPr>
                <w:rFonts w:ascii="Times New Roman" w:hAnsi="Times New Roman" w:cs="Times New Roman"/>
              </w:rPr>
              <w:t>ДФС</w:t>
            </w:r>
          </w:p>
        </w:tc>
        <w:tc>
          <w:tcPr>
            <w:tcW w:w="4253"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rPr>
            </w:pPr>
            <w:r>
              <w:rPr>
                <w:rFonts w:ascii="Times New Roman" w:hAnsi="Times New Roman" w:cs="Times New Roman"/>
              </w:rPr>
              <w:t>Прийняття рішення Фастівської міської ради про встановлення ставок та пільг зі сплати податку на нерухоме майно відмінне від земельної ділянки, зі сплати єдиного податку, транспортного податку та інші.</w:t>
            </w:r>
          </w:p>
        </w:tc>
      </w:tr>
      <w:tr w:rsidR="0007404B" w:rsidTr="0007404B">
        <w:trPr>
          <w:trHeight w:val="70"/>
        </w:trPr>
        <w:tc>
          <w:tcPr>
            <w:tcW w:w="1949"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both"/>
              <w:rPr>
                <w:rFonts w:ascii="Times New Roman" w:hAnsi="Times New Roman" w:cs="Times New Roman"/>
              </w:rPr>
            </w:pPr>
            <w:r>
              <w:rPr>
                <w:rFonts w:ascii="Times New Roman" w:hAnsi="Times New Roman" w:cs="Times New Roman"/>
              </w:rPr>
              <w:t xml:space="preserve">Відновлення роботи підрозділу митного оформлення </w:t>
            </w:r>
          </w:p>
        </w:tc>
        <w:tc>
          <w:tcPr>
            <w:tcW w:w="2126"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jc w:val="center"/>
              <w:rPr>
                <w:rFonts w:ascii="Times New Roman" w:hAnsi="Times New Roman" w:cs="Times New Roman"/>
              </w:rPr>
            </w:pPr>
            <w:r>
              <w:rPr>
                <w:rFonts w:ascii="Times New Roman" w:hAnsi="Times New Roman" w:cs="Times New Roman"/>
              </w:rPr>
              <w:t>високий</w:t>
            </w:r>
          </w:p>
        </w:tc>
        <w:tc>
          <w:tcPr>
            <w:tcW w:w="1842" w:type="dxa"/>
            <w:tcBorders>
              <w:top w:val="single" w:sz="4" w:space="0" w:color="auto"/>
              <w:left w:val="single" w:sz="4" w:space="0" w:color="auto"/>
              <w:bottom w:val="single" w:sz="4" w:space="0" w:color="auto"/>
              <w:right w:val="single" w:sz="4" w:space="0" w:color="auto"/>
            </w:tcBorders>
            <w:hideMark/>
          </w:tcPr>
          <w:p w:rsidR="0007404B" w:rsidRDefault="0007404B">
            <w:pPr>
              <w:spacing w:after="240" w:line="240" w:lineRule="auto"/>
              <w:rPr>
                <w:rFonts w:ascii="Times New Roman" w:hAnsi="Times New Roman" w:cs="Times New Roman"/>
              </w:rPr>
            </w:pPr>
            <w:r>
              <w:rPr>
                <w:rFonts w:ascii="Times New Roman" w:hAnsi="Times New Roman" w:cs="Times New Roman"/>
              </w:rPr>
              <w:t>Фастівська міська рада</w:t>
            </w:r>
          </w:p>
          <w:p w:rsidR="0007404B" w:rsidRDefault="0007404B">
            <w:pPr>
              <w:spacing w:after="240" w:line="240" w:lineRule="auto"/>
              <w:rPr>
                <w:rFonts w:ascii="Times New Roman" w:hAnsi="Times New Roman" w:cs="Times New Roman"/>
              </w:rPr>
            </w:pPr>
            <w:r>
              <w:rPr>
                <w:rFonts w:ascii="Times New Roman" w:hAnsi="Times New Roman" w:cs="Times New Roman"/>
              </w:rPr>
              <w:t>ДФС</w:t>
            </w:r>
          </w:p>
        </w:tc>
        <w:tc>
          <w:tcPr>
            <w:tcW w:w="425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i/>
                <w:iCs/>
              </w:rPr>
            </w:pPr>
            <w:r>
              <w:rPr>
                <w:rFonts w:ascii="Times New Roman" w:hAnsi="Times New Roman" w:cs="Times New Roman"/>
              </w:rPr>
              <w:t>Створення «Єдиного вікна експортерів/імпортерів продукції» для надання послуг митного брокера, сертифікації, фіто санітарії та інших послуг у сфері дозвільної системи.</w:t>
            </w:r>
          </w:p>
        </w:tc>
      </w:tr>
    </w:tbl>
    <w:p w:rsidR="0007404B" w:rsidRDefault="0007404B" w:rsidP="0007404B">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Висновки:</w:t>
      </w:r>
    </w:p>
    <w:tbl>
      <w:tblPr>
        <w:tblW w:w="101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9"/>
        <w:gridCol w:w="4939"/>
      </w:tblGrid>
      <w:tr w:rsidR="0007404B" w:rsidTr="0007404B">
        <w:tc>
          <w:tcPr>
            <w:tcW w:w="520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both"/>
              <w:rPr>
                <w:rFonts w:ascii="Times New Roman" w:hAnsi="Times New Roman" w:cs="Times New Roman"/>
                <w:b/>
                <w:bCs/>
                <w:i/>
                <w:caps/>
              </w:rPr>
            </w:pPr>
            <w:r>
              <w:rPr>
                <w:rFonts w:ascii="Times New Roman" w:hAnsi="Times New Roman" w:cs="Times New Roman"/>
                <w:b/>
                <w:bCs/>
                <w:i/>
              </w:rPr>
              <w:t>Переваги</w:t>
            </w:r>
          </w:p>
        </w:tc>
        <w:tc>
          <w:tcPr>
            <w:tcW w:w="493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both"/>
              <w:rPr>
                <w:rFonts w:ascii="Times New Roman" w:hAnsi="Times New Roman" w:cs="Times New Roman"/>
                <w:b/>
                <w:bCs/>
                <w:i/>
                <w:caps/>
              </w:rPr>
            </w:pPr>
            <w:r>
              <w:rPr>
                <w:rFonts w:ascii="Times New Roman" w:hAnsi="Times New Roman" w:cs="Times New Roman"/>
                <w:b/>
                <w:bCs/>
                <w:i/>
              </w:rPr>
              <w:t>Недоліки</w:t>
            </w:r>
          </w:p>
        </w:tc>
      </w:tr>
      <w:tr w:rsidR="0007404B" w:rsidTr="0007404B">
        <w:tc>
          <w:tcPr>
            <w:tcW w:w="520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1. Розширення повноважень відділу архітектурно -будівельного контролю на місцевому рівні</w:t>
            </w:r>
          </w:p>
        </w:tc>
        <w:tc>
          <w:tcPr>
            <w:tcW w:w="493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1. Відсутність в місті митного посту</w:t>
            </w:r>
          </w:p>
        </w:tc>
      </w:tr>
      <w:tr w:rsidR="0007404B" w:rsidTr="0007404B">
        <w:tc>
          <w:tcPr>
            <w:tcW w:w="520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2. Мораторій на проведення перевірок суб’єктів господарювання</w:t>
            </w:r>
          </w:p>
        </w:tc>
        <w:tc>
          <w:tcPr>
            <w:tcW w:w="4939"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2. Відсутність консультативних центрів та центру супроводу інвестора</w:t>
            </w:r>
          </w:p>
        </w:tc>
      </w:tr>
    </w:tbl>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B93A2A" w:rsidP="0007404B">
      <w:pPr>
        <w:spacing w:after="0" w:line="240" w:lineRule="auto"/>
        <w:ind w:firstLine="720"/>
        <w:jc w:val="right"/>
        <w:rPr>
          <w:rFonts w:ascii="Times New Roman" w:hAnsi="Times New Roman" w:cs="Times New Roman"/>
          <w:sz w:val="24"/>
          <w:szCs w:val="24"/>
        </w:rPr>
      </w:pPr>
      <w:r w:rsidRPr="00B93A2A">
        <w:lastRenderedPageBreak/>
        <w:pict>
          <v:rect id="_x0000_s1078" style="position:absolute;left:0;text-align:left;margin-left:-72.4pt;margin-top:2.85pt;width:598.5pt;height:38.25pt;z-index:251707392" fillcolor="#95b3d7 [1940]" strokecolor="#95b3d7 [1940]" strokeweight="1pt">
            <v:fill color2="#dbe5f1 [660]" angle="-45" focus="-50%" type="gradient"/>
            <v:shadow on="t" type="perspective" color="#243f60 [1604]" opacity=".5" offset="1pt" offset2="-3pt"/>
            <v:textbox style="mso-next-textbox:#_x0000_s1078">
              <w:txbxContent>
                <w:p w:rsidR="003D6F0E" w:rsidRDefault="003D6F0E" w:rsidP="0007404B">
                  <w:pPr>
                    <w:spacing w:after="0" w:line="240" w:lineRule="auto"/>
                    <w:ind w:firstLine="720"/>
                    <w:jc w:val="right"/>
                    <w:rPr>
                      <w:rFonts w:ascii="Times New Roman" w:hAnsi="Times New Roman" w:cs="Times New Roman"/>
                      <w:b/>
                      <w:sz w:val="24"/>
                      <w:szCs w:val="24"/>
                      <w:lang w:val="ru-RU"/>
                    </w:rPr>
                  </w:pPr>
                  <w:r w:rsidRPr="003013C5">
                    <w:rPr>
                      <w:rFonts w:ascii="Times New Roman" w:hAnsi="Times New Roman" w:cs="Times New Roman"/>
                      <w:b/>
                      <w:sz w:val="24"/>
                      <w:szCs w:val="24"/>
                      <w:lang w:val="ru-RU"/>
                    </w:rPr>
                    <w:t>ДОДАТОК 9:</w:t>
                  </w:r>
                </w:p>
                <w:p w:rsidR="003D6F0E" w:rsidRPr="003013C5" w:rsidRDefault="003D6F0E" w:rsidP="003013C5">
                  <w:pPr>
                    <w:spacing w:after="0" w:line="240" w:lineRule="auto"/>
                    <w:ind w:firstLine="720"/>
                    <w:jc w:val="right"/>
                    <w:rPr>
                      <w:rFonts w:ascii="Times New Roman" w:hAnsi="Times New Roman" w:cs="Times New Roman"/>
                      <w:b/>
                      <w:sz w:val="24"/>
                      <w:szCs w:val="24"/>
                    </w:rPr>
                  </w:pPr>
                  <w:r w:rsidRPr="003013C5">
                    <w:rPr>
                      <w:rFonts w:ascii="Times New Roman" w:hAnsi="Times New Roman" w:cs="Times New Roman"/>
                      <w:b/>
                      <w:sz w:val="24"/>
                      <w:szCs w:val="24"/>
                    </w:rPr>
                    <w:t>кваліфіковані трудові ресурси, інклюзивність</w:t>
                  </w:r>
                </w:p>
                <w:p w:rsidR="003D6F0E" w:rsidRPr="003013C5" w:rsidRDefault="003D6F0E" w:rsidP="0007404B">
                  <w:pPr>
                    <w:spacing w:after="0" w:line="240" w:lineRule="auto"/>
                    <w:ind w:firstLine="720"/>
                    <w:jc w:val="right"/>
                    <w:rPr>
                      <w:rFonts w:ascii="Times New Roman" w:hAnsi="Times New Roman" w:cs="Times New Roman"/>
                      <w:b/>
                      <w:sz w:val="24"/>
                      <w:szCs w:val="24"/>
                      <w:lang w:val="ru-RU"/>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rPr>
      </w:pPr>
    </w:p>
    <w:p w:rsidR="0007404B" w:rsidRDefault="0007404B" w:rsidP="0007404B">
      <w:pPr>
        <w:spacing w:after="0" w:line="240" w:lineRule="auto"/>
        <w:ind w:firstLine="720"/>
        <w:jc w:val="right"/>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hd w:val="clear" w:color="auto" w:fill="FFFFFF"/>
        <w:rPr>
          <w:rFonts w:ascii="Times New Roman" w:hAnsi="Times New Roman" w:cs="Times New Roman"/>
          <w:b/>
          <w:i/>
          <w:sz w:val="24"/>
          <w:szCs w:val="24"/>
        </w:rPr>
      </w:pPr>
      <w:r>
        <w:rPr>
          <w:rFonts w:ascii="Times New Roman" w:hAnsi="Times New Roman" w:cs="Times New Roman"/>
          <w:b/>
          <w:i/>
          <w:sz w:val="24"/>
          <w:szCs w:val="24"/>
        </w:rPr>
        <w:t xml:space="preserve">Схема </w:t>
      </w:r>
      <w:r w:rsidR="003013C5">
        <w:rPr>
          <w:rFonts w:ascii="Times New Roman" w:hAnsi="Times New Roman" w:cs="Times New Roman"/>
          <w:b/>
          <w:i/>
          <w:sz w:val="24"/>
          <w:szCs w:val="24"/>
        </w:rPr>
        <w:t>3</w:t>
      </w:r>
      <w:r>
        <w:rPr>
          <w:rFonts w:ascii="Times New Roman" w:hAnsi="Times New Roman" w:cs="Times New Roman"/>
          <w:b/>
          <w:i/>
          <w:sz w:val="24"/>
          <w:szCs w:val="24"/>
        </w:rPr>
        <w:t>: Динаміка безробіття за останніх 5 років</w:t>
      </w:r>
    </w:p>
    <w:p w:rsidR="0007404B" w:rsidRDefault="0007404B" w:rsidP="0007404B">
      <w:pPr>
        <w:shd w:val="clear" w:color="auto" w:fill="FFFFFF"/>
        <w:rPr>
          <w:rFonts w:ascii="Verdana" w:hAnsi="Verdana"/>
        </w:rPr>
      </w:pPr>
      <w:r>
        <w:rPr>
          <w:rFonts w:ascii="Verdana" w:hAnsi="Verdana"/>
          <w:noProof/>
        </w:rPr>
        <w:drawing>
          <wp:inline distT="0" distB="0" distL="0" distR="0">
            <wp:extent cx="6086475" cy="2419350"/>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404B" w:rsidRDefault="0007404B" w:rsidP="0007404B">
      <w:pPr>
        <w:spacing w:after="0" w:line="240" w:lineRule="auto"/>
        <w:jc w:val="both"/>
        <w:rPr>
          <w:rFonts w:ascii="Times New Roman" w:hAnsi="Times New Roman" w:cs="Times New Roman"/>
          <w:b/>
          <w:bCs/>
          <w:i/>
        </w:rPr>
      </w:pPr>
      <w:r>
        <w:rPr>
          <w:rFonts w:ascii="Times New Roman" w:hAnsi="Times New Roman" w:cs="Times New Roman"/>
          <w:b/>
          <w:bCs/>
          <w:i/>
        </w:rPr>
        <w:t xml:space="preserve">Таблиця </w:t>
      </w:r>
      <w:r>
        <w:rPr>
          <w:rFonts w:ascii="Times New Roman" w:hAnsi="Times New Roman" w:cs="Times New Roman"/>
          <w:b/>
          <w:bCs/>
          <w:i/>
          <w:lang w:val="ru-RU"/>
        </w:rPr>
        <w:t>1</w:t>
      </w:r>
      <w:r w:rsidR="003013C5">
        <w:rPr>
          <w:rFonts w:ascii="Times New Roman" w:hAnsi="Times New Roman" w:cs="Times New Roman"/>
          <w:b/>
          <w:bCs/>
          <w:i/>
          <w:lang w:val="ru-RU"/>
        </w:rPr>
        <w:t>2</w:t>
      </w:r>
      <w:r>
        <w:rPr>
          <w:rFonts w:ascii="Times New Roman" w:hAnsi="Times New Roman" w:cs="Times New Roman"/>
          <w:b/>
          <w:bCs/>
          <w:i/>
        </w:rPr>
        <w:t>: Ситуація з кваліфікованою робочою силою</w:t>
      </w:r>
    </w:p>
    <w:p w:rsidR="003013C5" w:rsidRDefault="003013C5" w:rsidP="0007404B">
      <w:pPr>
        <w:spacing w:after="0" w:line="240" w:lineRule="auto"/>
        <w:jc w:val="both"/>
        <w:rPr>
          <w:rFonts w:ascii="Times New Roman" w:hAnsi="Times New Roman" w:cs="Times New Roman"/>
          <w:b/>
          <w:bCs/>
          <w:i/>
        </w:rPr>
      </w:pPr>
    </w:p>
    <w:tbl>
      <w:tblPr>
        <w:tblW w:w="98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7"/>
        <w:gridCol w:w="2550"/>
        <w:gridCol w:w="2692"/>
        <w:gridCol w:w="2976"/>
      </w:tblGrid>
      <w:tr w:rsidR="0007404B" w:rsidTr="0007404B">
        <w:tc>
          <w:tcPr>
            <w:tcW w:w="166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7404B" w:rsidRDefault="0007404B">
            <w:pPr>
              <w:spacing w:after="0" w:line="240" w:lineRule="auto"/>
              <w:jc w:val="center"/>
              <w:rPr>
                <w:rFonts w:ascii="Times New Roman" w:hAnsi="Times New Roman" w:cs="Times New Roman"/>
                <w:b/>
                <w:iCs/>
              </w:rPr>
            </w:pPr>
            <w:r>
              <w:rPr>
                <w:rFonts w:ascii="Times New Roman" w:hAnsi="Times New Roman" w:cs="Times New Roman"/>
                <w:b/>
                <w:iCs/>
              </w:rPr>
              <w:t>Галузь</w:t>
            </w:r>
          </w:p>
          <w:p w:rsidR="0007404B" w:rsidRDefault="0007404B">
            <w:pPr>
              <w:spacing w:after="0" w:line="240" w:lineRule="auto"/>
              <w:jc w:val="center"/>
              <w:rPr>
                <w:rFonts w:ascii="Times New Roman" w:hAnsi="Times New Roman" w:cs="Times New Roman"/>
                <w:b/>
                <w:iCs/>
              </w:rPr>
            </w:pP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iCs/>
              </w:rPr>
            </w:pPr>
            <w:r>
              <w:rPr>
                <w:rFonts w:ascii="Times New Roman" w:hAnsi="Times New Roman" w:cs="Times New Roman"/>
                <w:b/>
                <w:iCs/>
              </w:rPr>
              <w:t>Поточне положення в сфері кваліфікованих трудових ресурсів</w:t>
            </w:r>
          </w:p>
          <w:p w:rsidR="0007404B" w:rsidRDefault="0007404B">
            <w:pPr>
              <w:spacing w:after="0" w:line="240" w:lineRule="auto"/>
              <w:jc w:val="center"/>
              <w:rPr>
                <w:rFonts w:ascii="Times New Roman" w:hAnsi="Times New Roman" w:cs="Times New Roman"/>
                <w:b/>
                <w:iCs/>
              </w:rPr>
            </w:pPr>
            <w:r>
              <w:rPr>
                <w:rFonts w:ascii="Times New Roman" w:hAnsi="Times New Roman" w:cs="Times New Roman"/>
                <w:b/>
                <w:iCs/>
              </w:rPr>
              <w:t>(наприклад, значна нестача/невелика нестача/відповідність/ перевищення попиту)</w:t>
            </w:r>
          </w:p>
        </w:tc>
        <w:tc>
          <w:tcPr>
            <w:tcW w:w="26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pStyle w:val="11"/>
              <w:spacing w:after="0" w:line="276" w:lineRule="auto"/>
              <w:jc w:val="center"/>
              <w:rPr>
                <w:rFonts w:ascii="Times New Roman" w:eastAsia="Times New Roman" w:hAnsi="Times New Roman"/>
                <w:b/>
                <w:iCs/>
                <w:sz w:val="22"/>
                <w:szCs w:val="22"/>
                <w:lang w:val="uk-UA"/>
              </w:rPr>
            </w:pPr>
            <w:r>
              <w:rPr>
                <w:rFonts w:ascii="Times New Roman" w:eastAsia="Times New Roman" w:hAnsi="Times New Roman"/>
                <w:b/>
                <w:iCs/>
                <w:sz w:val="22"/>
                <w:szCs w:val="22"/>
                <w:lang w:val="uk-UA"/>
              </w:rPr>
              <w:t>Прогнозоване положення в майбутньому</w:t>
            </w:r>
          </w:p>
          <w:p w:rsidR="0007404B" w:rsidRDefault="0007404B">
            <w:pPr>
              <w:spacing w:after="0" w:line="240" w:lineRule="auto"/>
              <w:jc w:val="center"/>
              <w:rPr>
                <w:rFonts w:ascii="Times New Roman" w:hAnsi="Times New Roman" w:cs="Times New Roman"/>
                <w:b/>
                <w:iCs/>
              </w:rPr>
            </w:pPr>
            <w:r>
              <w:rPr>
                <w:rFonts w:ascii="Times New Roman" w:hAnsi="Times New Roman" w:cs="Times New Roman"/>
                <w:b/>
                <w:iCs/>
              </w:rPr>
              <w:t>(наприклад, значна/невелика нестача/відповідність/ перевищення попиту)</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iCs/>
              </w:rPr>
            </w:pPr>
            <w:r>
              <w:rPr>
                <w:rFonts w:ascii="Times New Roman" w:hAnsi="Times New Roman" w:cs="Times New Roman"/>
                <w:b/>
                <w:iCs/>
              </w:rPr>
              <w:t>Можливі напрямки дій</w:t>
            </w:r>
          </w:p>
        </w:tc>
      </w:tr>
      <w:tr w:rsidR="0007404B" w:rsidTr="0007404B">
        <w:tc>
          <w:tcPr>
            <w:tcW w:w="1666"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r>
              <w:rPr>
                <w:rFonts w:ascii="Times New Roman" w:hAnsi="Times New Roman" w:cs="Times New Roman"/>
              </w:rPr>
              <w:t>Промисловість</w:t>
            </w:r>
          </w:p>
          <w:p w:rsidR="0007404B" w:rsidRDefault="0007404B">
            <w:pPr>
              <w:spacing w:after="0" w:line="24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Скорочення, але не суттєве</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Відповідність до попиту</w:t>
            </w:r>
          </w:p>
        </w:tc>
        <w:tc>
          <w:tcPr>
            <w:tcW w:w="297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Направлення підприємствами на навчання до вищих навчальних закладів  працівників.</w:t>
            </w:r>
          </w:p>
          <w:p w:rsidR="0007404B" w:rsidRDefault="0007404B">
            <w:pPr>
              <w:spacing w:after="0" w:line="240" w:lineRule="auto"/>
              <w:rPr>
                <w:rFonts w:ascii="Times New Roman" w:hAnsi="Times New Roman" w:cs="Times New Roman"/>
              </w:rPr>
            </w:pPr>
            <w:r>
              <w:rPr>
                <w:rFonts w:ascii="Times New Roman" w:hAnsi="Times New Roman" w:cs="Times New Roman"/>
              </w:rPr>
              <w:t>Надання підприємствами можливості підвищувати кваліфікацію працівників за кордоном.</w:t>
            </w:r>
          </w:p>
          <w:p w:rsidR="0007404B" w:rsidRDefault="0007404B">
            <w:pPr>
              <w:spacing w:after="0" w:line="240" w:lineRule="auto"/>
              <w:rPr>
                <w:rFonts w:ascii="Times New Roman" w:hAnsi="Times New Roman" w:cs="Times New Roman"/>
              </w:rPr>
            </w:pPr>
            <w:r>
              <w:rPr>
                <w:rFonts w:ascii="Times New Roman" w:hAnsi="Times New Roman" w:cs="Times New Roman"/>
              </w:rPr>
              <w:t>Співпраця з Фастівським Центром зайнятості</w:t>
            </w:r>
          </w:p>
        </w:tc>
      </w:tr>
      <w:tr w:rsidR="0007404B" w:rsidTr="0007404B">
        <w:tc>
          <w:tcPr>
            <w:tcW w:w="1666"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r>
              <w:rPr>
                <w:rFonts w:ascii="Times New Roman" w:hAnsi="Times New Roman" w:cs="Times New Roman"/>
              </w:rPr>
              <w:t>Транспортна сфера</w:t>
            </w:r>
          </w:p>
          <w:p w:rsidR="0007404B" w:rsidRDefault="0007404B">
            <w:pPr>
              <w:spacing w:after="0" w:line="240" w:lineRule="auto"/>
              <w:jc w:val="both"/>
              <w:rPr>
                <w:rFonts w:ascii="Times New Roman" w:hAnsi="Times New Roman" w:cs="Times New Roman"/>
              </w:rPr>
            </w:pPr>
          </w:p>
          <w:p w:rsidR="0007404B" w:rsidRDefault="0007404B">
            <w:pPr>
              <w:spacing w:after="0" w:line="24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Існує загроза суттєвого скорочення кадрів</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Невелика нестача</w:t>
            </w:r>
          </w:p>
        </w:tc>
        <w:tc>
          <w:tcPr>
            <w:tcW w:w="297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 xml:space="preserve">Організація спільної роботи влади, бізнесу і автодорожнього технікуму щодо розширення надання освітніх послуг </w:t>
            </w:r>
          </w:p>
        </w:tc>
      </w:tr>
      <w:tr w:rsidR="0007404B" w:rsidTr="0007404B">
        <w:trPr>
          <w:trHeight w:val="558"/>
        </w:trPr>
        <w:tc>
          <w:tcPr>
            <w:tcW w:w="1666"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r>
              <w:rPr>
                <w:rFonts w:ascii="Times New Roman" w:hAnsi="Times New Roman" w:cs="Times New Roman"/>
              </w:rPr>
              <w:t xml:space="preserve">Логістика </w:t>
            </w:r>
          </w:p>
          <w:p w:rsidR="0007404B" w:rsidRDefault="0007404B">
            <w:pPr>
              <w:spacing w:after="0" w:line="24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Відповідність попиту</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Відповідність попиту</w:t>
            </w:r>
          </w:p>
        </w:tc>
        <w:tc>
          <w:tcPr>
            <w:tcW w:w="297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Співпраця з Фастівським Центром зайнятості</w:t>
            </w:r>
          </w:p>
        </w:tc>
      </w:tr>
      <w:tr w:rsidR="0007404B" w:rsidTr="0007404B">
        <w:tc>
          <w:tcPr>
            <w:tcW w:w="1666"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jc w:val="both"/>
              <w:rPr>
                <w:rFonts w:ascii="Times New Roman" w:hAnsi="Times New Roman" w:cs="Times New Roman"/>
              </w:rPr>
            </w:pPr>
            <w:r>
              <w:rPr>
                <w:rFonts w:ascii="Times New Roman" w:hAnsi="Times New Roman" w:cs="Times New Roman"/>
              </w:rPr>
              <w:t>Комерція (торгівля та сфера послуг)</w:t>
            </w:r>
          </w:p>
          <w:p w:rsidR="0007404B" w:rsidRDefault="0007404B">
            <w:pPr>
              <w:spacing w:after="0" w:line="240" w:lineRule="auto"/>
              <w:jc w:val="both"/>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rPr>
            </w:pPr>
            <w:r>
              <w:rPr>
                <w:rFonts w:ascii="Times New Roman" w:hAnsi="Times New Roman" w:cs="Times New Roman"/>
              </w:rPr>
              <w:t>Невелика нестача кваліфікованих трудових ресурсів</w:t>
            </w:r>
          </w:p>
        </w:tc>
        <w:tc>
          <w:tcPr>
            <w:tcW w:w="2693"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Невелика нестача кваліфікованих трудових ресурсів</w:t>
            </w:r>
          </w:p>
        </w:tc>
        <w:tc>
          <w:tcPr>
            <w:tcW w:w="297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rPr>
            </w:pPr>
            <w:r>
              <w:rPr>
                <w:rFonts w:ascii="Times New Roman" w:hAnsi="Times New Roman" w:cs="Times New Roman"/>
              </w:rPr>
              <w:t>Проведення бізнес-навчань.</w:t>
            </w:r>
          </w:p>
          <w:p w:rsidR="0007404B" w:rsidRDefault="0007404B">
            <w:pPr>
              <w:spacing w:after="0" w:line="240" w:lineRule="auto"/>
              <w:rPr>
                <w:rFonts w:ascii="Times New Roman" w:hAnsi="Times New Roman" w:cs="Times New Roman"/>
              </w:rPr>
            </w:pPr>
            <w:r>
              <w:rPr>
                <w:rFonts w:ascii="Times New Roman" w:hAnsi="Times New Roman" w:cs="Times New Roman"/>
              </w:rPr>
              <w:t>Підготовка спеціалістів в Фастівському Центрі професійно-технічної освіти.</w:t>
            </w:r>
          </w:p>
        </w:tc>
      </w:tr>
    </w:tbl>
    <w:p w:rsidR="0007404B" w:rsidRDefault="0007404B" w:rsidP="0007404B">
      <w:pPr>
        <w:spacing w:after="0" w:line="240" w:lineRule="auto"/>
        <w:ind w:firstLine="720"/>
        <w:jc w:val="both"/>
        <w:rPr>
          <w:rFonts w:ascii="Times New Roman" w:hAnsi="Times New Roman" w:cs="Times New Roman"/>
          <w:bCs/>
          <w:sz w:val="24"/>
          <w:szCs w:val="24"/>
          <w:lang w:val="ru-RU"/>
        </w:rPr>
      </w:pPr>
    </w:p>
    <w:p w:rsidR="0007404B" w:rsidRDefault="0007404B" w:rsidP="0007404B">
      <w:pPr>
        <w:spacing w:after="0" w:line="240" w:lineRule="auto"/>
        <w:ind w:firstLine="720"/>
        <w:jc w:val="both"/>
        <w:rPr>
          <w:rFonts w:ascii="Times New Roman" w:hAnsi="Times New Roman" w:cs="Times New Roman"/>
          <w:bCs/>
          <w:sz w:val="24"/>
          <w:szCs w:val="24"/>
          <w:lang w:val="ru-RU"/>
        </w:rPr>
      </w:pPr>
    </w:p>
    <w:p w:rsidR="0007404B" w:rsidRDefault="0007404B" w:rsidP="0007404B">
      <w:pPr>
        <w:spacing w:after="0" w:line="240" w:lineRule="auto"/>
        <w:jc w:val="both"/>
        <w:rPr>
          <w:rFonts w:ascii="Times New Roman" w:hAnsi="Times New Roman" w:cs="Times New Roman"/>
          <w:b/>
          <w:bCs/>
          <w:i/>
          <w:iCs/>
        </w:rPr>
      </w:pPr>
      <w:r>
        <w:rPr>
          <w:rFonts w:ascii="Times New Roman" w:hAnsi="Times New Roman" w:cs="Times New Roman"/>
          <w:b/>
          <w:bCs/>
          <w:i/>
          <w:iCs/>
        </w:rPr>
        <w:lastRenderedPageBreak/>
        <w:t xml:space="preserve">Таблиця </w:t>
      </w:r>
      <w:r w:rsidR="003013C5">
        <w:rPr>
          <w:rFonts w:ascii="Times New Roman" w:hAnsi="Times New Roman" w:cs="Times New Roman"/>
          <w:b/>
          <w:bCs/>
          <w:i/>
          <w:iCs/>
        </w:rPr>
        <w:t>13</w:t>
      </w:r>
      <w:r>
        <w:rPr>
          <w:rFonts w:ascii="Times New Roman" w:hAnsi="Times New Roman" w:cs="Times New Roman"/>
          <w:b/>
          <w:bCs/>
          <w:i/>
          <w:iCs/>
        </w:rPr>
        <w:t>: Шляхи досягнення балансу між попитом на кваліфіковані трудові ресурси та можливостями працевлаштування в муніципальній освіті – системний аналіз</w:t>
      </w:r>
    </w:p>
    <w:p w:rsidR="003013C5" w:rsidRDefault="003013C5" w:rsidP="0007404B">
      <w:pPr>
        <w:spacing w:after="0" w:line="240" w:lineRule="auto"/>
        <w:jc w:val="both"/>
        <w:rPr>
          <w:rFonts w:ascii="Times New Roman" w:hAnsi="Times New Roman" w:cs="Times New Roman"/>
          <w:b/>
          <w:bCs/>
          <w:i/>
          <w:iCs/>
        </w:rPr>
      </w:pPr>
    </w:p>
    <w:tbl>
      <w:tblPr>
        <w:tblW w:w="98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6"/>
        <w:gridCol w:w="1417"/>
        <w:gridCol w:w="3685"/>
        <w:gridCol w:w="1417"/>
      </w:tblGrid>
      <w:tr w:rsidR="0007404B" w:rsidTr="0007404B">
        <w:tc>
          <w:tcPr>
            <w:tcW w:w="336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Переваги нинішніх методів роботи</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Ступінь важливості</w:t>
            </w:r>
          </w:p>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 xml:space="preserve"> (1-5)</w:t>
            </w:r>
          </w:p>
        </w:tc>
        <w:tc>
          <w:tcPr>
            <w:tcW w:w="36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Недоліки нинішніх методів роботи</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Ступінь важливості</w:t>
            </w:r>
          </w:p>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 xml:space="preserve"> (1-5)</w:t>
            </w:r>
          </w:p>
        </w:tc>
      </w:tr>
      <w:tr w:rsidR="0007404B" w:rsidTr="0007404B">
        <w:tc>
          <w:tcPr>
            <w:tcW w:w="3367" w:type="dxa"/>
            <w:tcBorders>
              <w:top w:val="single" w:sz="4" w:space="0" w:color="auto"/>
              <w:left w:val="single" w:sz="4" w:space="0" w:color="auto"/>
              <w:bottom w:val="single" w:sz="4" w:space="0" w:color="auto"/>
              <w:right w:val="single" w:sz="4" w:space="0" w:color="auto"/>
            </w:tcBorders>
          </w:tcPr>
          <w:p w:rsidR="0007404B" w:rsidRDefault="0007404B">
            <w:pPr>
              <w:spacing w:after="0" w:line="240" w:lineRule="auto"/>
              <w:rPr>
                <w:rFonts w:ascii="Times New Roman" w:hAnsi="Times New Roman" w:cs="Times New Roman"/>
                <w:bCs/>
              </w:rPr>
            </w:pPr>
            <w:r>
              <w:rPr>
                <w:rFonts w:ascii="Times New Roman" w:hAnsi="Times New Roman" w:cs="Times New Roman"/>
                <w:bCs/>
              </w:rPr>
              <w:t>Пошук через Центр зайнятості</w:t>
            </w:r>
          </w:p>
          <w:p w:rsidR="0007404B" w:rsidRDefault="0007404B">
            <w:pPr>
              <w:spacing w:after="0" w:line="240" w:lineRule="auto"/>
              <w:ind w:firstLine="720"/>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4</w:t>
            </w:r>
          </w:p>
        </w:tc>
        <w:tc>
          <w:tcPr>
            <w:tcW w:w="3686"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Не відповідність номенклатурі спеціальностей та потреб ринку</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5</w:t>
            </w:r>
          </w:p>
        </w:tc>
      </w:tr>
      <w:tr w:rsidR="0007404B" w:rsidTr="0007404B">
        <w:tc>
          <w:tcPr>
            <w:tcW w:w="3367" w:type="dxa"/>
            <w:vMerge w:val="restart"/>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Навчання фастівчан в навчальних закладах в інших містах та в Фастівському центрі професійно-технічної освіти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3</w:t>
            </w:r>
          </w:p>
        </w:tc>
        <w:tc>
          <w:tcPr>
            <w:tcW w:w="3686"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Дисбаланс між попитом і пропозицією на робочі місця</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4</w:t>
            </w:r>
          </w:p>
        </w:tc>
      </w:tr>
      <w:tr w:rsidR="0007404B" w:rsidTr="0007404B">
        <w:tc>
          <w:tcPr>
            <w:tcW w:w="9887"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Cs/>
              </w:rPr>
            </w:pPr>
          </w:p>
        </w:tc>
        <w:tc>
          <w:tcPr>
            <w:tcW w:w="3686"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Висока вірогідності міграції робочої сили, особливо молоді</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3</w:t>
            </w:r>
          </w:p>
        </w:tc>
      </w:tr>
      <w:tr w:rsidR="0007404B" w:rsidTr="0007404B">
        <w:tc>
          <w:tcPr>
            <w:tcW w:w="9887" w:type="dxa"/>
            <w:gridSpan w:val="4"/>
            <w:tcBorders>
              <w:top w:val="single" w:sz="4" w:space="0" w:color="auto"/>
              <w:left w:val="single" w:sz="4" w:space="0" w:color="auto"/>
              <w:bottom w:val="single" w:sz="4" w:space="0" w:color="auto"/>
              <w:right w:val="single" w:sz="4" w:space="0" w:color="auto"/>
            </w:tcBorders>
            <w:shd w:val="clear" w:color="auto" w:fill="C6D9F1"/>
            <w:hideMark/>
          </w:tcPr>
          <w:p w:rsidR="0007404B" w:rsidRDefault="0007404B">
            <w:pPr>
              <w:spacing w:after="0" w:line="240" w:lineRule="auto"/>
              <w:ind w:firstLine="720"/>
              <w:jc w:val="both"/>
              <w:rPr>
                <w:rFonts w:ascii="Times New Roman" w:hAnsi="Times New Roman" w:cs="Times New Roman"/>
                <w:b/>
                <w:bCs/>
                <w:iCs/>
              </w:rPr>
            </w:pPr>
            <w:r>
              <w:rPr>
                <w:rFonts w:ascii="Times New Roman" w:hAnsi="Times New Roman" w:cs="Times New Roman"/>
                <w:b/>
                <w:bCs/>
                <w:iCs/>
              </w:rPr>
              <w:t>Можливі удосконалені методи роботи</w:t>
            </w:r>
          </w:p>
        </w:tc>
      </w:tr>
      <w:tr w:rsidR="0007404B" w:rsidTr="0007404B">
        <w:tc>
          <w:tcPr>
            <w:tcW w:w="9887" w:type="dxa"/>
            <w:gridSpan w:val="4"/>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iCs/>
              </w:rPr>
            </w:pPr>
            <w:r>
              <w:rPr>
                <w:rFonts w:ascii="Times New Roman" w:hAnsi="Times New Roman" w:cs="Times New Roman"/>
                <w:bCs/>
                <w:iCs/>
              </w:rPr>
              <w:t>Перепрофілювання навчальних закладів міста – орієнтація на потреби ринку та стажування молоді на місцевих підприємствах</w:t>
            </w:r>
          </w:p>
        </w:tc>
      </w:tr>
      <w:tr w:rsidR="0007404B" w:rsidTr="0007404B">
        <w:tc>
          <w:tcPr>
            <w:tcW w:w="9887" w:type="dxa"/>
            <w:gridSpan w:val="4"/>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iCs/>
              </w:rPr>
            </w:pPr>
            <w:r>
              <w:rPr>
                <w:rFonts w:ascii="Times New Roman" w:hAnsi="Times New Roman" w:cs="Times New Roman"/>
                <w:bCs/>
                <w:iCs/>
              </w:rPr>
              <w:t>Створення бази даних щодо потреб місцевих роботодавців в кваліфікованих кадрах</w:t>
            </w:r>
          </w:p>
        </w:tc>
      </w:tr>
      <w:tr w:rsidR="0007404B" w:rsidTr="0007404B">
        <w:tc>
          <w:tcPr>
            <w:tcW w:w="9887" w:type="dxa"/>
            <w:gridSpan w:val="4"/>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iCs/>
              </w:rPr>
            </w:pPr>
            <w:r>
              <w:rPr>
                <w:rFonts w:ascii="Times New Roman" w:hAnsi="Times New Roman" w:cs="Times New Roman"/>
                <w:bCs/>
                <w:iCs/>
              </w:rPr>
              <w:t>Визначення підприємствами відповідної заробітної плати фахівцям.</w:t>
            </w:r>
          </w:p>
        </w:tc>
      </w:tr>
      <w:tr w:rsidR="0007404B" w:rsidTr="0007404B">
        <w:tc>
          <w:tcPr>
            <w:tcW w:w="9887" w:type="dxa"/>
            <w:gridSpan w:val="4"/>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iCs/>
              </w:rPr>
            </w:pPr>
            <w:r>
              <w:rPr>
                <w:rFonts w:ascii="Times New Roman" w:hAnsi="Times New Roman" w:cs="Times New Roman"/>
                <w:bCs/>
                <w:iCs/>
              </w:rPr>
              <w:t>Проведення спільних заходів Фастівського Центру зайнятості та місцевих роботодавців</w:t>
            </w:r>
          </w:p>
        </w:tc>
      </w:tr>
    </w:tbl>
    <w:p w:rsidR="0007404B" w:rsidRDefault="0007404B" w:rsidP="0007404B">
      <w:pPr>
        <w:spacing w:after="0" w:line="240" w:lineRule="auto"/>
        <w:ind w:firstLine="720"/>
        <w:jc w:val="both"/>
        <w:rPr>
          <w:rFonts w:ascii="Times New Roman" w:hAnsi="Times New Roman" w:cs="Times New Roman"/>
          <w:bCs/>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hd w:val="clear" w:color="auto" w:fill="FFFFFF"/>
        <w:rPr>
          <w:rFonts w:ascii="Verdana" w:hAnsi="Verdana"/>
          <w:lang w:val="ru-RU"/>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right"/>
        <w:rPr>
          <w:rFonts w:ascii="Times New Roman" w:hAnsi="Times New Roman" w:cs="Times New Roman"/>
          <w:sz w:val="24"/>
          <w:szCs w:val="24"/>
        </w:rPr>
      </w:pPr>
    </w:p>
    <w:p w:rsidR="0007404B" w:rsidRDefault="00B93A2A" w:rsidP="0007404B">
      <w:pPr>
        <w:spacing w:after="0" w:line="240" w:lineRule="auto"/>
        <w:ind w:firstLine="720"/>
        <w:jc w:val="right"/>
        <w:rPr>
          <w:rFonts w:ascii="Times New Roman" w:hAnsi="Times New Roman" w:cs="Times New Roman"/>
          <w:sz w:val="24"/>
          <w:szCs w:val="24"/>
        </w:rPr>
      </w:pPr>
      <w:r w:rsidRPr="00B93A2A">
        <w:lastRenderedPageBreak/>
        <w:pict>
          <v:rect id="_x0000_s1079" style="position:absolute;left:0;text-align:left;margin-left:-70.9pt;margin-top:1.35pt;width:596.25pt;height:35.25pt;z-index:251708416" fillcolor="#95b3d7 [1940]" strokecolor="#95b3d7 [1940]" strokeweight="1pt">
            <v:fill color2="#dbe5f1 [660]" angle="-45" focus="-50%" type="gradient"/>
            <v:shadow on="t" type="perspective" color="#243f60 [1604]" opacity=".5" offset="1pt" offset2="-3pt"/>
            <v:textbox style="mso-next-textbox:#_x0000_s1079">
              <w:txbxContent>
                <w:p w:rsidR="003D6F0E" w:rsidRPr="003C6009" w:rsidRDefault="003D6F0E" w:rsidP="0007404B">
                  <w:pPr>
                    <w:spacing w:after="0" w:line="240" w:lineRule="auto"/>
                    <w:ind w:firstLine="720"/>
                    <w:jc w:val="right"/>
                    <w:rPr>
                      <w:rFonts w:ascii="Times New Roman" w:hAnsi="Times New Roman" w:cs="Times New Roman"/>
                      <w:b/>
                      <w:sz w:val="24"/>
                      <w:szCs w:val="24"/>
                      <w:lang w:val="ru-RU"/>
                    </w:rPr>
                  </w:pPr>
                  <w:r w:rsidRPr="003C6009">
                    <w:rPr>
                      <w:rFonts w:ascii="Times New Roman" w:hAnsi="Times New Roman" w:cs="Times New Roman"/>
                      <w:b/>
                      <w:sz w:val="24"/>
                      <w:szCs w:val="24"/>
                      <w:lang w:val="ru-RU"/>
                    </w:rPr>
                    <w:t>ДОДАТОК 10:</w:t>
                  </w:r>
                </w:p>
                <w:p w:rsidR="003D6F0E" w:rsidRPr="003C6009" w:rsidRDefault="003D6F0E" w:rsidP="003C6009">
                  <w:pPr>
                    <w:spacing w:after="0" w:line="240" w:lineRule="auto"/>
                    <w:ind w:firstLine="720"/>
                    <w:jc w:val="right"/>
                    <w:rPr>
                      <w:rFonts w:ascii="Times New Roman" w:hAnsi="Times New Roman" w:cs="Times New Roman"/>
                      <w:b/>
                      <w:sz w:val="24"/>
                      <w:szCs w:val="24"/>
                    </w:rPr>
                  </w:pPr>
                  <w:r w:rsidRPr="003C6009">
                    <w:rPr>
                      <w:rFonts w:ascii="Times New Roman" w:hAnsi="Times New Roman" w:cs="Times New Roman"/>
                      <w:b/>
                      <w:sz w:val="24"/>
                      <w:szCs w:val="24"/>
                    </w:rPr>
                    <w:t>зовнішнє позиціонування та маркетинг</w:t>
                  </w:r>
                </w:p>
                <w:p w:rsidR="003D6F0E" w:rsidRDefault="003D6F0E" w:rsidP="003C6009">
                  <w:pPr>
                    <w:spacing w:after="0" w:line="240" w:lineRule="auto"/>
                    <w:ind w:firstLine="720"/>
                    <w:rPr>
                      <w:rFonts w:ascii="Times New Roman" w:hAnsi="Times New Roman" w:cs="Times New Roman"/>
                      <w:sz w:val="24"/>
                      <w:szCs w:val="24"/>
                      <w:lang w:val="ru-RU"/>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ind w:firstLine="720"/>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spacing w:after="0" w:line="240" w:lineRule="auto"/>
                    <w:jc w:val="center"/>
                    <w:rPr>
                      <w:rFonts w:ascii="Times New Roman" w:hAnsi="Times New Roman" w:cs="Times New Roman"/>
                      <w:b/>
                      <w:bCs/>
                      <w:sz w:val="28"/>
                      <w:szCs w:val="28"/>
                    </w:rPr>
                  </w:pPr>
                </w:p>
                <w:p w:rsidR="003D6F0E" w:rsidRDefault="003D6F0E" w:rsidP="0007404B">
                  <w:pPr>
                    <w:jc w:val="center"/>
                    <w:rPr>
                      <w:rFonts w:ascii="Times New Roman" w:hAnsi="Times New Roman" w:cs="Times New Roman"/>
                      <w:b/>
                      <w:sz w:val="28"/>
                      <w:szCs w:val="28"/>
                    </w:rPr>
                  </w:pPr>
                </w:p>
              </w:txbxContent>
            </v:textbox>
          </v:rect>
        </w:pict>
      </w:r>
    </w:p>
    <w:p w:rsidR="0007404B" w:rsidRDefault="0007404B" w:rsidP="0007404B">
      <w:pPr>
        <w:spacing w:after="0" w:line="240" w:lineRule="auto"/>
        <w:ind w:firstLine="720"/>
        <w:jc w:val="right"/>
        <w:rPr>
          <w:rFonts w:ascii="Times New Roman" w:hAnsi="Times New Roman" w:cs="Times New Roman"/>
          <w:sz w:val="24"/>
          <w:szCs w:val="24"/>
        </w:rPr>
      </w:pPr>
    </w:p>
    <w:p w:rsidR="0007404B" w:rsidRDefault="0007404B" w:rsidP="0007404B">
      <w:pPr>
        <w:spacing w:after="0" w:line="240" w:lineRule="auto"/>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bCs/>
          <w:sz w:val="24"/>
          <w:szCs w:val="24"/>
        </w:rPr>
      </w:pPr>
    </w:p>
    <w:p w:rsidR="0007404B" w:rsidRDefault="0007404B" w:rsidP="0007404B">
      <w:pPr>
        <w:spacing w:after="0" w:line="240" w:lineRule="auto"/>
        <w:jc w:val="both"/>
        <w:rPr>
          <w:rFonts w:ascii="Times New Roman" w:hAnsi="Times New Roman" w:cs="Times New Roman"/>
          <w:b/>
          <w:bCs/>
          <w:i/>
        </w:rPr>
      </w:pPr>
      <w:r>
        <w:rPr>
          <w:rFonts w:ascii="Times New Roman" w:hAnsi="Times New Roman" w:cs="Times New Roman"/>
          <w:b/>
          <w:bCs/>
          <w:i/>
        </w:rPr>
        <w:t>Таблиця 1</w:t>
      </w:r>
      <w:r w:rsidR="003C6009">
        <w:rPr>
          <w:rFonts w:ascii="Times New Roman" w:hAnsi="Times New Roman" w:cs="Times New Roman"/>
          <w:b/>
          <w:bCs/>
          <w:i/>
        </w:rPr>
        <w:t>4</w:t>
      </w:r>
      <w:r>
        <w:rPr>
          <w:rFonts w:ascii="Times New Roman" w:hAnsi="Times New Roman" w:cs="Times New Roman"/>
          <w:b/>
          <w:bCs/>
          <w:i/>
        </w:rPr>
        <w:t>: Як місцевість сприймається її мешканцями</w:t>
      </w:r>
    </w:p>
    <w:p w:rsidR="003C6009" w:rsidRDefault="003C6009" w:rsidP="0007404B">
      <w:pPr>
        <w:spacing w:after="0" w:line="240" w:lineRule="auto"/>
        <w:jc w:val="both"/>
        <w:rPr>
          <w:rFonts w:ascii="Times New Roman" w:hAnsi="Times New Roman" w:cs="Times New Roman"/>
          <w:b/>
          <w:bCs/>
          <w:i/>
        </w:rPr>
      </w:pPr>
    </w:p>
    <w:tbl>
      <w:tblPr>
        <w:tblW w:w="100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1"/>
        <w:gridCol w:w="1418"/>
        <w:gridCol w:w="3404"/>
        <w:gridCol w:w="1702"/>
      </w:tblGrid>
      <w:tr w:rsidR="0007404B" w:rsidTr="0007404B">
        <w:tc>
          <w:tcPr>
            <w:tcW w:w="350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Які позитивні образи наш муніципалітет проектує в зовнішнє середовище</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Ступінь важливості</w:t>
            </w:r>
          </w:p>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(1-5)</w:t>
            </w:r>
          </w:p>
        </w:tc>
        <w:tc>
          <w:tcPr>
            <w:tcW w:w="34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Які негативні образи наш муніципалітет проектує в зовнішнє середовище</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Ступінь важливості</w:t>
            </w:r>
          </w:p>
          <w:p w:rsidR="0007404B" w:rsidRDefault="0007404B">
            <w:pPr>
              <w:spacing w:after="0" w:line="240" w:lineRule="auto"/>
              <w:jc w:val="center"/>
              <w:rPr>
                <w:rFonts w:ascii="Times New Roman" w:hAnsi="Times New Roman" w:cs="Times New Roman"/>
                <w:b/>
                <w:bCs/>
                <w:iCs/>
              </w:rPr>
            </w:pPr>
            <w:r>
              <w:rPr>
                <w:rFonts w:ascii="Times New Roman" w:hAnsi="Times New Roman" w:cs="Times New Roman"/>
                <w:b/>
                <w:bCs/>
                <w:iCs/>
              </w:rPr>
              <w:t>(1-5)</w:t>
            </w:r>
          </w:p>
        </w:tc>
      </w:tr>
      <w:tr w:rsidR="0007404B" w:rsidTr="0007404B">
        <w:tc>
          <w:tcPr>
            <w:tcW w:w="350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Фастів – місто європейської демократії</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5</w:t>
            </w:r>
          </w:p>
        </w:tc>
        <w:tc>
          <w:tcPr>
            <w:tcW w:w="3402"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Місто з занепадаючою радянською промисловістю</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5</w:t>
            </w:r>
          </w:p>
        </w:tc>
      </w:tr>
      <w:tr w:rsidR="0007404B" w:rsidTr="0007404B">
        <w:tc>
          <w:tcPr>
            <w:tcW w:w="350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Фастів – промисловий залізничний вузол</w:t>
            </w: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4</w:t>
            </w:r>
          </w:p>
        </w:tc>
        <w:tc>
          <w:tcPr>
            <w:tcW w:w="3402"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Скорочення залізничного сполучення через станцію Фастів</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4</w:t>
            </w:r>
          </w:p>
        </w:tc>
      </w:tr>
      <w:tr w:rsidR="0007404B" w:rsidTr="0007404B">
        <w:tc>
          <w:tcPr>
            <w:tcW w:w="350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Фастів – місто еко-туризму</w:t>
            </w:r>
          </w:p>
          <w:p w:rsidR="00494BC7" w:rsidRDefault="00494BC7">
            <w:pPr>
              <w:spacing w:after="0" w:line="240" w:lineRule="auto"/>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3</w:t>
            </w:r>
          </w:p>
        </w:tc>
        <w:tc>
          <w:tcPr>
            <w:tcW w:w="3402" w:type="dxa"/>
            <w:vMerge w:val="restart"/>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Скорочення робочих місць</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3</w:t>
            </w:r>
          </w:p>
        </w:tc>
      </w:tr>
      <w:tr w:rsidR="0007404B" w:rsidTr="0007404B">
        <w:tc>
          <w:tcPr>
            <w:tcW w:w="3508"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rPr>
                <w:rFonts w:ascii="Times New Roman" w:hAnsi="Times New Roman" w:cs="Times New Roman"/>
                <w:bCs/>
              </w:rPr>
            </w:pPr>
            <w:r>
              <w:rPr>
                <w:rFonts w:ascii="Times New Roman" w:hAnsi="Times New Roman" w:cs="Times New Roman"/>
                <w:bCs/>
              </w:rPr>
              <w:t xml:space="preserve">Фастів – місто єднання </w:t>
            </w:r>
          </w:p>
          <w:p w:rsidR="00494BC7" w:rsidRDefault="00494BC7">
            <w:pPr>
              <w:spacing w:after="0" w:line="240" w:lineRule="auto"/>
              <w:rPr>
                <w:rFonts w:ascii="Times New Roman" w:hAnsi="Times New Roman" w:cs="Times New Roman"/>
                <w:bCs/>
              </w:rPr>
            </w:pPr>
          </w:p>
        </w:tc>
        <w:tc>
          <w:tcPr>
            <w:tcW w:w="1417"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ind w:firstLine="720"/>
              <w:jc w:val="both"/>
              <w:rPr>
                <w:rFonts w:ascii="Times New Roman" w:hAnsi="Times New Roman" w:cs="Times New Roman"/>
                <w:bCs/>
              </w:rPr>
            </w:pPr>
            <w:r>
              <w:rPr>
                <w:rFonts w:ascii="Times New Roman" w:hAnsi="Times New Roman" w:cs="Times New Roman"/>
                <w:bCs/>
              </w:rPr>
              <w:t>4</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7404B" w:rsidRDefault="0007404B">
            <w:pPr>
              <w:spacing w:after="0" w:line="240" w:lineRule="auto"/>
              <w:rPr>
                <w:rFonts w:ascii="Times New Roman" w:hAnsi="Times New Roman" w:cs="Times New Roman"/>
                <w:bCs/>
              </w:rPr>
            </w:pPr>
          </w:p>
        </w:tc>
      </w:tr>
      <w:tr w:rsidR="0007404B" w:rsidTr="0007404B">
        <w:tc>
          <w:tcPr>
            <w:tcW w:w="8327" w:type="dxa"/>
            <w:gridSpan w:val="3"/>
            <w:tcBorders>
              <w:top w:val="single" w:sz="4" w:space="0" w:color="auto"/>
              <w:left w:val="single" w:sz="4" w:space="0" w:color="auto"/>
              <w:bottom w:val="single" w:sz="4" w:space="0" w:color="auto"/>
              <w:right w:val="single" w:sz="4" w:space="0" w:color="auto"/>
            </w:tcBorders>
            <w:shd w:val="clear" w:color="auto" w:fill="C6D9F1"/>
            <w:hideMark/>
          </w:tcPr>
          <w:p w:rsidR="00494BC7" w:rsidRDefault="00494BC7">
            <w:pPr>
              <w:spacing w:after="0" w:line="240" w:lineRule="auto"/>
              <w:ind w:firstLine="720"/>
              <w:jc w:val="both"/>
              <w:rPr>
                <w:rFonts w:ascii="Times New Roman" w:hAnsi="Times New Roman" w:cs="Times New Roman"/>
                <w:b/>
                <w:bCs/>
                <w:iCs/>
              </w:rPr>
            </w:pPr>
          </w:p>
          <w:p w:rsidR="0007404B" w:rsidRDefault="0007404B">
            <w:pPr>
              <w:spacing w:after="0" w:line="240" w:lineRule="auto"/>
              <w:ind w:firstLine="720"/>
              <w:jc w:val="both"/>
              <w:rPr>
                <w:rFonts w:ascii="Times New Roman" w:hAnsi="Times New Roman" w:cs="Times New Roman"/>
                <w:b/>
                <w:bCs/>
                <w:iCs/>
              </w:rPr>
            </w:pPr>
            <w:r>
              <w:rPr>
                <w:rFonts w:ascii="Times New Roman" w:hAnsi="Times New Roman" w:cs="Times New Roman"/>
                <w:b/>
                <w:bCs/>
                <w:iCs/>
              </w:rPr>
              <w:t>Можливі заходи, які можуть бути з легкістю реалізовані</w:t>
            </w:r>
          </w:p>
          <w:p w:rsidR="00494BC7" w:rsidRDefault="00494BC7">
            <w:pPr>
              <w:spacing w:after="0" w:line="240" w:lineRule="auto"/>
              <w:ind w:firstLine="720"/>
              <w:jc w:val="both"/>
              <w:rPr>
                <w:rFonts w:ascii="Times New Roman" w:hAnsi="Times New Roman" w:cs="Times New Roman"/>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rsidR="0007404B" w:rsidRDefault="0007404B" w:rsidP="00494BC7">
            <w:pPr>
              <w:spacing w:after="0" w:line="240" w:lineRule="auto"/>
              <w:ind w:firstLine="720"/>
              <w:rPr>
                <w:rFonts w:ascii="Times New Roman" w:hAnsi="Times New Roman" w:cs="Times New Roman"/>
                <w:b/>
                <w:bCs/>
                <w:iCs/>
              </w:rPr>
            </w:pPr>
            <w:r>
              <w:rPr>
                <w:rFonts w:ascii="Times New Roman" w:hAnsi="Times New Roman" w:cs="Times New Roman"/>
                <w:b/>
                <w:bCs/>
                <w:iCs/>
              </w:rPr>
              <w:t>Під керівництвом</w:t>
            </w:r>
          </w:p>
        </w:tc>
      </w:tr>
      <w:tr w:rsidR="0007404B" w:rsidTr="0007404B">
        <w:tc>
          <w:tcPr>
            <w:tcW w:w="8327" w:type="dxa"/>
            <w:gridSpan w:val="3"/>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Промоакції щодо проектів «</w:t>
            </w:r>
            <w:r>
              <w:rPr>
                <w:rFonts w:ascii="Times New Roman" w:hAnsi="Times New Roman" w:cs="Times New Roman"/>
                <w:bCs/>
                <w:lang w:val="en-US"/>
              </w:rPr>
              <w:t>FastIndastry</w:t>
            </w:r>
            <w:r>
              <w:rPr>
                <w:rFonts w:ascii="Times New Roman" w:hAnsi="Times New Roman" w:cs="Times New Roman"/>
                <w:bCs/>
              </w:rPr>
              <w:t>», «</w:t>
            </w:r>
            <w:r>
              <w:rPr>
                <w:rFonts w:ascii="Times New Roman" w:hAnsi="Times New Roman" w:cs="Times New Roman"/>
                <w:bCs/>
                <w:lang w:val="en-US"/>
              </w:rPr>
              <w:t>FastLogistic</w:t>
            </w:r>
            <w:r>
              <w:rPr>
                <w:rFonts w:ascii="Times New Roman" w:hAnsi="Times New Roman" w:cs="Times New Roman"/>
                <w:bCs/>
              </w:rPr>
              <w:t>» та «</w:t>
            </w:r>
            <w:r>
              <w:rPr>
                <w:rFonts w:ascii="Times New Roman" w:hAnsi="Times New Roman" w:cs="Times New Roman"/>
                <w:bCs/>
                <w:lang w:val="en-US"/>
              </w:rPr>
              <w:t>FastDevelopment</w:t>
            </w:r>
            <w:r>
              <w:rPr>
                <w:rFonts w:ascii="Times New Roman" w:hAnsi="Times New Roman" w:cs="Times New Roman"/>
                <w:bCs/>
              </w:rPr>
              <w:t>»</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Мер міста,</w:t>
            </w:r>
          </w:p>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Фастівська міська рада</w:t>
            </w:r>
          </w:p>
        </w:tc>
      </w:tr>
      <w:tr w:rsidR="0007404B" w:rsidTr="0007404B">
        <w:tc>
          <w:tcPr>
            <w:tcW w:w="8327" w:type="dxa"/>
            <w:gridSpan w:val="3"/>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Розробка інвестиційного паспорту міста та розповсюдження інформації про інвестиційні можливості міста</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Фастівська міська рада</w:t>
            </w:r>
          </w:p>
        </w:tc>
      </w:tr>
      <w:tr w:rsidR="0007404B" w:rsidTr="0007404B">
        <w:trPr>
          <w:trHeight w:val="67"/>
        </w:trPr>
        <w:tc>
          <w:tcPr>
            <w:tcW w:w="8327" w:type="dxa"/>
            <w:gridSpan w:val="3"/>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Проведення загального національного заходу «Естафети Єднання»</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Асоціація міст України,</w:t>
            </w:r>
          </w:p>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Фастівська міська рада</w:t>
            </w:r>
          </w:p>
        </w:tc>
      </w:tr>
      <w:tr w:rsidR="0007404B" w:rsidTr="0007404B">
        <w:trPr>
          <w:trHeight w:val="67"/>
        </w:trPr>
        <w:tc>
          <w:tcPr>
            <w:tcW w:w="8327" w:type="dxa"/>
            <w:gridSpan w:val="3"/>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Реалізація інноваціно-демократичних ініціатив з Радою Європи та Єврокомісією</w:t>
            </w:r>
          </w:p>
        </w:tc>
        <w:tc>
          <w:tcPr>
            <w:tcW w:w="1701" w:type="dxa"/>
            <w:tcBorders>
              <w:top w:val="single" w:sz="4" w:space="0" w:color="auto"/>
              <w:left w:val="single" w:sz="4" w:space="0" w:color="auto"/>
              <w:bottom w:val="single" w:sz="4" w:space="0" w:color="auto"/>
              <w:right w:val="single" w:sz="4" w:space="0" w:color="auto"/>
            </w:tcBorders>
            <w:hideMark/>
          </w:tcPr>
          <w:p w:rsidR="0007404B" w:rsidRDefault="0007404B">
            <w:pPr>
              <w:spacing w:after="0" w:line="240" w:lineRule="auto"/>
              <w:jc w:val="both"/>
              <w:rPr>
                <w:rFonts w:ascii="Times New Roman" w:hAnsi="Times New Roman" w:cs="Times New Roman"/>
                <w:bCs/>
              </w:rPr>
            </w:pPr>
            <w:r>
              <w:rPr>
                <w:rFonts w:ascii="Times New Roman" w:hAnsi="Times New Roman" w:cs="Times New Roman"/>
                <w:bCs/>
              </w:rPr>
              <w:t>Фастівська міська рада та громадські організації</w:t>
            </w:r>
          </w:p>
        </w:tc>
      </w:tr>
    </w:tbl>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p w:rsidR="0007404B" w:rsidRDefault="0007404B" w:rsidP="0007404B">
      <w:pPr>
        <w:spacing w:after="0" w:line="240" w:lineRule="auto"/>
        <w:ind w:firstLine="720"/>
        <w:jc w:val="both"/>
        <w:rPr>
          <w:rFonts w:ascii="Times New Roman" w:hAnsi="Times New Roman" w:cs="Times New Roman"/>
          <w:sz w:val="24"/>
          <w:szCs w:val="24"/>
        </w:rPr>
      </w:pPr>
    </w:p>
    <w:sectPr w:rsidR="0007404B" w:rsidSect="003C6009">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FC3" w:rsidRDefault="00F45FC3" w:rsidP="0082745D">
      <w:pPr>
        <w:spacing w:after="0" w:line="240" w:lineRule="auto"/>
      </w:pPr>
      <w:r>
        <w:separator/>
      </w:r>
    </w:p>
  </w:endnote>
  <w:endnote w:type="continuationSeparator" w:id="1">
    <w:p w:rsidR="00F45FC3" w:rsidRDefault="00F45FC3" w:rsidP="00827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F0E" w:rsidRDefault="003D6F0E" w:rsidP="00321E5B">
    <w:pPr>
      <w:pStyle w:val="ab"/>
      <w:jc w:val="center"/>
    </w:pPr>
    <w:r>
      <w:rPr>
        <w:noProof/>
      </w:rPr>
      <w:drawing>
        <wp:inline distT="0" distB="0" distL="0" distR="0">
          <wp:extent cx="5125938" cy="557849"/>
          <wp:effectExtent l="19050" t="0" r="0" b="0"/>
          <wp:docPr id="1" name="Рисунок 0" descr="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3.JPG"/>
                  <pic:cNvPicPr/>
                </pic:nvPicPr>
                <pic:blipFill>
                  <a:blip r:embed="rId1"/>
                  <a:stretch>
                    <a:fillRect/>
                  </a:stretch>
                </pic:blipFill>
                <pic:spPr>
                  <a:xfrm>
                    <a:off x="0" y="0"/>
                    <a:ext cx="5156617" cy="56118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FC3" w:rsidRDefault="00F45FC3" w:rsidP="0082745D">
      <w:pPr>
        <w:spacing w:after="0" w:line="240" w:lineRule="auto"/>
      </w:pPr>
      <w:r>
        <w:separator/>
      </w:r>
    </w:p>
  </w:footnote>
  <w:footnote w:type="continuationSeparator" w:id="1">
    <w:p w:rsidR="00F45FC3" w:rsidRDefault="00F45FC3" w:rsidP="0082745D">
      <w:pPr>
        <w:spacing w:after="0" w:line="240" w:lineRule="auto"/>
      </w:pPr>
      <w:r>
        <w:continuationSeparator/>
      </w:r>
    </w:p>
  </w:footnote>
  <w:footnote w:id="2">
    <w:p w:rsidR="003D6F0E" w:rsidRDefault="003D6F0E" w:rsidP="0007404B">
      <w:pPr>
        <w:pStyle w:val="a4"/>
      </w:pPr>
      <w:r>
        <w:rPr>
          <w:rStyle w:val="a6"/>
        </w:rPr>
        <w:footnoteRef/>
      </w:r>
      <w:r>
        <w:t xml:space="preserve"> </w:t>
      </w:r>
      <w:r>
        <w:rPr>
          <w:lang w:val="uk-UA"/>
        </w:rPr>
        <w:t>Відсоток до загальної кількості суб’єктів підприємницької діяльності</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F0E" w:rsidRDefault="00B93A2A" w:rsidP="00AF5DDD">
    <w:pPr>
      <w:pStyle w:val="a9"/>
    </w:pPr>
    <w:r w:rsidRPr="00B93A2A">
      <w:rPr>
        <w:noProof/>
        <w:lang w:val="ru-RU" w:eastAsia="zh-TW"/>
      </w:rPr>
      <w:pict>
        <v:shapetype id="_x0000_t202" coordsize="21600,21600" o:spt="202" path="m,l,21600r21600,l21600,xe">
          <v:stroke joinstyle="miter"/>
          <v:path gradientshapeok="t" o:connecttype="rect"/>
        </v:shapetype>
        <v:shape id="_x0000_s45068"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45068;mso-fit-shape-to-text:t" inset=",0,,0">
            <w:txbxContent>
              <w:p w:rsidR="003D6F0E" w:rsidRPr="00E03F62" w:rsidRDefault="003D6F0E">
                <w:pPr>
                  <w:spacing w:after="0" w:line="240" w:lineRule="auto"/>
                  <w:jc w:val="right"/>
                  <w:rPr>
                    <w:rFonts w:ascii="Times New Roman" w:hAnsi="Times New Roman" w:cs="Times New Roman"/>
                    <w:b/>
                    <w:i/>
                    <w:lang w:val="ru-RU"/>
                  </w:rPr>
                </w:pPr>
                <w:r w:rsidRPr="00E03F62">
                  <w:rPr>
                    <w:rFonts w:ascii="Times New Roman" w:hAnsi="Times New Roman" w:cs="Times New Roman"/>
                    <w:b/>
                    <w:i/>
                    <w:lang w:val="ru-RU"/>
                  </w:rPr>
                  <w:t xml:space="preserve">План місцевого економічного розвитку міста Фастова </w:t>
                </w:r>
              </w:p>
            </w:txbxContent>
          </v:textbox>
          <w10:wrap anchorx="margin" anchory="margin"/>
        </v:shape>
      </w:pict>
    </w:r>
    <w:r w:rsidRPr="00B93A2A">
      <w:rPr>
        <w:noProof/>
        <w:lang w:val="ru-RU" w:eastAsia="zh-TW"/>
      </w:rPr>
      <w:pict>
        <v:shape id="_x0000_s45067" type="#_x0000_t202" style="position:absolute;margin-left:5336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3D6F0E" w:rsidRDefault="00B93A2A">
                <w:pPr>
                  <w:spacing w:after="0" w:line="240" w:lineRule="auto"/>
                  <w:rPr>
                    <w:color w:val="FFFFFF" w:themeColor="background1"/>
                    <w:lang w:val="ru-RU"/>
                  </w:rPr>
                </w:pPr>
                <w:r>
                  <w:rPr>
                    <w:lang w:val="ru-RU"/>
                  </w:rPr>
                  <w:fldChar w:fldCharType="begin"/>
                </w:r>
                <w:r w:rsidR="003D6F0E">
                  <w:rPr>
                    <w:lang w:val="ru-RU"/>
                  </w:rPr>
                  <w:instrText xml:space="preserve"> PAGE   \* MERGEFORMAT </w:instrText>
                </w:r>
                <w:r>
                  <w:rPr>
                    <w:lang w:val="ru-RU"/>
                  </w:rPr>
                  <w:fldChar w:fldCharType="separate"/>
                </w:r>
                <w:r w:rsidR="00F26B53" w:rsidRPr="00F26B53">
                  <w:rPr>
                    <w:noProof/>
                    <w:color w:val="FFFFFF" w:themeColor="background1"/>
                  </w:rPr>
                  <w:t>3</w:t>
                </w:r>
                <w:r>
                  <w:rPr>
                    <w:lang w:val="ru-RU"/>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27840"/>
    <w:multiLevelType w:val="hybridMultilevel"/>
    <w:tmpl w:val="840434EC"/>
    <w:lvl w:ilvl="0" w:tplc="DA347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813D09"/>
    <w:multiLevelType w:val="hybridMultilevel"/>
    <w:tmpl w:val="E3BC29A4"/>
    <w:lvl w:ilvl="0" w:tplc="D170404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06336E8"/>
    <w:multiLevelType w:val="hybridMultilevel"/>
    <w:tmpl w:val="246473E6"/>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
    <w:nsid w:val="5EC91289"/>
    <w:multiLevelType w:val="hybridMultilevel"/>
    <w:tmpl w:val="7C1A5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FC10C5"/>
    <w:multiLevelType w:val="hybridMultilevel"/>
    <w:tmpl w:val="873ECC8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nsid w:val="60FA178D"/>
    <w:multiLevelType w:val="hybridMultilevel"/>
    <w:tmpl w:val="8452A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3490"/>
    <o:shapelayout v:ext="edit">
      <o:idmap v:ext="edit" data="44"/>
    </o:shapelayout>
  </w:hdrShapeDefaults>
  <w:footnotePr>
    <w:footnote w:id="0"/>
    <w:footnote w:id="1"/>
  </w:footnotePr>
  <w:endnotePr>
    <w:endnote w:id="0"/>
    <w:endnote w:id="1"/>
  </w:endnotePr>
  <w:compat>
    <w:useFELayout/>
  </w:compat>
  <w:rsids>
    <w:rsidRoot w:val="00734F91"/>
    <w:rsid w:val="000078BF"/>
    <w:rsid w:val="00010567"/>
    <w:rsid w:val="00010B95"/>
    <w:rsid w:val="0001178A"/>
    <w:rsid w:val="0001367E"/>
    <w:rsid w:val="0001543D"/>
    <w:rsid w:val="0002007C"/>
    <w:rsid w:val="00021B36"/>
    <w:rsid w:val="00025511"/>
    <w:rsid w:val="00026833"/>
    <w:rsid w:val="00030434"/>
    <w:rsid w:val="000358C5"/>
    <w:rsid w:val="00040DD7"/>
    <w:rsid w:val="00043EE6"/>
    <w:rsid w:val="00046966"/>
    <w:rsid w:val="00050478"/>
    <w:rsid w:val="00050EB5"/>
    <w:rsid w:val="00053F33"/>
    <w:rsid w:val="00063224"/>
    <w:rsid w:val="0006775B"/>
    <w:rsid w:val="00070F15"/>
    <w:rsid w:val="00071CA9"/>
    <w:rsid w:val="0007404B"/>
    <w:rsid w:val="00074D3B"/>
    <w:rsid w:val="00076AC9"/>
    <w:rsid w:val="00085FB6"/>
    <w:rsid w:val="000902A3"/>
    <w:rsid w:val="000929F1"/>
    <w:rsid w:val="0009772F"/>
    <w:rsid w:val="000A3446"/>
    <w:rsid w:val="000B11C6"/>
    <w:rsid w:val="000B38E0"/>
    <w:rsid w:val="000C069C"/>
    <w:rsid w:val="000C14EF"/>
    <w:rsid w:val="000C1C02"/>
    <w:rsid w:val="000C3E27"/>
    <w:rsid w:val="000C6410"/>
    <w:rsid w:val="000D1BF8"/>
    <w:rsid w:val="000D4E62"/>
    <w:rsid w:val="000D5AE5"/>
    <w:rsid w:val="000E58E9"/>
    <w:rsid w:val="000F3406"/>
    <w:rsid w:val="000F7D52"/>
    <w:rsid w:val="0010020A"/>
    <w:rsid w:val="0010415C"/>
    <w:rsid w:val="001057E5"/>
    <w:rsid w:val="00110CC1"/>
    <w:rsid w:val="00111947"/>
    <w:rsid w:val="00114B19"/>
    <w:rsid w:val="001163DA"/>
    <w:rsid w:val="001358D1"/>
    <w:rsid w:val="0013611C"/>
    <w:rsid w:val="001366E4"/>
    <w:rsid w:val="00140705"/>
    <w:rsid w:val="001446A5"/>
    <w:rsid w:val="001465C1"/>
    <w:rsid w:val="00146C4F"/>
    <w:rsid w:val="00151382"/>
    <w:rsid w:val="00151C5B"/>
    <w:rsid w:val="001548AF"/>
    <w:rsid w:val="00162BDC"/>
    <w:rsid w:val="001649E4"/>
    <w:rsid w:val="0016724A"/>
    <w:rsid w:val="00170D2D"/>
    <w:rsid w:val="00174F55"/>
    <w:rsid w:val="001766D9"/>
    <w:rsid w:val="001772F4"/>
    <w:rsid w:val="00180BB1"/>
    <w:rsid w:val="00184513"/>
    <w:rsid w:val="00191139"/>
    <w:rsid w:val="0019680C"/>
    <w:rsid w:val="001A505D"/>
    <w:rsid w:val="001B26AD"/>
    <w:rsid w:val="001B2F94"/>
    <w:rsid w:val="001B31E0"/>
    <w:rsid w:val="001B32C7"/>
    <w:rsid w:val="001B422C"/>
    <w:rsid w:val="001C5BA6"/>
    <w:rsid w:val="001C6B53"/>
    <w:rsid w:val="001C7B4F"/>
    <w:rsid w:val="001D113D"/>
    <w:rsid w:val="001D43F7"/>
    <w:rsid w:val="001D5B99"/>
    <w:rsid w:val="001D6C29"/>
    <w:rsid w:val="001D72C6"/>
    <w:rsid w:val="001E10DB"/>
    <w:rsid w:val="001F0D4C"/>
    <w:rsid w:val="001F5CF8"/>
    <w:rsid w:val="001F6770"/>
    <w:rsid w:val="001F6F2E"/>
    <w:rsid w:val="00200483"/>
    <w:rsid w:val="00205EF4"/>
    <w:rsid w:val="00212ED4"/>
    <w:rsid w:val="00216583"/>
    <w:rsid w:val="00222103"/>
    <w:rsid w:val="00231B74"/>
    <w:rsid w:val="00232B11"/>
    <w:rsid w:val="002330EC"/>
    <w:rsid w:val="002357B6"/>
    <w:rsid w:val="002415FE"/>
    <w:rsid w:val="00243490"/>
    <w:rsid w:val="00253B68"/>
    <w:rsid w:val="00254610"/>
    <w:rsid w:val="0026775C"/>
    <w:rsid w:val="00275947"/>
    <w:rsid w:val="00281278"/>
    <w:rsid w:val="00287633"/>
    <w:rsid w:val="00293F90"/>
    <w:rsid w:val="00294633"/>
    <w:rsid w:val="002A3FFE"/>
    <w:rsid w:val="002A616A"/>
    <w:rsid w:val="002B2A65"/>
    <w:rsid w:val="002B58B1"/>
    <w:rsid w:val="002C4E49"/>
    <w:rsid w:val="002C5082"/>
    <w:rsid w:val="002D075B"/>
    <w:rsid w:val="002D3D62"/>
    <w:rsid w:val="002D575E"/>
    <w:rsid w:val="002D60C3"/>
    <w:rsid w:val="002D69FE"/>
    <w:rsid w:val="002D7A80"/>
    <w:rsid w:val="002E2F82"/>
    <w:rsid w:val="002F2A6F"/>
    <w:rsid w:val="002F6382"/>
    <w:rsid w:val="002F7E89"/>
    <w:rsid w:val="00300D1B"/>
    <w:rsid w:val="003013C5"/>
    <w:rsid w:val="00305686"/>
    <w:rsid w:val="00306BAF"/>
    <w:rsid w:val="00307E9C"/>
    <w:rsid w:val="0031571C"/>
    <w:rsid w:val="003160B4"/>
    <w:rsid w:val="00321E5B"/>
    <w:rsid w:val="00324A60"/>
    <w:rsid w:val="003307B2"/>
    <w:rsid w:val="00331D6A"/>
    <w:rsid w:val="00333D40"/>
    <w:rsid w:val="00337535"/>
    <w:rsid w:val="00347FEA"/>
    <w:rsid w:val="0035052D"/>
    <w:rsid w:val="003516F0"/>
    <w:rsid w:val="0035353D"/>
    <w:rsid w:val="0035640E"/>
    <w:rsid w:val="00361B3E"/>
    <w:rsid w:val="00363027"/>
    <w:rsid w:val="003662CF"/>
    <w:rsid w:val="00367734"/>
    <w:rsid w:val="003757E5"/>
    <w:rsid w:val="00375C77"/>
    <w:rsid w:val="00376068"/>
    <w:rsid w:val="003805E1"/>
    <w:rsid w:val="003836CA"/>
    <w:rsid w:val="003857FD"/>
    <w:rsid w:val="00385F2D"/>
    <w:rsid w:val="003863AF"/>
    <w:rsid w:val="00390558"/>
    <w:rsid w:val="00394BF1"/>
    <w:rsid w:val="003979AF"/>
    <w:rsid w:val="003A1834"/>
    <w:rsid w:val="003A20A9"/>
    <w:rsid w:val="003A31F5"/>
    <w:rsid w:val="003A411C"/>
    <w:rsid w:val="003A4536"/>
    <w:rsid w:val="003A4C81"/>
    <w:rsid w:val="003A7C5A"/>
    <w:rsid w:val="003B091F"/>
    <w:rsid w:val="003B0D61"/>
    <w:rsid w:val="003B1397"/>
    <w:rsid w:val="003B2762"/>
    <w:rsid w:val="003B313F"/>
    <w:rsid w:val="003B3EBA"/>
    <w:rsid w:val="003C4ABF"/>
    <w:rsid w:val="003C6009"/>
    <w:rsid w:val="003C608E"/>
    <w:rsid w:val="003C7DE1"/>
    <w:rsid w:val="003D6F0E"/>
    <w:rsid w:val="003E2A0B"/>
    <w:rsid w:val="003E4B6F"/>
    <w:rsid w:val="0040095F"/>
    <w:rsid w:val="004043F1"/>
    <w:rsid w:val="00410B4C"/>
    <w:rsid w:val="00411E02"/>
    <w:rsid w:val="00414C73"/>
    <w:rsid w:val="00420F94"/>
    <w:rsid w:val="00422B30"/>
    <w:rsid w:val="00424DCF"/>
    <w:rsid w:val="00427E43"/>
    <w:rsid w:val="00432D86"/>
    <w:rsid w:val="00437225"/>
    <w:rsid w:val="004426D9"/>
    <w:rsid w:val="0044471A"/>
    <w:rsid w:val="004501BF"/>
    <w:rsid w:val="00450782"/>
    <w:rsid w:val="004515B6"/>
    <w:rsid w:val="00453095"/>
    <w:rsid w:val="00457015"/>
    <w:rsid w:val="00460721"/>
    <w:rsid w:val="00465159"/>
    <w:rsid w:val="004726B3"/>
    <w:rsid w:val="00487679"/>
    <w:rsid w:val="0048786E"/>
    <w:rsid w:val="004933EE"/>
    <w:rsid w:val="00494BC7"/>
    <w:rsid w:val="004A1776"/>
    <w:rsid w:val="004A3934"/>
    <w:rsid w:val="004A657C"/>
    <w:rsid w:val="004B1A02"/>
    <w:rsid w:val="004B2D42"/>
    <w:rsid w:val="004C0430"/>
    <w:rsid w:val="004C080B"/>
    <w:rsid w:val="004C1ECC"/>
    <w:rsid w:val="004C2506"/>
    <w:rsid w:val="004C2599"/>
    <w:rsid w:val="004C46A9"/>
    <w:rsid w:val="004D0054"/>
    <w:rsid w:val="004D389B"/>
    <w:rsid w:val="004E067A"/>
    <w:rsid w:val="004E595E"/>
    <w:rsid w:val="004E60B5"/>
    <w:rsid w:val="004E7186"/>
    <w:rsid w:val="004F677B"/>
    <w:rsid w:val="004F67B9"/>
    <w:rsid w:val="005033DD"/>
    <w:rsid w:val="00517949"/>
    <w:rsid w:val="005207CE"/>
    <w:rsid w:val="00524589"/>
    <w:rsid w:val="00527580"/>
    <w:rsid w:val="00535A82"/>
    <w:rsid w:val="00536F03"/>
    <w:rsid w:val="00540C1E"/>
    <w:rsid w:val="00540FC5"/>
    <w:rsid w:val="00554501"/>
    <w:rsid w:val="00563092"/>
    <w:rsid w:val="00566125"/>
    <w:rsid w:val="00566B18"/>
    <w:rsid w:val="00575D4C"/>
    <w:rsid w:val="0058020F"/>
    <w:rsid w:val="005842DD"/>
    <w:rsid w:val="00584B88"/>
    <w:rsid w:val="00585358"/>
    <w:rsid w:val="005A2DA7"/>
    <w:rsid w:val="005A3964"/>
    <w:rsid w:val="005A3ACD"/>
    <w:rsid w:val="005A4144"/>
    <w:rsid w:val="005A5849"/>
    <w:rsid w:val="005B13DF"/>
    <w:rsid w:val="005B7FFD"/>
    <w:rsid w:val="005C0531"/>
    <w:rsid w:val="005C0887"/>
    <w:rsid w:val="005C4802"/>
    <w:rsid w:val="005D1349"/>
    <w:rsid w:val="005D15EE"/>
    <w:rsid w:val="005D1E98"/>
    <w:rsid w:val="005D2BFD"/>
    <w:rsid w:val="005D54D3"/>
    <w:rsid w:val="005D58E6"/>
    <w:rsid w:val="005E2594"/>
    <w:rsid w:val="005E387A"/>
    <w:rsid w:val="005E587E"/>
    <w:rsid w:val="005F25B9"/>
    <w:rsid w:val="005F2B43"/>
    <w:rsid w:val="005F60E2"/>
    <w:rsid w:val="005F7D61"/>
    <w:rsid w:val="006018D3"/>
    <w:rsid w:val="00606834"/>
    <w:rsid w:val="0060689A"/>
    <w:rsid w:val="006109E8"/>
    <w:rsid w:val="00611182"/>
    <w:rsid w:val="00613975"/>
    <w:rsid w:val="0061582A"/>
    <w:rsid w:val="0062068A"/>
    <w:rsid w:val="00630C0B"/>
    <w:rsid w:val="006348F9"/>
    <w:rsid w:val="00656BA5"/>
    <w:rsid w:val="00656E52"/>
    <w:rsid w:val="00660765"/>
    <w:rsid w:val="006704FA"/>
    <w:rsid w:val="006714B5"/>
    <w:rsid w:val="006766F7"/>
    <w:rsid w:val="00680135"/>
    <w:rsid w:val="006816FE"/>
    <w:rsid w:val="00683B40"/>
    <w:rsid w:val="00685114"/>
    <w:rsid w:val="006874E8"/>
    <w:rsid w:val="006906C5"/>
    <w:rsid w:val="00690EFD"/>
    <w:rsid w:val="006950D9"/>
    <w:rsid w:val="006A08D4"/>
    <w:rsid w:val="006B1A24"/>
    <w:rsid w:val="006B641C"/>
    <w:rsid w:val="006C1455"/>
    <w:rsid w:val="006C1695"/>
    <w:rsid w:val="006C6570"/>
    <w:rsid w:val="006C7515"/>
    <w:rsid w:val="006D295D"/>
    <w:rsid w:val="006E51D8"/>
    <w:rsid w:val="006F0A7A"/>
    <w:rsid w:val="006F0F02"/>
    <w:rsid w:val="006F1D1B"/>
    <w:rsid w:val="006F5B5E"/>
    <w:rsid w:val="0070798F"/>
    <w:rsid w:val="00715F63"/>
    <w:rsid w:val="00717B64"/>
    <w:rsid w:val="00730C55"/>
    <w:rsid w:val="0073335C"/>
    <w:rsid w:val="00733E64"/>
    <w:rsid w:val="00734B90"/>
    <w:rsid w:val="00734F91"/>
    <w:rsid w:val="00735B12"/>
    <w:rsid w:val="00736075"/>
    <w:rsid w:val="007561D8"/>
    <w:rsid w:val="0075696E"/>
    <w:rsid w:val="00766F7B"/>
    <w:rsid w:val="00774AA9"/>
    <w:rsid w:val="00780805"/>
    <w:rsid w:val="007834B7"/>
    <w:rsid w:val="00790ECE"/>
    <w:rsid w:val="00791B53"/>
    <w:rsid w:val="00793BDB"/>
    <w:rsid w:val="00796BE1"/>
    <w:rsid w:val="007A093B"/>
    <w:rsid w:val="007A3457"/>
    <w:rsid w:val="007A3466"/>
    <w:rsid w:val="007A6617"/>
    <w:rsid w:val="007B4693"/>
    <w:rsid w:val="007B7788"/>
    <w:rsid w:val="007C1975"/>
    <w:rsid w:val="007C58C6"/>
    <w:rsid w:val="007C6320"/>
    <w:rsid w:val="007D0513"/>
    <w:rsid w:val="007D384A"/>
    <w:rsid w:val="007D39AF"/>
    <w:rsid w:val="007D5D2C"/>
    <w:rsid w:val="007D7194"/>
    <w:rsid w:val="007E152C"/>
    <w:rsid w:val="007E1B31"/>
    <w:rsid w:val="007E613E"/>
    <w:rsid w:val="008064E3"/>
    <w:rsid w:val="00807731"/>
    <w:rsid w:val="0080785B"/>
    <w:rsid w:val="00807DB4"/>
    <w:rsid w:val="00810043"/>
    <w:rsid w:val="0081055A"/>
    <w:rsid w:val="0081213E"/>
    <w:rsid w:val="00815490"/>
    <w:rsid w:val="00816FBC"/>
    <w:rsid w:val="00820CE7"/>
    <w:rsid w:val="00822612"/>
    <w:rsid w:val="008262C8"/>
    <w:rsid w:val="0082745D"/>
    <w:rsid w:val="008301E2"/>
    <w:rsid w:val="008317ED"/>
    <w:rsid w:val="00832FB7"/>
    <w:rsid w:val="00834CC2"/>
    <w:rsid w:val="0083796D"/>
    <w:rsid w:val="008424EE"/>
    <w:rsid w:val="00850485"/>
    <w:rsid w:val="00850A4B"/>
    <w:rsid w:val="008567C0"/>
    <w:rsid w:val="0086302D"/>
    <w:rsid w:val="00863751"/>
    <w:rsid w:val="00865FB9"/>
    <w:rsid w:val="008665E8"/>
    <w:rsid w:val="008679BB"/>
    <w:rsid w:val="00880E9D"/>
    <w:rsid w:val="00880ED4"/>
    <w:rsid w:val="008870EA"/>
    <w:rsid w:val="00887764"/>
    <w:rsid w:val="00890F50"/>
    <w:rsid w:val="00893A61"/>
    <w:rsid w:val="00893EDE"/>
    <w:rsid w:val="00894B8D"/>
    <w:rsid w:val="008A304B"/>
    <w:rsid w:val="008A6DF6"/>
    <w:rsid w:val="008B1A45"/>
    <w:rsid w:val="008C6F2F"/>
    <w:rsid w:val="008C73B1"/>
    <w:rsid w:val="008C767B"/>
    <w:rsid w:val="008C7706"/>
    <w:rsid w:val="008D4321"/>
    <w:rsid w:val="008D5E63"/>
    <w:rsid w:val="008D6883"/>
    <w:rsid w:val="008E1BA4"/>
    <w:rsid w:val="008F0EFB"/>
    <w:rsid w:val="008F3139"/>
    <w:rsid w:val="009010BA"/>
    <w:rsid w:val="009105CB"/>
    <w:rsid w:val="00910E7C"/>
    <w:rsid w:val="009275D4"/>
    <w:rsid w:val="00935211"/>
    <w:rsid w:val="0093640C"/>
    <w:rsid w:val="00941893"/>
    <w:rsid w:val="009437E0"/>
    <w:rsid w:val="0094488C"/>
    <w:rsid w:val="0094687B"/>
    <w:rsid w:val="009475D6"/>
    <w:rsid w:val="00953CB4"/>
    <w:rsid w:val="00956BAA"/>
    <w:rsid w:val="009613A4"/>
    <w:rsid w:val="00961E9D"/>
    <w:rsid w:val="009621D5"/>
    <w:rsid w:val="009627CD"/>
    <w:rsid w:val="009637AD"/>
    <w:rsid w:val="00963F78"/>
    <w:rsid w:val="00971EC0"/>
    <w:rsid w:val="00973A01"/>
    <w:rsid w:val="00975364"/>
    <w:rsid w:val="009847E5"/>
    <w:rsid w:val="00984E56"/>
    <w:rsid w:val="00986119"/>
    <w:rsid w:val="00991918"/>
    <w:rsid w:val="00995361"/>
    <w:rsid w:val="009A3D19"/>
    <w:rsid w:val="009A6F4E"/>
    <w:rsid w:val="009B0CCB"/>
    <w:rsid w:val="009B1CB1"/>
    <w:rsid w:val="009C6290"/>
    <w:rsid w:val="009D2731"/>
    <w:rsid w:val="009D3E5A"/>
    <w:rsid w:val="009D3F3D"/>
    <w:rsid w:val="00A06A71"/>
    <w:rsid w:val="00A14BAD"/>
    <w:rsid w:val="00A173EF"/>
    <w:rsid w:val="00A22B3E"/>
    <w:rsid w:val="00A24957"/>
    <w:rsid w:val="00A25354"/>
    <w:rsid w:val="00A26341"/>
    <w:rsid w:val="00A272D0"/>
    <w:rsid w:val="00A27B9D"/>
    <w:rsid w:val="00A341CF"/>
    <w:rsid w:val="00A361F2"/>
    <w:rsid w:val="00A3706D"/>
    <w:rsid w:val="00A4181C"/>
    <w:rsid w:val="00A53FA3"/>
    <w:rsid w:val="00A579AA"/>
    <w:rsid w:val="00A60F52"/>
    <w:rsid w:val="00A624C5"/>
    <w:rsid w:val="00A640C4"/>
    <w:rsid w:val="00A6646A"/>
    <w:rsid w:val="00A707FD"/>
    <w:rsid w:val="00A71CC2"/>
    <w:rsid w:val="00A76AD6"/>
    <w:rsid w:val="00A80E2B"/>
    <w:rsid w:val="00A8183C"/>
    <w:rsid w:val="00A835BE"/>
    <w:rsid w:val="00A84285"/>
    <w:rsid w:val="00A8608F"/>
    <w:rsid w:val="00A87D8C"/>
    <w:rsid w:val="00A91675"/>
    <w:rsid w:val="00A92436"/>
    <w:rsid w:val="00A92EC8"/>
    <w:rsid w:val="00A93FAD"/>
    <w:rsid w:val="00AA2222"/>
    <w:rsid w:val="00AB26FC"/>
    <w:rsid w:val="00AB4A82"/>
    <w:rsid w:val="00AC37BA"/>
    <w:rsid w:val="00AC5818"/>
    <w:rsid w:val="00AD0C2A"/>
    <w:rsid w:val="00AD0DC1"/>
    <w:rsid w:val="00AD41B3"/>
    <w:rsid w:val="00AE0165"/>
    <w:rsid w:val="00AE13D1"/>
    <w:rsid w:val="00AF5DDD"/>
    <w:rsid w:val="00AF78CE"/>
    <w:rsid w:val="00B005A6"/>
    <w:rsid w:val="00B0110F"/>
    <w:rsid w:val="00B0407C"/>
    <w:rsid w:val="00B048F3"/>
    <w:rsid w:val="00B13355"/>
    <w:rsid w:val="00B15D7B"/>
    <w:rsid w:val="00B163FB"/>
    <w:rsid w:val="00B219B2"/>
    <w:rsid w:val="00B350D4"/>
    <w:rsid w:val="00B44636"/>
    <w:rsid w:val="00B46C5C"/>
    <w:rsid w:val="00B56BDF"/>
    <w:rsid w:val="00B57318"/>
    <w:rsid w:val="00B60750"/>
    <w:rsid w:val="00B6195E"/>
    <w:rsid w:val="00B667A3"/>
    <w:rsid w:val="00B77A2E"/>
    <w:rsid w:val="00B81337"/>
    <w:rsid w:val="00B9096E"/>
    <w:rsid w:val="00B938C4"/>
    <w:rsid w:val="00B93A2A"/>
    <w:rsid w:val="00BA4707"/>
    <w:rsid w:val="00BB794B"/>
    <w:rsid w:val="00BD079D"/>
    <w:rsid w:val="00BE0C7B"/>
    <w:rsid w:val="00BE6E4D"/>
    <w:rsid w:val="00BF0589"/>
    <w:rsid w:val="00BF39B5"/>
    <w:rsid w:val="00BF4C99"/>
    <w:rsid w:val="00BF5782"/>
    <w:rsid w:val="00BF67BB"/>
    <w:rsid w:val="00C00D09"/>
    <w:rsid w:val="00C01131"/>
    <w:rsid w:val="00C03765"/>
    <w:rsid w:val="00C153C7"/>
    <w:rsid w:val="00C20C55"/>
    <w:rsid w:val="00C21362"/>
    <w:rsid w:val="00C4649F"/>
    <w:rsid w:val="00C47772"/>
    <w:rsid w:val="00C61643"/>
    <w:rsid w:val="00C65945"/>
    <w:rsid w:val="00C75D05"/>
    <w:rsid w:val="00C819E6"/>
    <w:rsid w:val="00C81A6E"/>
    <w:rsid w:val="00C81D8D"/>
    <w:rsid w:val="00C86D8B"/>
    <w:rsid w:val="00C904A1"/>
    <w:rsid w:val="00C941B0"/>
    <w:rsid w:val="00C951E8"/>
    <w:rsid w:val="00C96583"/>
    <w:rsid w:val="00C9660C"/>
    <w:rsid w:val="00C97022"/>
    <w:rsid w:val="00CA1903"/>
    <w:rsid w:val="00CA34F7"/>
    <w:rsid w:val="00CB1B3C"/>
    <w:rsid w:val="00CB743D"/>
    <w:rsid w:val="00CC5979"/>
    <w:rsid w:val="00CD1263"/>
    <w:rsid w:val="00CD1BB4"/>
    <w:rsid w:val="00CD76D9"/>
    <w:rsid w:val="00CE13F6"/>
    <w:rsid w:val="00CE1A04"/>
    <w:rsid w:val="00CE2F40"/>
    <w:rsid w:val="00CF10CC"/>
    <w:rsid w:val="00CF4A22"/>
    <w:rsid w:val="00D03521"/>
    <w:rsid w:val="00D050E7"/>
    <w:rsid w:val="00D06455"/>
    <w:rsid w:val="00D07AC1"/>
    <w:rsid w:val="00D12780"/>
    <w:rsid w:val="00D16F67"/>
    <w:rsid w:val="00D22946"/>
    <w:rsid w:val="00D23C34"/>
    <w:rsid w:val="00D242FC"/>
    <w:rsid w:val="00D2545E"/>
    <w:rsid w:val="00D266F8"/>
    <w:rsid w:val="00D2702E"/>
    <w:rsid w:val="00D275FF"/>
    <w:rsid w:val="00D34883"/>
    <w:rsid w:val="00D34F1B"/>
    <w:rsid w:val="00D37C4F"/>
    <w:rsid w:val="00D37F44"/>
    <w:rsid w:val="00D40794"/>
    <w:rsid w:val="00D40D4C"/>
    <w:rsid w:val="00D45B67"/>
    <w:rsid w:val="00D54E49"/>
    <w:rsid w:val="00D60849"/>
    <w:rsid w:val="00D67620"/>
    <w:rsid w:val="00D73045"/>
    <w:rsid w:val="00D77D19"/>
    <w:rsid w:val="00D82FF5"/>
    <w:rsid w:val="00D85818"/>
    <w:rsid w:val="00D85C33"/>
    <w:rsid w:val="00D96370"/>
    <w:rsid w:val="00D96D80"/>
    <w:rsid w:val="00D97091"/>
    <w:rsid w:val="00DB08A8"/>
    <w:rsid w:val="00DB1833"/>
    <w:rsid w:val="00DB6390"/>
    <w:rsid w:val="00DB6D68"/>
    <w:rsid w:val="00DB74C6"/>
    <w:rsid w:val="00DC2CA1"/>
    <w:rsid w:val="00DC735C"/>
    <w:rsid w:val="00DD463D"/>
    <w:rsid w:val="00DE5871"/>
    <w:rsid w:val="00DE651B"/>
    <w:rsid w:val="00DF1113"/>
    <w:rsid w:val="00DF27F1"/>
    <w:rsid w:val="00E03999"/>
    <w:rsid w:val="00E03F62"/>
    <w:rsid w:val="00E0663F"/>
    <w:rsid w:val="00E149FE"/>
    <w:rsid w:val="00E1661A"/>
    <w:rsid w:val="00E20E27"/>
    <w:rsid w:val="00E30047"/>
    <w:rsid w:val="00E31128"/>
    <w:rsid w:val="00E36142"/>
    <w:rsid w:val="00E4099E"/>
    <w:rsid w:val="00E42CEC"/>
    <w:rsid w:val="00E51D28"/>
    <w:rsid w:val="00E522D1"/>
    <w:rsid w:val="00E54685"/>
    <w:rsid w:val="00E55F1F"/>
    <w:rsid w:val="00E60670"/>
    <w:rsid w:val="00E628F6"/>
    <w:rsid w:val="00E706FB"/>
    <w:rsid w:val="00E73A1C"/>
    <w:rsid w:val="00E761AB"/>
    <w:rsid w:val="00E80889"/>
    <w:rsid w:val="00E813F6"/>
    <w:rsid w:val="00E9013C"/>
    <w:rsid w:val="00E903FE"/>
    <w:rsid w:val="00EA6A7F"/>
    <w:rsid w:val="00EB0AB5"/>
    <w:rsid w:val="00EB62BA"/>
    <w:rsid w:val="00EB6A1E"/>
    <w:rsid w:val="00EB7195"/>
    <w:rsid w:val="00EB7CA8"/>
    <w:rsid w:val="00EC0FE3"/>
    <w:rsid w:val="00EC1012"/>
    <w:rsid w:val="00EC34AC"/>
    <w:rsid w:val="00EC49F1"/>
    <w:rsid w:val="00ED0B2A"/>
    <w:rsid w:val="00ED0C94"/>
    <w:rsid w:val="00ED6209"/>
    <w:rsid w:val="00EE0349"/>
    <w:rsid w:val="00EE609C"/>
    <w:rsid w:val="00EE7109"/>
    <w:rsid w:val="00EF1789"/>
    <w:rsid w:val="00EF23B4"/>
    <w:rsid w:val="00EF3650"/>
    <w:rsid w:val="00F04896"/>
    <w:rsid w:val="00F157D2"/>
    <w:rsid w:val="00F2298A"/>
    <w:rsid w:val="00F23169"/>
    <w:rsid w:val="00F25AF4"/>
    <w:rsid w:val="00F26B53"/>
    <w:rsid w:val="00F306FD"/>
    <w:rsid w:val="00F344EE"/>
    <w:rsid w:val="00F34526"/>
    <w:rsid w:val="00F45FC3"/>
    <w:rsid w:val="00F505FA"/>
    <w:rsid w:val="00F53727"/>
    <w:rsid w:val="00F54405"/>
    <w:rsid w:val="00F56918"/>
    <w:rsid w:val="00F62162"/>
    <w:rsid w:val="00F66881"/>
    <w:rsid w:val="00F72EB8"/>
    <w:rsid w:val="00F73F50"/>
    <w:rsid w:val="00F772BB"/>
    <w:rsid w:val="00F835A6"/>
    <w:rsid w:val="00F85CEE"/>
    <w:rsid w:val="00F92D90"/>
    <w:rsid w:val="00FA294D"/>
    <w:rsid w:val="00FA3057"/>
    <w:rsid w:val="00FA6000"/>
    <w:rsid w:val="00FA620D"/>
    <w:rsid w:val="00FA7B71"/>
    <w:rsid w:val="00FB1E59"/>
    <w:rsid w:val="00FB6911"/>
    <w:rsid w:val="00FE4A8A"/>
    <w:rsid w:val="00FE6E72"/>
    <w:rsid w:val="00FF3F4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20A"/>
  </w:style>
  <w:style w:type="paragraph" w:styleId="1">
    <w:name w:val="heading 1"/>
    <w:basedOn w:val="a"/>
    <w:next w:val="a"/>
    <w:link w:val="10"/>
    <w:qFormat/>
    <w:rsid w:val="009627CD"/>
    <w:pPr>
      <w:keepNext/>
      <w:tabs>
        <w:tab w:val="left" w:pos="7220"/>
      </w:tabs>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31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note text"/>
    <w:basedOn w:val="a"/>
    <w:link w:val="a5"/>
    <w:uiPriority w:val="99"/>
    <w:semiHidden/>
    <w:rsid w:val="0082745D"/>
    <w:pPr>
      <w:spacing w:after="0" w:line="240" w:lineRule="auto"/>
    </w:pPr>
    <w:rPr>
      <w:rFonts w:ascii="Calibri" w:eastAsia="Calibri" w:hAnsi="Calibri" w:cs="Calibri"/>
      <w:sz w:val="20"/>
      <w:szCs w:val="20"/>
      <w:lang w:val="en-US" w:eastAsia="en-US"/>
    </w:rPr>
  </w:style>
  <w:style w:type="character" w:customStyle="1" w:styleId="a5">
    <w:name w:val="Текст сноски Знак"/>
    <w:basedOn w:val="a0"/>
    <w:link w:val="a4"/>
    <w:uiPriority w:val="99"/>
    <w:semiHidden/>
    <w:rsid w:val="0082745D"/>
    <w:rPr>
      <w:rFonts w:ascii="Calibri" w:eastAsia="Calibri" w:hAnsi="Calibri" w:cs="Calibri"/>
      <w:sz w:val="20"/>
      <w:szCs w:val="20"/>
      <w:lang w:val="en-US" w:eastAsia="en-US"/>
    </w:rPr>
  </w:style>
  <w:style w:type="character" w:styleId="a6">
    <w:name w:val="footnote reference"/>
    <w:basedOn w:val="a0"/>
    <w:uiPriority w:val="99"/>
    <w:semiHidden/>
    <w:rsid w:val="0082745D"/>
    <w:rPr>
      <w:vertAlign w:val="superscript"/>
    </w:rPr>
  </w:style>
  <w:style w:type="paragraph" w:customStyle="1" w:styleId="11">
    <w:name w:val="Основной текст1"/>
    <w:aliases w:val="OPM,Body text"/>
    <w:basedOn w:val="a"/>
    <w:link w:val="BodytextChar"/>
    <w:uiPriority w:val="99"/>
    <w:rsid w:val="00216583"/>
    <w:pPr>
      <w:spacing w:after="240" w:line="240" w:lineRule="auto"/>
      <w:jc w:val="both"/>
    </w:pPr>
    <w:rPr>
      <w:rFonts w:ascii="Arial" w:eastAsia="Calibri" w:hAnsi="Arial" w:cs="Times New Roman"/>
      <w:sz w:val="24"/>
      <w:szCs w:val="24"/>
      <w:lang w:val="en-GB" w:eastAsia="en-US"/>
    </w:rPr>
  </w:style>
  <w:style w:type="character" w:customStyle="1" w:styleId="BodytextChar">
    <w:name w:val="Body text Char"/>
    <w:aliases w:val="OPM Char,(Main Text) Char,date Char Char"/>
    <w:link w:val="11"/>
    <w:uiPriority w:val="99"/>
    <w:locked/>
    <w:rsid w:val="00216583"/>
    <w:rPr>
      <w:rFonts w:ascii="Arial" w:eastAsia="Calibri" w:hAnsi="Arial" w:cs="Times New Roman"/>
      <w:sz w:val="24"/>
      <w:szCs w:val="24"/>
      <w:lang w:val="en-GB" w:eastAsia="en-US"/>
    </w:rPr>
  </w:style>
  <w:style w:type="paragraph" w:styleId="a7">
    <w:name w:val="Body Text"/>
    <w:aliases w:val="Standard paragraph"/>
    <w:basedOn w:val="a"/>
    <w:link w:val="a8"/>
    <w:rsid w:val="00984E56"/>
    <w:pPr>
      <w:tabs>
        <w:tab w:val="left" w:pos="7220"/>
      </w:tabs>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aliases w:val="Standard paragraph Знак"/>
    <w:basedOn w:val="a0"/>
    <w:link w:val="a7"/>
    <w:rsid w:val="00984E56"/>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627CD"/>
    <w:rPr>
      <w:rFonts w:ascii="Times New Roman" w:eastAsia="Times New Roman" w:hAnsi="Times New Roman" w:cs="Times New Roman"/>
      <w:b/>
      <w:bCs/>
      <w:sz w:val="28"/>
      <w:szCs w:val="24"/>
      <w:lang w:eastAsia="ru-RU"/>
    </w:rPr>
  </w:style>
  <w:style w:type="paragraph" w:customStyle="1" w:styleId="StyleTahoma10ptJustified">
    <w:name w:val="Style Tahoma 10 pt Justified"/>
    <w:basedOn w:val="a"/>
    <w:rsid w:val="009627CD"/>
    <w:pPr>
      <w:suppressAutoHyphens/>
      <w:spacing w:before="120" w:after="120" w:line="240" w:lineRule="auto"/>
    </w:pPr>
    <w:rPr>
      <w:rFonts w:ascii="Tahoma" w:eastAsia="Times New Roman" w:hAnsi="Tahoma" w:cs="Times New Roman"/>
      <w:kern w:val="1"/>
      <w:sz w:val="20"/>
      <w:szCs w:val="20"/>
      <w:lang w:val="en-US" w:eastAsia="ar-SA"/>
    </w:rPr>
  </w:style>
  <w:style w:type="paragraph" w:styleId="a9">
    <w:name w:val="header"/>
    <w:basedOn w:val="a"/>
    <w:link w:val="aa"/>
    <w:uiPriority w:val="99"/>
    <w:unhideWhenUsed/>
    <w:rsid w:val="00C86D8B"/>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C86D8B"/>
  </w:style>
  <w:style w:type="paragraph" w:styleId="ab">
    <w:name w:val="footer"/>
    <w:basedOn w:val="a"/>
    <w:link w:val="ac"/>
    <w:uiPriority w:val="99"/>
    <w:unhideWhenUsed/>
    <w:rsid w:val="00C86D8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C86D8B"/>
  </w:style>
  <w:style w:type="paragraph" w:styleId="ad">
    <w:name w:val="Balloon Text"/>
    <w:basedOn w:val="a"/>
    <w:link w:val="ae"/>
    <w:uiPriority w:val="99"/>
    <w:semiHidden/>
    <w:unhideWhenUsed/>
    <w:rsid w:val="00D8581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85818"/>
    <w:rPr>
      <w:rFonts w:ascii="Tahoma" w:hAnsi="Tahoma" w:cs="Tahoma"/>
      <w:sz w:val="16"/>
      <w:szCs w:val="16"/>
    </w:rPr>
  </w:style>
  <w:style w:type="character" w:styleId="af">
    <w:name w:val="Hyperlink"/>
    <w:basedOn w:val="a0"/>
    <w:uiPriority w:val="99"/>
    <w:semiHidden/>
    <w:unhideWhenUsed/>
    <w:rsid w:val="00376068"/>
    <w:rPr>
      <w:color w:val="0000FF" w:themeColor="hyperlink"/>
      <w:u w:val="single"/>
    </w:rPr>
  </w:style>
  <w:style w:type="paragraph" w:customStyle="1" w:styleId="af0">
    <w:name w:val="a"/>
    <w:basedOn w:val="a"/>
    <w:rsid w:val="00766F7B"/>
    <w:pPr>
      <w:spacing w:before="100" w:beforeAutospacing="1" w:after="100" w:afterAutospacing="1" w:line="240" w:lineRule="auto"/>
    </w:pPr>
    <w:rPr>
      <w:rFonts w:ascii="Calibri" w:eastAsia="Times New Roman" w:hAnsi="Calibri" w:cs="Calibri"/>
      <w:sz w:val="24"/>
      <w:szCs w:val="24"/>
      <w:lang w:val="ru-RU" w:eastAsia="ru-RU"/>
    </w:rPr>
  </w:style>
  <w:style w:type="character" w:styleId="af1">
    <w:name w:val="Placeholder Text"/>
    <w:basedOn w:val="a0"/>
    <w:uiPriority w:val="99"/>
    <w:semiHidden/>
    <w:rsid w:val="00E73A1C"/>
    <w:rPr>
      <w:color w:val="808080"/>
    </w:rPr>
  </w:style>
  <w:style w:type="paragraph" w:styleId="af2">
    <w:name w:val="No Spacing"/>
    <w:link w:val="af3"/>
    <w:uiPriority w:val="1"/>
    <w:qFormat/>
    <w:rsid w:val="00E03F62"/>
    <w:pPr>
      <w:spacing w:after="0" w:line="240" w:lineRule="auto"/>
    </w:pPr>
    <w:rPr>
      <w:lang w:val="ru-RU" w:eastAsia="en-US"/>
    </w:rPr>
  </w:style>
  <w:style w:type="character" w:customStyle="1" w:styleId="af3">
    <w:name w:val="Без интервала Знак"/>
    <w:basedOn w:val="a0"/>
    <w:link w:val="af2"/>
    <w:uiPriority w:val="1"/>
    <w:rsid w:val="00E03F62"/>
    <w:rPr>
      <w:lang w:val="ru-RU" w:eastAsia="en-US"/>
    </w:rPr>
  </w:style>
  <w:style w:type="paragraph" w:styleId="af4">
    <w:name w:val="List Paragraph"/>
    <w:basedOn w:val="a"/>
    <w:uiPriority w:val="34"/>
    <w:qFormat/>
    <w:rsid w:val="006874E8"/>
    <w:pPr>
      <w:ind w:left="720"/>
      <w:contextualSpacing/>
    </w:pPr>
  </w:style>
</w:styles>
</file>

<file path=word/webSettings.xml><?xml version="1.0" encoding="utf-8"?>
<w:webSettings xmlns:r="http://schemas.openxmlformats.org/officeDocument/2006/relationships" xmlns:w="http://schemas.openxmlformats.org/wordprocessingml/2006/main">
  <w:divs>
    <w:div w:id="622422713">
      <w:bodyDiv w:val="1"/>
      <w:marLeft w:val="0"/>
      <w:marRight w:val="0"/>
      <w:marTop w:val="0"/>
      <w:marBottom w:val="0"/>
      <w:divBdr>
        <w:top w:val="none" w:sz="0" w:space="0" w:color="auto"/>
        <w:left w:val="none" w:sz="0" w:space="0" w:color="auto"/>
        <w:bottom w:val="none" w:sz="0" w:space="0" w:color="auto"/>
        <w:right w:val="none" w:sz="0" w:space="0" w:color="auto"/>
      </w:divBdr>
    </w:div>
    <w:div w:id="792485931">
      <w:bodyDiv w:val="1"/>
      <w:marLeft w:val="0"/>
      <w:marRight w:val="0"/>
      <w:marTop w:val="0"/>
      <w:marBottom w:val="0"/>
      <w:divBdr>
        <w:top w:val="none" w:sz="0" w:space="0" w:color="auto"/>
        <w:left w:val="none" w:sz="0" w:space="0" w:color="auto"/>
        <w:bottom w:val="none" w:sz="0" w:space="0" w:color="auto"/>
        <w:right w:val="none" w:sz="0" w:space="0" w:color="auto"/>
      </w:divBdr>
    </w:div>
    <w:div w:id="1604262165">
      <w:bodyDiv w:val="1"/>
      <w:marLeft w:val="0"/>
      <w:marRight w:val="0"/>
      <w:marTop w:val="0"/>
      <w:marBottom w:val="0"/>
      <w:divBdr>
        <w:top w:val="none" w:sz="0" w:space="0" w:color="auto"/>
        <w:left w:val="none" w:sz="0" w:space="0" w:color="auto"/>
        <w:bottom w:val="none" w:sz="0" w:space="0" w:color="auto"/>
        <w:right w:val="none" w:sz="0" w:space="0" w:color="auto"/>
      </w:divBdr>
    </w:div>
    <w:div w:id="1718167618">
      <w:bodyDiv w:val="1"/>
      <w:marLeft w:val="0"/>
      <w:marRight w:val="0"/>
      <w:marTop w:val="0"/>
      <w:marBottom w:val="0"/>
      <w:divBdr>
        <w:top w:val="none" w:sz="0" w:space="0" w:color="auto"/>
        <w:left w:val="none" w:sz="0" w:space="0" w:color="auto"/>
        <w:bottom w:val="none" w:sz="0" w:space="0" w:color="auto"/>
        <w:right w:val="none" w:sz="0" w:space="0" w:color="auto"/>
      </w:divBdr>
    </w:div>
    <w:div w:id="1913543340">
      <w:bodyDiv w:val="1"/>
      <w:marLeft w:val="0"/>
      <w:marRight w:val="0"/>
      <w:marTop w:val="0"/>
      <w:marBottom w:val="0"/>
      <w:divBdr>
        <w:top w:val="none" w:sz="0" w:space="0" w:color="auto"/>
        <w:left w:val="none" w:sz="0" w:space="0" w:color="auto"/>
        <w:bottom w:val="none" w:sz="0" w:space="0" w:color="auto"/>
        <w:right w:val="none" w:sz="0" w:space="0" w:color="auto"/>
      </w:divBdr>
    </w:div>
    <w:div w:id="191832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MSI2\Downloads\6%20&#1079;&#1077;&#1084;%20&#1084;&#1110;&#1089;&#1090;&#1086;%20&#1085;&#1072;%2001.01.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6;&#1086;&#1073;&#1086;&#1095;&#1110;%20&#1076;&#1086;&#1082;&#1091;&#1084;&#1077;&#1085;&#1090;&#1080;\&#1089;&#1090;&#1088;&#1072;&#1090;&#1077;&#1075;&#1110;&#1103;\&#1085;&#1072;&#1074;&#1095;&#1072;&#1085;&#1085;&#1103;%20&#1087;&#1086;%20&#1057;&#1058;&#1056;&#1040;&#1058;&#1045;&#1043;&#1030;&#1031;%20&#1040;&#1085;&#1103;\&#1053;&#1086;&#1074;&#1080;&#1081;%20&#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uk-UA" sz="1198" b="1" i="0" u="none" strike="noStrike" baseline="0">
                <a:solidFill>
                  <a:srgbClr val="000000"/>
                </a:solidFill>
                <a:latin typeface="Arial Cyr"/>
                <a:ea typeface="Arial Cyr"/>
                <a:cs typeface="Arial Cyr"/>
              </a:defRPr>
            </a:pPr>
            <a:r>
              <a:rPr lang="uk-UA">
                <a:latin typeface="Times New Roman" pitchFamily="18" charset="0"/>
                <a:cs typeface="Times New Roman" pitchFamily="18" charset="0"/>
              </a:rPr>
              <a:t>Питома вага галузей промисловості міста за обсягами виробництва продукції станом на 01.01.2018 р. (тис.грн)</a:t>
            </a:r>
          </a:p>
        </c:rich>
      </c:tx>
      <c:layout>
        <c:manualLayout>
          <c:xMode val="edge"/>
          <c:yMode val="edge"/>
          <c:x val="0.12917027813383675"/>
          <c:y val="1.9762852747811886E-2"/>
        </c:manualLayout>
      </c:layout>
      <c:spPr>
        <a:noFill/>
        <a:ln w="25351">
          <a:noFill/>
        </a:ln>
      </c:spPr>
    </c:title>
    <c:plotArea>
      <c:layout>
        <c:manualLayout>
          <c:layoutTarget val="inner"/>
          <c:xMode val="edge"/>
          <c:yMode val="edge"/>
          <c:x val="0.1255961844197139"/>
          <c:y val="0.3260869565217393"/>
          <c:w val="0.39268680445151088"/>
          <c:h val="0.48814229249011859"/>
        </c:manualLayout>
      </c:layout>
      <c:pieChart>
        <c:varyColors val="1"/>
        <c:ser>
          <c:idx val="0"/>
          <c:order val="0"/>
          <c:tx>
            <c:strRef>
              <c:f>Sheet1!$A$2</c:f>
              <c:strCache>
                <c:ptCount val="1"/>
                <c:pt idx="0">
                  <c:v>тис.грн</c:v>
                </c:pt>
              </c:strCache>
            </c:strRef>
          </c:tx>
          <c:spPr>
            <a:solidFill>
              <a:srgbClr val="9999FF"/>
            </a:solidFill>
            <a:ln w="12676">
              <a:solidFill>
                <a:srgbClr val="000000"/>
              </a:solidFill>
              <a:prstDash val="solid"/>
            </a:ln>
          </c:spPr>
          <c:dPt>
            <c:idx val="0"/>
            <c:explosion val="4"/>
          </c:dPt>
          <c:dPt>
            <c:idx val="1"/>
            <c:explosion val="6"/>
            <c:spPr>
              <a:solidFill>
                <a:srgbClr val="993366"/>
              </a:solidFill>
              <a:ln w="12676">
                <a:solidFill>
                  <a:srgbClr val="000000"/>
                </a:solidFill>
                <a:prstDash val="solid"/>
              </a:ln>
            </c:spPr>
          </c:dPt>
          <c:dPt>
            <c:idx val="2"/>
            <c:explosion val="2"/>
            <c:spPr>
              <a:solidFill>
                <a:srgbClr val="FFFFCC"/>
              </a:solidFill>
              <a:ln w="12676">
                <a:solidFill>
                  <a:srgbClr val="000000"/>
                </a:solidFill>
                <a:prstDash val="solid"/>
              </a:ln>
            </c:spPr>
          </c:dPt>
          <c:dPt>
            <c:idx val="3"/>
            <c:explosion val="11"/>
            <c:spPr>
              <a:solidFill>
                <a:srgbClr val="CCFFFF"/>
              </a:solidFill>
              <a:ln w="12676">
                <a:solidFill>
                  <a:srgbClr val="000000"/>
                </a:solidFill>
                <a:prstDash val="solid"/>
              </a:ln>
            </c:spPr>
          </c:dPt>
          <c:dPt>
            <c:idx val="4"/>
            <c:spPr>
              <a:solidFill>
                <a:srgbClr val="660066"/>
              </a:solidFill>
              <a:ln w="12676">
                <a:solidFill>
                  <a:srgbClr val="000000"/>
                </a:solidFill>
                <a:prstDash val="solid"/>
              </a:ln>
            </c:spPr>
          </c:dPt>
          <c:dLbls>
            <c:dLbl>
              <c:idx val="2"/>
              <c:layout>
                <c:manualLayout>
                  <c:x val="5.5628361811263537E-2"/>
                  <c:y val="-3.6405743399722398E-2"/>
                </c:manualLayout>
              </c:layout>
              <c:showVal val="1"/>
              <c:showCatName val="1"/>
            </c:dLbl>
            <c:dLbl>
              <c:idx val="3"/>
              <c:layout>
                <c:manualLayout>
                  <c:x val="-6.9814353644551859E-3"/>
                  <c:y val="-3.824153694343195E-2"/>
                </c:manualLayout>
              </c:layout>
              <c:showVal val="1"/>
              <c:showCatName val="1"/>
            </c:dLbl>
            <c:spPr>
              <a:noFill/>
              <a:ln w="25351">
                <a:noFill/>
              </a:ln>
            </c:spPr>
            <c:txPr>
              <a:bodyPr/>
              <a:lstStyle/>
              <a:p>
                <a:pPr>
                  <a:defRPr lang="uk-UA" sz="798" b="1" i="0" u="none" strike="noStrike" baseline="0">
                    <a:solidFill>
                      <a:srgbClr val="000000"/>
                    </a:solidFill>
                    <a:latin typeface="Arial Cyr"/>
                    <a:ea typeface="Arial Cyr"/>
                    <a:cs typeface="Arial Cyr"/>
                  </a:defRPr>
                </a:pPr>
                <a:endParaRPr lang="uk-UA"/>
              </a:p>
            </c:txPr>
            <c:showVal val="1"/>
            <c:showCatName val="1"/>
            <c:showLeaderLines val="1"/>
          </c:dLbls>
          <c:cat>
            <c:strRef>
              <c:f>Sheet1!$B$1:$F$1</c:f>
              <c:strCache>
                <c:ptCount val="5"/>
                <c:pt idx="0">
                  <c:v>Харчова промисловість</c:v>
                </c:pt>
                <c:pt idx="1">
                  <c:v>Целюлозно-паперова промисловість</c:v>
                </c:pt>
                <c:pt idx="2">
                  <c:v>Машинобудівельна промисловість</c:v>
                </c:pt>
                <c:pt idx="3">
                  <c:v>Хімічна і нафтохімічна промисловість</c:v>
                </c:pt>
                <c:pt idx="4">
                  <c:v>Легка промисловість</c:v>
                </c:pt>
              </c:strCache>
            </c:strRef>
          </c:cat>
          <c:val>
            <c:numRef>
              <c:f>Sheet1!$B$2:$F$2</c:f>
              <c:numCache>
                <c:formatCode>General</c:formatCode>
                <c:ptCount val="5"/>
                <c:pt idx="0">
                  <c:v>387018</c:v>
                </c:pt>
                <c:pt idx="1">
                  <c:v>403692</c:v>
                </c:pt>
                <c:pt idx="2">
                  <c:v>79052</c:v>
                </c:pt>
                <c:pt idx="3">
                  <c:v>166487</c:v>
                </c:pt>
                <c:pt idx="4">
                  <c:v>2249</c:v>
                </c:pt>
              </c:numCache>
            </c:numRef>
          </c:val>
        </c:ser>
        <c:ser>
          <c:idx val="1"/>
          <c:order val="1"/>
          <c:tx>
            <c:strRef>
              <c:f>Sheet1!$A$3</c:f>
              <c:strCache>
                <c:ptCount val="1"/>
              </c:strCache>
            </c:strRef>
          </c:tx>
          <c:spPr>
            <a:solidFill>
              <a:srgbClr val="993366"/>
            </a:solidFill>
            <a:ln w="12676">
              <a:solidFill>
                <a:srgbClr val="000000"/>
              </a:solidFill>
              <a:prstDash val="solid"/>
            </a:ln>
          </c:spPr>
          <c:dPt>
            <c:idx val="0"/>
            <c:spPr>
              <a:solidFill>
                <a:srgbClr val="9999FF"/>
              </a:solidFill>
              <a:ln w="12676">
                <a:solidFill>
                  <a:srgbClr val="000000"/>
                </a:solidFill>
                <a:prstDash val="solid"/>
              </a:ln>
            </c:spPr>
          </c:dPt>
          <c:dPt>
            <c:idx val="2"/>
            <c:spPr>
              <a:solidFill>
                <a:srgbClr val="FFFFCC"/>
              </a:solidFill>
              <a:ln w="12676">
                <a:solidFill>
                  <a:srgbClr val="000000"/>
                </a:solidFill>
                <a:prstDash val="solid"/>
              </a:ln>
            </c:spPr>
          </c:dPt>
          <c:dPt>
            <c:idx val="3"/>
            <c:spPr>
              <a:solidFill>
                <a:srgbClr val="CCFFFF"/>
              </a:solidFill>
              <a:ln w="12676">
                <a:solidFill>
                  <a:srgbClr val="000000"/>
                </a:solidFill>
                <a:prstDash val="solid"/>
              </a:ln>
            </c:spPr>
          </c:dPt>
          <c:dPt>
            <c:idx val="4"/>
            <c:spPr>
              <a:solidFill>
                <a:srgbClr val="660066"/>
              </a:solidFill>
              <a:ln w="12676">
                <a:solidFill>
                  <a:srgbClr val="000000"/>
                </a:solidFill>
                <a:prstDash val="solid"/>
              </a:ln>
            </c:spPr>
          </c:dPt>
          <c:dLbls>
            <c:spPr>
              <a:noFill/>
              <a:ln w="25351">
                <a:noFill/>
              </a:ln>
            </c:spPr>
            <c:txPr>
              <a:bodyPr/>
              <a:lstStyle/>
              <a:p>
                <a:pPr>
                  <a:defRPr lang="uk-UA" sz="2894" b="1" i="0" u="none" strike="noStrike" baseline="0">
                    <a:solidFill>
                      <a:srgbClr val="000000"/>
                    </a:solidFill>
                    <a:latin typeface="Arial Cyr"/>
                    <a:ea typeface="Arial Cyr"/>
                    <a:cs typeface="Arial Cyr"/>
                  </a:defRPr>
                </a:pPr>
                <a:endParaRPr lang="uk-UA"/>
              </a:p>
            </c:txPr>
            <c:showVal val="1"/>
            <c:showCatName val="1"/>
            <c:showLeaderLines val="1"/>
          </c:dLbls>
          <c:cat>
            <c:strRef>
              <c:f>Sheet1!$B$1:$F$1</c:f>
              <c:strCache>
                <c:ptCount val="5"/>
                <c:pt idx="0">
                  <c:v>Харчова промисловість</c:v>
                </c:pt>
                <c:pt idx="1">
                  <c:v>Целюлозно-паперова промисловість</c:v>
                </c:pt>
                <c:pt idx="2">
                  <c:v>Машинобудівельна промисловість</c:v>
                </c:pt>
                <c:pt idx="3">
                  <c:v>Хімічна і нафтохімічна промисловість</c:v>
                </c:pt>
                <c:pt idx="4">
                  <c:v>Легка промисловість</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76">
              <a:solidFill>
                <a:srgbClr val="000000"/>
              </a:solidFill>
              <a:prstDash val="solid"/>
            </a:ln>
          </c:spPr>
          <c:dPt>
            <c:idx val="0"/>
            <c:spPr>
              <a:solidFill>
                <a:srgbClr val="9999FF"/>
              </a:solidFill>
              <a:ln w="12676">
                <a:solidFill>
                  <a:srgbClr val="000000"/>
                </a:solidFill>
                <a:prstDash val="solid"/>
              </a:ln>
            </c:spPr>
          </c:dPt>
          <c:dPt>
            <c:idx val="1"/>
            <c:spPr>
              <a:solidFill>
                <a:srgbClr val="993366"/>
              </a:solidFill>
              <a:ln w="12676">
                <a:solidFill>
                  <a:srgbClr val="000000"/>
                </a:solidFill>
                <a:prstDash val="solid"/>
              </a:ln>
            </c:spPr>
          </c:dPt>
          <c:dPt>
            <c:idx val="3"/>
            <c:spPr>
              <a:solidFill>
                <a:srgbClr val="CCFFFF"/>
              </a:solidFill>
              <a:ln w="12676">
                <a:solidFill>
                  <a:srgbClr val="000000"/>
                </a:solidFill>
                <a:prstDash val="solid"/>
              </a:ln>
            </c:spPr>
          </c:dPt>
          <c:dPt>
            <c:idx val="4"/>
            <c:spPr>
              <a:solidFill>
                <a:srgbClr val="660066"/>
              </a:solidFill>
              <a:ln w="12676">
                <a:solidFill>
                  <a:srgbClr val="000000"/>
                </a:solidFill>
                <a:prstDash val="solid"/>
              </a:ln>
            </c:spPr>
          </c:dPt>
          <c:dLbls>
            <c:spPr>
              <a:noFill/>
              <a:ln w="25351">
                <a:noFill/>
              </a:ln>
            </c:spPr>
            <c:txPr>
              <a:bodyPr/>
              <a:lstStyle/>
              <a:p>
                <a:pPr>
                  <a:defRPr lang="uk-UA" sz="2894" b="1" i="0" u="none" strike="noStrike" baseline="0">
                    <a:solidFill>
                      <a:srgbClr val="000000"/>
                    </a:solidFill>
                    <a:latin typeface="Arial Cyr"/>
                    <a:ea typeface="Arial Cyr"/>
                    <a:cs typeface="Arial Cyr"/>
                  </a:defRPr>
                </a:pPr>
                <a:endParaRPr lang="uk-UA"/>
              </a:p>
            </c:txPr>
            <c:showVal val="1"/>
            <c:showCatName val="1"/>
            <c:showLeaderLines val="1"/>
          </c:dLbls>
          <c:cat>
            <c:strRef>
              <c:f>Sheet1!$B$1:$F$1</c:f>
              <c:strCache>
                <c:ptCount val="5"/>
                <c:pt idx="0">
                  <c:v>Харчова промисловість</c:v>
                </c:pt>
                <c:pt idx="1">
                  <c:v>Целюлозно-паперова промисловість</c:v>
                </c:pt>
                <c:pt idx="2">
                  <c:v>Машинобудівельна промисловість</c:v>
                </c:pt>
                <c:pt idx="3">
                  <c:v>Хімічна і нафтохімічна промисловість</c:v>
                </c:pt>
                <c:pt idx="4">
                  <c:v>Легка промисловість</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76">
              <a:solidFill>
                <a:srgbClr val="000000"/>
              </a:solidFill>
              <a:prstDash val="solid"/>
            </a:ln>
          </c:spPr>
          <c:dPt>
            <c:idx val="0"/>
            <c:spPr>
              <a:solidFill>
                <a:srgbClr val="9999FF"/>
              </a:solidFill>
              <a:ln w="12676">
                <a:solidFill>
                  <a:srgbClr val="000000"/>
                </a:solidFill>
                <a:prstDash val="solid"/>
              </a:ln>
            </c:spPr>
          </c:dPt>
          <c:dPt>
            <c:idx val="1"/>
            <c:spPr>
              <a:solidFill>
                <a:srgbClr val="993366"/>
              </a:solidFill>
              <a:ln w="12676">
                <a:solidFill>
                  <a:srgbClr val="000000"/>
                </a:solidFill>
                <a:prstDash val="solid"/>
              </a:ln>
            </c:spPr>
          </c:dPt>
          <c:dPt>
            <c:idx val="2"/>
            <c:spPr>
              <a:solidFill>
                <a:srgbClr val="FFFFCC"/>
              </a:solidFill>
              <a:ln w="12676">
                <a:solidFill>
                  <a:srgbClr val="000000"/>
                </a:solidFill>
                <a:prstDash val="solid"/>
              </a:ln>
            </c:spPr>
          </c:dPt>
          <c:dPt>
            <c:idx val="4"/>
            <c:spPr>
              <a:solidFill>
                <a:srgbClr val="660066"/>
              </a:solidFill>
              <a:ln w="12676">
                <a:solidFill>
                  <a:srgbClr val="000000"/>
                </a:solidFill>
                <a:prstDash val="solid"/>
              </a:ln>
            </c:spPr>
          </c:dPt>
          <c:dLbls>
            <c:spPr>
              <a:noFill/>
              <a:ln w="25351">
                <a:noFill/>
              </a:ln>
            </c:spPr>
            <c:txPr>
              <a:bodyPr/>
              <a:lstStyle/>
              <a:p>
                <a:pPr>
                  <a:defRPr lang="uk-UA" sz="2894" b="1" i="0" u="none" strike="noStrike" baseline="0">
                    <a:solidFill>
                      <a:srgbClr val="000000"/>
                    </a:solidFill>
                    <a:latin typeface="Arial Cyr"/>
                    <a:ea typeface="Arial Cyr"/>
                    <a:cs typeface="Arial Cyr"/>
                  </a:defRPr>
                </a:pPr>
                <a:endParaRPr lang="uk-UA"/>
              </a:p>
            </c:txPr>
            <c:showVal val="1"/>
            <c:showCatName val="1"/>
            <c:showLeaderLines val="1"/>
          </c:dLbls>
          <c:cat>
            <c:strRef>
              <c:f>Sheet1!$B$1:$F$1</c:f>
              <c:strCache>
                <c:ptCount val="5"/>
                <c:pt idx="0">
                  <c:v>Харчова промисловість</c:v>
                </c:pt>
                <c:pt idx="1">
                  <c:v>Целюлозно-паперова промисловість</c:v>
                </c:pt>
                <c:pt idx="2">
                  <c:v>Машинобудівельна промисловість</c:v>
                </c:pt>
                <c:pt idx="3">
                  <c:v>Хімічна і нафтохімічна промисловість</c:v>
                </c:pt>
                <c:pt idx="4">
                  <c:v>Легка промисловість</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76">
              <a:solidFill>
                <a:srgbClr val="000000"/>
              </a:solidFill>
              <a:prstDash val="solid"/>
            </a:ln>
          </c:spPr>
          <c:dPt>
            <c:idx val="0"/>
            <c:spPr>
              <a:solidFill>
                <a:srgbClr val="9999FF"/>
              </a:solidFill>
              <a:ln w="12676">
                <a:solidFill>
                  <a:srgbClr val="000000"/>
                </a:solidFill>
                <a:prstDash val="solid"/>
              </a:ln>
            </c:spPr>
          </c:dPt>
          <c:dPt>
            <c:idx val="1"/>
            <c:spPr>
              <a:solidFill>
                <a:srgbClr val="993366"/>
              </a:solidFill>
              <a:ln w="12676">
                <a:solidFill>
                  <a:srgbClr val="000000"/>
                </a:solidFill>
                <a:prstDash val="solid"/>
              </a:ln>
            </c:spPr>
          </c:dPt>
          <c:dPt>
            <c:idx val="2"/>
            <c:spPr>
              <a:solidFill>
                <a:srgbClr val="FFFFCC"/>
              </a:solidFill>
              <a:ln w="12676">
                <a:solidFill>
                  <a:srgbClr val="000000"/>
                </a:solidFill>
                <a:prstDash val="solid"/>
              </a:ln>
            </c:spPr>
          </c:dPt>
          <c:dPt>
            <c:idx val="3"/>
            <c:spPr>
              <a:solidFill>
                <a:srgbClr val="CCFFFF"/>
              </a:solidFill>
              <a:ln w="12676">
                <a:solidFill>
                  <a:srgbClr val="000000"/>
                </a:solidFill>
                <a:prstDash val="solid"/>
              </a:ln>
            </c:spPr>
          </c:dPt>
          <c:dLbls>
            <c:spPr>
              <a:noFill/>
              <a:ln w="25351">
                <a:noFill/>
              </a:ln>
            </c:spPr>
            <c:txPr>
              <a:bodyPr/>
              <a:lstStyle/>
              <a:p>
                <a:pPr>
                  <a:defRPr lang="uk-UA" sz="2894" b="1" i="0" u="none" strike="noStrike" baseline="0">
                    <a:solidFill>
                      <a:srgbClr val="000000"/>
                    </a:solidFill>
                    <a:latin typeface="Arial Cyr"/>
                    <a:ea typeface="Arial Cyr"/>
                    <a:cs typeface="Arial Cyr"/>
                  </a:defRPr>
                </a:pPr>
                <a:endParaRPr lang="uk-UA"/>
              </a:p>
            </c:txPr>
            <c:showVal val="1"/>
            <c:showCatName val="1"/>
            <c:showLeaderLines val="1"/>
          </c:dLbls>
          <c:cat>
            <c:strRef>
              <c:f>Sheet1!$B$1:$F$1</c:f>
              <c:strCache>
                <c:ptCount val="5"/>
                <c:pt idx="0">
                  <c:v>Харчова промисловість</c:v>
                </c:pt>
                <c:pt idx="1">
                  <c:v>Целюлозно-паперова промисловість</c:v>
                </c:pt>
                <c:pt idx="2">
                  <c:v>Машинобудівельна промисловість</c:v>
                </c:pt>
                <c:pt idx="3">
                  <c:v>Хімічна і нафтохімічна промисловість</c:v>
                </c:pt>
                <c:pt idx="4">
                  <c:v>Легка промисловість</c:v>
                </c:pt>
              </c:strCache>
            </c:strRef>
          </c:cat>
          <c:val>
            <c:numRef>
              <c:f>Sheet1!$B$6:$F$6</c:f>
              <c:numCache>
                <c:formatCode>General</c:formatCode>
                <c:ptCount val="5"/>
              </c:numCache>
            </c:numRef>
          </c:val>
        </c:ser>
        <c:dLbls>
          <c:showVal val="1"/>
          <c:showCatName val="1"/>
        </c:dLbls>
        <c:firstSliceAng val="119"/>
      </c:pieChart>
      <c:spPr>
        <a:solidFill>
          <a:srgbClr val="C0C0C0"/>
        </a:solidFill>
        <a:ln w="12676">
          <a:solidFill>
            <a:srgbClr val="808080"/>
          </a:solidFill>
          <a:prstDash val="solid"/>
        </a:ln>
      </c:spPr>
    </c:plotArea>
    <c:legend>
      <c:legendPos val="r"/>
      <c:layout>
        <c:manualLayout>
          <c:xMode val="edge"/>
          <c:yMode val="edge"/>
          <c:x val="0.77583465818760267"/>
          <c:y val="0.30548181477315556"/>
          <c:w val="0.21780604133545448"/>
          <c:h val="0.5507623851705995"/>
        </c:manualLayout>
      </c:layout>
      <c:spPr>
        <a:solidFill>
          <a:srgbClr val="FFFFFF"/>
        </a:solidFill>
        <a:ln w="3169">
          <a:solidFill>
            <a:srgbClr val="000000"/>
          </a:solidFill>
          <a:prstDash val="solid"/>
        </a:ln>
      </c:spPr>
      <c:txPr>
        <a:bodyPr/>
        <a:lstStyle/>
        <a:p>
          <a:pPr>
            <a:defRPr lang="uk-UA" sz="734" b="1" i="0" u="none" strike="noStrike" baseline="0">
              <a:solidFill>
                <a:srgbClr val="000000"/>
              </a:solidFill>
              <a:latin typeface="Arial Cyr"/>
              <a:ea typeface="Arial Cyr"/>
              <a:cs typeface="Arial Cyr"/>
            </a:defRPr>
          </a:pPr>
          <a:endParaRPr lang="uk-UA"/>
        </a:p>
      </c:txPr>
    </c:legend>
    <c:plotVisOnly val="1"/>
    <c:dispBlanksAs val="zero"/>
  </c:chart>
  <c:spPr>
    <a:noFill/>
    <a:ln>
      <a:noFill/>
    </a:ln>
  </c:spPr>
  <c:txPr>
    <a:bodyPr/>
    <a:lstStyle/>
    <a:p>
      <a:pPr>
        <a:defRPr sz="1797" b="1" i="0" u="none" strike="noStrike" baseline="0">
          <a:solidFill>
            <a:srgbClr val="000000"/>
          </a:solidFill>
          <a:latin typeface="Arial Cyr"/>
          <a:ea typeface="Arial Cyr"/>
          <a:cs typeface="Arial Cy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Pr>
        <a:bodyPr/>
        <a:lstStyle/>
        <a:p>
          <a:pPr>
            <a:defRPr lang="uk-UA"/>
          </a:pPr>
          <a:endParaRPr lang="uk-UA"/>
        </a:p>
      </c:txPr>
    </c:title>
    <c:view3D>
      <c:rotX val="75"/>
      <c:perspective val="30"/>
    </c:view3D>
    <c:plotArea>
      <c:layout>
        <c:manualLayout>
          <c:layoutTarget val="inner"/>
          <c:xMode val="edge"/>
          <c:yMode val="edge"/>
          <c:x val="1.3461020075193361E-3"/>
          <c:y val="4.3422343946137192E-2"/>
          <c:w val="0.66298645101794706"/>
          <c:h val="0.91117843965156564"/>
        </c:manualLayout>
      </c:layout>
      <c:pie3DChart>
        <c:varyColors val="1"/>
        <c:ser>
          <c:idx val="0"/>
          <c:order val="0"/>
          <c:tx>
            <c:strRef>
              <c:f>Лист1!$B$1</c:f>
              <c:strCache>
                <c:ptCount val="1"/>
              </c:strCache>
            </c:strRef>
          </c:tx>
          <c:explosion val="25"/>
          <c:cat>
            <c:strRef>
              <c:f>Лист1!$A$2:$A$7</c:f>
              <c:strCache>
                <c:ptCount val="6"/>
                <c:pt idx="0">
                  <c:v>Сільськогосподарські землі</c:v>
                </c:pt>
                <c:pt idx="1">
                  <c:v>Ліси та інші лісовкриті площі</c:v>
                </c:pt>
                <c:pt idx="2">
                  <c:v>Забудовані землі</c:v>
                </c:pt>
                <c:pt idx="3">
                  <c:v>Відкриті заболочені землі</c:v>
                </c:pt>
                <c:pt idx="4">
                  <c:v>Відкриті землі без рослинного покриву </c:v>
                </c:pt>
                <c:pt idx="5">
                  <c:v>Води</c:v>
                </c:pt>
              </c:strCache>
            </c:strRef>
          </c:cat>
          <c:val>
            <c:numRef>
              <c:f>Лист1!$B$2:$B$7</c:f>
              <c:numCache>
                <c:formatCode>0.0000</c:formatCode>
                <c:ptCount val="6"/>
                <c:pt idx="0">
                  <c:v>2589.3170000000196</c:v>
                </c:pt>
                <c:pt idx="1">
                  <c:v>119.6814</c:v>
                </c:pt>
                <c:pt idx="2">
                  <c:v>1246.317</c:v>
                </c:pt>
                <c:pt idx="3">
                  <c:v>40.955300000000001</c:v>
                </c:pt>
                <c:pt idx="4">
                  <c:v>112.52930000000001</c:v>
                </c:pt>
                <c:pt idx="5">
                  <c:v>196.2</c:v>
                </c:pt>
              </c:numCache>
            </c:numRef>
          </c:val>
        </c:ser>
        <c:ser>
          <c:idx val="1"/>
          <c:order val="1"/>
          <c:tx>
            <c:strRef>
              <c:f>Лист1!$C$1</c:f>
              <c:strCache>
                <c:ptCount val="1"/>
              </c:strCache>
            </c:strRef>
          </c:tx>
          <c:explosion val="25"/>
          <c:cat>
            <c:strRef>
              <c:f>Лист1!$A$2:$A$7</c:f>
              <c:strCache>
                <c:ptCount val="6"/>
                <c:pt idx="0">
                  <c:v>Сільськогосподарські землі</c:v>
                </c:pt>
                <c:pt idx="1">
                  <c:v>Ліси та інші лісовкриті площі</c:v>
                </c:pt>
                <c:pt idx="2">
                  <c:v>Забудовані землі</c:v>
                </c:pt>
                <c:pt idx="3">
                  <c:v>Відкриті заболочені землі</c:v>
                </c:pt>
                <c:pt idx="4">
                  <c:v>Відкриті землі без рослинного покриву </c:v>
                </c:pt>
                <c:pt idx="5">
                  <c:v>Води</c:v>
                </c:pt>
              </c:strCache>
            </c:strRef>
          </c:cat>
          <c:val>
            <c:numRef>
              <c:f>Лист1!$C$2:$C$7</c:f>
              <c:numCache>
                <c:formatCode>General</c:formatCode>
                <c:ptCount val="6"/>
              </c:numCache>
            </c:numRef>
          </c:val>
        </c:ser>
        <c:ser>
          <c:idx val="2"/>
          <c:order val="2"/>
          <c:tx>
            <c:strRef>
              <c:f>Лист1!$D$1</c:f>
              <c:strCache>
                <c:ptCount val="1"/>
              </c:strCache>
            </c:strRef>
          </c:tx>
          <c:explosion val="25"/>
          <c:cat>
            <c:strRef>
              <c:f>Лист1!$A$2:$A$7</c:f>
              <c:strCache>
                <c:ptCount val="6"/>
                <c:pt idx="0">
                  <c:v>Сільськогосподарські землі</c:v>
                </c:pt>
                <c:pt idx="1">
                  <c:v>Ліси та інші лісовкриті площі</c:v>
                </c:pt>
                <c:pt idx="2">
                  <c:v>Забудовані землі</c:v>
                </c:pt>
                <c:pt idx="3">
                  <c:v>Відкриті заболочені землі</c:v>
                </c:pt>
                <c:pt idx="4">
                  <c:v>Відкриті землі без рослинного покриву </c:v>
                </c:pt>
                <c:pt idx="5">
                  <c:v>Води</c:v>
                </c:pt>
              </c:strCache>
            </c:strRef>
          </c:cat>
          <c:val>
            <c:numRef>
              <c:f>Лист1!$D$2:$D$7</c:f>
              <c:numCache>
                <c:formatCode>General</c:formatCode>
                <c:ptCount val="6"/>
              </c:numCache>
            </c:numRef>
          </c:val>
        </c:ser>
      </c:pie3DChart>
    </c:plotArea>
    <c:legend>
      <c:legendPos val="r"/>
      <c:legendEntry>
        <c:idx val="6"/>
        <c:delete val="1"/>
      </c:legendEntry>
      <c:legendEntry>
        <c:idx val="7"/>
        <c:delete val="1"/>
      </c:legendEntry>
      <c:layout>
        <c:manualLayout>
          <c:xMode val="edge"/>
          <c:yMode val="edge"/>
          <c:x val="0.62586876640420064"/>
          <c:y val="0.12428620335501658"/>
          <c:w val="0.33809512944632114"/>
          <c:h val="0.71610271268020365"/>
        </c:manualLayout>
      </c:layout>
      <c:txPr>
        <a:bodyPr/>
        <a:lstStyle/>
        <a:p>
          <a:pPr>
            <a:defRPr lang="uk-UA"/>
          </a:pPr>
          <a:endParaRPr lang="uk-UA"/>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dLbls>
            <c:txPr>
              <a:bodyPr/>
              <a:lstStyle/>
              <a:p>
                <a:pPr>
                  <a:defRPr lang="uk-UA"/>
                </a:pPr>
                <a:endParaRPr lang="uk-UA"/>
              </a:p>
            </c:txPr>
            <c:showVal val="1"/>
          </c:dLbls>
          <c:cat>
            <c:numRef>
              <c:f>Лист1!$A$3:$E$3</c:f>
              <c:numCache>
                <c:formatCode>General</c:formatCode>
                <c:ptCount val="5"/>
                <c:pt idx="0">
                  <c:v>2013</c:v>
                </c:pt>
                <c:pt idx="1">
                  <c:v>2014</c:v>
                </c:pt>
                <c:pt idx="2">
                  <c:v>2015</c:v>
                </c:pt>
                <c:pt idx="3">
                  <c:v>2016</c:v>
                </c:pt>
                <c:pt idx="4">
                  <c:v>2017</c:v>
                </c:pt>
              </c:numCache>
            </c:numRef>
          </c:cat>
          <c:val>
            <c:numRef>
              <c:f>Лист1!$A$4:$E$4</c:f>
              <c:numCache>
                <c:formatCode>General</c:formatCode>
                <c:ptCount val="5"/>
                <c:pt idx="0">
                  <c:v>1661</c:v>
                </c:pt>
                <c:pt idx="1">
                  <c:v>1249</c:v>
                </c:pt>
                <c:pt idx="2">
                  <c:v>1367</c:v>
                </c:pt>
                <c:pt idx="3">
                  <c:v>1246</c:v>
                </c:pt>
                <c:pt idx="4">
                  <c:v>1033</c:v>
                </c:pt>
              </c:numCache>
            </c:numRef>
          </c:val>
        </c:ser>
        <c:dLbls>
          <c:showVal val="1"/>
        </c:dLbls>
        <c:shape val="cylinder"/>
        <c:axId val="165303040"/>
        <c:axId val="165304960"/>
        <c:axId val="0"/>
      </c:bar3DChart>
      <c:catAx>
        <c:axId val="165303040"/>
        <c:scaling>
          <c:orientation val="minMax"/>
        </c:scaling>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title>
        <c:numFmt formatCode="General" sourceLinked="1"/>
        <c:tickLblPos val="nextTo"/>
        <c:txPr>
          <a:bodyPr/>
          <a:lstStyle/>
          <a:p>
            <a:pPr>
              <a:defRPr lang="uk-UA"/>
            </a:pPr>
            <a:endParaRPr lang="uk-UA"/>
          </a:p>
        </c:txPr>
        <c:crossAx val="165304960"/>
        <c:crosses val="autoZero"/>
        <c:auto val="1"/>
        <c:lblAlgn val="ctr"/>
        <c:lblOffset val="100"/>
      </c:catAx>
      <c:valAx>
        <c:axId val="165304960"/>
        <c:scaling>
          <c:orientation val="minMax"/>
        </c:scaling>
        <c:axPos val="l"/>
        <c:title>
          <c:tx>
            <c:rich>
              <a:bodyPr rot="-5400000" vert="horz"/>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Осіб</a:t>
                </a:r>
              </a:p>
            </c:rich>
          </c:tx>
        </c:title>
        <c:numFmt formatCode="General" sourceLinked="1"/>
        <c:tickLblPos val="nextTo"/>
        <c:txPr>
          <a:bodyPr/>
          <a:lstStyle/>
          <a:p>
            <a:pPr>
              <a:defRPr lang="uk-UA"/>
            </a:pPr>
            <a:endParaRPr lang="uk-UA"/>
          </a:p>
        </c:txPr>
        <c:crossAx val="16530304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23AA6-AAD7-407E-AFEE-938DE0D7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39</Pages>
  <Words>47966</Words>
  <Characters>27341</Characters>
  <Application>Microsoft Office Word</Application>
  <DocSecurity>0</DocSecurity>
  <Lines>227</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75157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29</cp:revision>
  <cp:lastPrinted>2019-01-18T12:41:00Z</cp:lastPrinted>
  <dcterms:created xsi:type="dcterms:W3CDTF">2018-08-06T07:00:00Z</dcterms:created>
  <dcterms:modified xsi:type="dcterms:W3CDTF">2019-03-12T09:56:00Z</dcterms:modified>
</cp:coreProperties>
</file>